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E9" w:rsidRDefault="000165E9">
      <w:pPr>
        <w:pStyle w:val="ConsPlusTitlePage"/>
      </w:pPr>
      <w:r>
        <w:t xml:space="preserve">Документ предоставлен </w:t>
      </w:r>
      <w:hyperlink r:id="rId5">
        <w:r>
          <w:rPr>
            <w:color w:val="0000FF"/>
          </w:rPr>
          <w:t>КонсультантПлюс</w:t>
        </w:r>
      </w:hyperlink>
      <w:r>
        <w:br/>
      </w:r>
    </w:p>
    <w:p w:rsidR="000165E9" w:rsidRDefault="000165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65E9">
        <w:tc>
          <w:tcPr>
            <w:tcW w:w="4677" w:type="dxa"/>
            <w:tcBorders>
              <w:top w:val="nil"/>
              <w:left w:val="nil"/>
              <w:bottom w:val="nil"/>
              <w:right w:val="nil"/>
            </w:tcBorders>
          </w:tcPr>
          <w:p w:rsidR="000165E9" w:rsidRDefault="000165E9">
            <w:pPr>
              <w:pStyle w:val="ConsPlusNormal"/>
              <w:outlineLvl w:val="0"/>
            </w:pPr>
            <w:r>
              <w:t>12 декабря 2023 года</w:t>
            </w:r>
          </w:p>
        </w:tc>
        <w:tc>
          <w:tcPr>
            <w:tcW w:w="4677" w:type="dxa"/>
            <w:tcBorders>
              <w:top w:val="nil"/>
              <w:left w:val="nil"/>
              <w:bottom w:val="nil"/>
              <w:right w:val="nil"/>
            </w:tcBorders>
          </w:tcPr>
          <w:p w:rsidR="000165E9" w:rsidRDefault="000165E9">
            <w:pPr>
              <w:pStyle w:val="ConsPlusNormal"/>
              <w:jc w:val="right"/>
              <w:outlineLvl w:val="0"/>
            </w:pPr>
            <w:r>
              <w:t>N 107-ОД</w:t>
            </w:r>
          </w:p>
        </w:tc>
      </w:tr>
    </w:tbl>
    <w:p w:rsidR="000165E9" w:rsidRDefault="000165E9">
      <w:pPr>
        <w:pStyle w:val="ConsPlusNormal"/>
        <w:pBdr>
          <w:bottom w:val="single" w:sz="6" w:space="0" w:color="auto"/>
        </w:pBdr>
        <w:spacing w:before="100" w:after="100"/>
        <w:jc w:val="both"/>
        <w:rPr>
          <w:sz w:val="2"/>
          <w:szCs w:val="2"/>
        </w:rPr>
      </w:pPr>
    </w:p>
    <w:p w:rsidR="000165E9" w:rsidRDefault="000165E9">
      <w:pPr>
        <w:pStyle w:val="ConsPlusNormal"/>
        <w:jc w:val="both"/>
      </w:pPr>
    </w:p>
    <w:p w:rsidR="000165E9" w:rsidRDefault="000165E9">
      <w:pPr>
        <w:pStyle w:val="ConsPlusTitle"/>
        <w:jc w:val="center"/>
      </w:pPr>
      <w:r>
        <w:t>ЗАКОН</w:t>
      </w:r>
    </w:p>
    <w:p w:rsidR="000165E9" w:rsidRDefault="000165E9">
      <w:pPr>
        <w:pStyle w:val="ConsPlusTitle"/>
        <w:jc w:val="center"/>
      </w:pPr>
      <w:r>
        <w:t>ВОЛГОГРАДСКОЙ ОБЛАСТИ</w:t>
      </w:r>
    </w:p>
    <w:p w:rsidR="000165E9" w:rsidRDefault="000165E9">
      <w:pPr>
        <w:pStyle w:val="ConsPlusTitle"/>
        <w:jc w:val="both"/>
      </w:pPr>
    </w:p>
    <w:p w:rsidR="000165E9" w:rsidRDefault="000165E9">
      <w:pPr>
        <w:pStyle w:val="ConsPlusTitle"/>
        <w:jc w:val="center"/>
      </w:pPr>
      <w:r>
        <w:t>О ТЕРРИТОРИАЛЬНОЙ ПРОГРАММЕ ГОСУДАРСТВЕННЫХ ГАРАНТИЙ</w:t>
      </w:r>
    </w:p>
    <w:p w:rsidR="000165E9" w:rsidRDefault="000165E9">
      <w:pPr>
        <w:pStyle w:val="ConsPlusTitle"/>
        <w:jc w:val="center"/>
      </w:pPr>
      <w:r>
        <w:t>БЕСПЛАТНОГО ОКАЗАНИЯ ГРАЖДАНАМ МЕДИЦИНСКОЙ ПОМОЩИ</w:t>
      </w:r>
    </w:p>
    <w:p w:rsidR="000165E9" w:rsidRDefault="000165E9">
      <w:pPr>
        <w:pStyle w:val="ConsPlusTitle"/>
        <w:jc w:val="center"/>
      </w:pPr>
      <w:r>
        <w:t>В ВОЛГОГРАДСКОЙ ОБЛАСТИ НА 2024 ГОД И НА ПЛАНОВЫЙ ПЕРИОД</w:t>
      </w:r>
    </w:p>
    <w:p w:rsidR="000165E9" w:rsidRDefault="000165E9">
      <w:pPr>
        <w:pStyle w:val="ConsPlusTitle"/>
        <w:jc w:val="center"/>
      </w:pPr>
      <w:r>
        <w:t>2025 И 2026 ГОДОВ</w:t>
      </w:r>
    </w:p>
    <w:p w:rsidR="000165E9" w:rsidRDefault="000165E9">
      <w:pPr>
        <w:pStyle w:val="ConsPlusNormal"/>
        <w:jc w:val="both"/>
      </w:pPr>
    </w:p>
    <w:p w:rsidR="000165E9" w:rsidRDefault="000165E9">
      <w:pPr>
        <w:pStyle w:val="ConsPlusNormal"/>
        <w:jc w:val="right"/>
      </w:pPr>
      <w:r>
        <w:t>Принят</w:t>
      </w:r>
    </w:p>
    <w:p w:rsidR="000165E9" w:rsidRDefault="000165E9">
      <w:pPr>
        <w:pStyle w:val="ConsPlusNormal"/>
        <w:jc w:val="right"/>
      </w:pPr>
      <w:r>
        <w:t>Волгоградской</w:t>
      </w:r>
    </w:p>
    <w:p w:rsidR="000165E9" w:rsidRDefault="000165E9">
      <w:pPr>
        <w:pStyle w:val="ConsPlusNormal"/>
        <w:jc w:val="right"/>
      </w:pPr>
      <w:r>
        <w:t>областной Думой</w:t>
      </w:r>
    </w:p>
    <w:p w:rsidR="000165E9" w:rsidRDefault="000165E9">
      <w:pPr>
        <w:pStyle w:val="ConsPlusNormal"/>
        <w:jc w:val="right"/>
      </w:pPr>
      <w:r>
        <w:t>7 декабря 2023 года</w:t>
      </w:r>
    </w:p>
    <w:p w:rsidR="000165E9" w:rsidRDefault="000165E9">
      <w:pPr>
        <w:pStyle w:val="ConsPlusNormal"/>
        <w:jc w:val="both"/>
      </w:pPr>
    </w:p>
    <w:p w:rsidR="000165E9" w:rsidRDefault="000165E9">
      <w:pPr>
        <w:pStyle w:val="ConsPlusTitle"/>
        <w:ind w:firstLine="540"/>
        <w:jc w:val="both"/>
        <w:outlineLvl w:val="1"/>
      </w:pPr>
      <w:r>
        <w:t>Статья 1</w:t>
      </w:r>
    </w:p>
    <w:p w:rsidR="000165E9" w:rsidRDefault="000165E9">
      <w:pPr>
        <w:pStyle w:val="ConsPlusNormal"/>
        <w:jc w:val="both"/>
      </w:pPr>
    </w:p>
    <w:p w:rsidR="000165E9" w:rsidRDefault="000165E9">
      <w:pPr>
        <w:pStyle w:val="ConsPlusNormal"/>
        <w:ind w:firstLine="540"/>
        <w:jc w:val="both"/>
      </w:pPr>
      <w:r>
        <w:t xml:space="preserve">Утвердить Территориальную </w:t>
      </w:r>
      <w:hyperlink w:anchor="P43">
        <w:r>
          <w:rPr>
            <w:color w:val="0000FF"/>
          </w:rPr>
          <w:t>программу</w:t>
        </w:r>
      </w:hyperlink>
      <w:r>
        <w:t xml:space="preserve"> государственных гарантий бесплатного оказания гражданам медицинской помощи в Волгоградской области на 2024 год и на плановый период 2025 и 2026 годов согласно приложению.</w:t>
      </w:r>
    </w:p>
    <w:p w:rsidR="000165E9" w:rsidRDefault="000165E9">
      <w:pPr>
        <w:pStyle w:val="ConsPlusNormal"/>
        <w:jc w:val="both"/>
      </w:pPr>
    </w:p>
    <w:p w:rsidR="000165E9" w:rsidRDefault="000165E9">
      <w:pPr>
        <w:pStyle w:val="ConsPlusTitle"/>
        <w:ind w:firstLine="540"/>
        <w:jc w:val="both"/>
        <w:outlineLvl w:val="1"/>
      </w:pPr>
      <w:r>
        <w:t>Статья 2</w:t>
      </w:r>
    </w:p>
    <w:p w:rsidR="000165E9" w:rsidRDefault="000165E9">
      <w:pPr>
        <w:pStyle w:val="ConsPlusNormal"/>
        <w:jc w:val="both"/>
      </w:pPr>
    </w:p>
    <w:p w:rsidR="000165E9" w:rsidRDefault="000165E9">
      <w:pPr>
        <w:pStyle w:val="ConsPlusNormal"/>
        <w:ind w:firstLine="540"/>
        <w:jc w:val="both"/>
      </w:pPr>
      <w:r>
        <w:t>Настоящий Закон вступает в силу с 1 января 2024 года.</w:t>
      </w:r>
    </w:p>
    <w:p w:rsidR="000165E9" w:rsidRDefault="000165E9">
      <w:pPr>
        <w:pStyle w:val="ConsPlusNormal"/>
        <w:jc w:val="both"/>
      </w:pPr>
    </w:p>
    <w:p w:rsidR="000165E9" w:rsidRDefault="000165E9">
      <w:pPr>
        <w:pStyle w:val="ConsPlusNormal"/>
        <w:jc w:val="right"/>
      </w:pPr>
      <w:r>
        <w:t>И.о. Губернатора</w:t>
      </w:r>
    </w:p>
    <w:p w:rsidR="000165E9" w:rsidRDefault="000165E9">
      <w:pPr>
        <w:pStyle w:val="ConsPlusNormal"/>
        <w:jc w:val="right"/>
      </w:pPr>
      <w:r>
        <w:t>Волгоградской области</w:t>
      </w:r>
    </w:p>
    <w:p w:rsidR="000165E9" w:rsidRDefault="000165E9">
      <w:pPr>
        <w:pStyle w:val="ConsPlusNormal"/>
        <w:jc w:val="right"/>
      </w:pPr>
      <w:r>
        <w:t>Е.А.ХАРИЧКИН</w:t>
      </w:r>
    </w:p>
    <w:p w:rsidR="000165E9" w:rsidRDefault="000165E9">
      <w:pPr>
        <w:pStyle w:val="ConsPlusNormal"/>
        <w:jc w:val="both"/>
      </w:pPr>
      <w:r>
        <w:t>12 декабря 2023 года</w:t>
      </w:r>
    </w:p>
    <w:p w:rsidR="000165E9" w:rsidRDefault="000165E9">
      <w:pPr>
        <w:pStyle w:val="ConsPlusNormal"/>
        <w:spacing w:before="220"/>
        <w:jc w:val="both"/>
      </w:pPr>
      <w:r>
        <w:t>N 107-ОД</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0"/>
      </w:pPr>
      <w:r>
        <w:t>Приложение</w:t>
      </w:r>
    </w:p>
    <w:p w:rsidR="000165E9" w:rsidRDefault="000165E9">
      <w:pPr>
        <w:pStyle w:val="ConsPlusNormal"/>
        <w:jc w:val="right"/>
      </w:pPr>
      <w:r>
        <w:t>к Закону Волгоградской области</w:t>
      </w:r>
    </w:p>
    <w:p w:rsidR="000165E9" w:rsidRDefault="000165E9">
      <w:pPr>
        <w:pStyle w:val="ConsPlusNormal"/>
        <w:jc w:val="right"/>
      </w:pPr>
      <w:r>
        <w:t>"О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0" w:name="P43"/>
      <w:bookmarkEnd w:id="0"/>
      <w:r>
        <w:t>ТЕРРИТОРИАЛЬНАЯ ПРОГРАММА</w:t>
      </w:r>
    </w:p>
    <w:p w:rsidR="000165E9" w:rsidRDefault="000165E9">
      <w:pPr>
        <w:pStyle w:val="ConsPlusTitle"/>
        <w:jc w:val="center"/>
      </w:pPr>
      <w:r>
        <w:t>ГОСУДАРСТВЕННЫХ ГАРАНТИЙ БЕСПЛАТНОГО ОКАЗАНИЯ ГРАЖДАНАМ</w:t>
      </w:r>
    </w:p>
    <w:p w:rsidR="000165E9" w:rsidRDefault="000165E9">
      <w:pPr>
        <w:pStyle w:val="ConsPlusTitle"/>
        <w:jc w:val="center"/>
      </w:pPr>
      <w:r>
        <w:t>МЕДИЦИНСКОЙ ПОМОЩИ В ВОЛГОГРАДСКОЙ ОБЛАСТИ НА 2024 ГОД</w:t>
      </w:r>
    </w:p>
    <w:p w:rsidR="000165E9" w:rsidRDefault="000165E9">
      <w:pPr>
        <w:pStyle w:val="ConsPlusTitle"/>
        <w:jc w:val="center"/>
      </w:pPr>
      <w:r>
        <w:t>И НА ПЛАНОВЫЙ ПЕРИОД 2025 И 2026 ГОДОВ</w:t>
      </w:r>
    </w:p>
    <w:p w:rsidR="000165E9" w:rsidRDefault="000165E9">
      <w:pPr>
        <w:pStyle w:val="ConsPlusNormal"/>
        <w:jc w:val="both"/>
      </w:pPr>
    </w:p>
    <w:p w:rsidR="000165E9" w:rsidRDefault="000165E9">
      <w:pPr>
        <w:pStyle w:val="ConsPlusTitle"/>
        <w:jc w:val="center"/>
        <w:outlineLvl w:val="1"/>
      </w:pPr>
      <w:r>
        <w:t>ПАСПОРТ ПРОГРАММЫ</w:t>
      </w:r>
    </w:p>
    <w:p w:rsidR="000165E9" w:rsidRDefault="000165E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165E9">
        <w:tc>
          <w:tcPr>
            <w:tcW w:w="3118" w:type="dxa"/>
            <w:tcBorders>
              <w:top w:val="nil"/>
              <w:left w:val="nil"/>
              <w:bottom w:val="nil"/>
              <w:right w:val="nil"/>
            </w:tcBorders>
          </w:tcPr>
          <w:p w:rsidR="000165E9" w:rsidRDefault="000165E9">
            <w:pPr>
              <w:pStyle w:val="ConsPlusNormal"/>
            </w:pPr>
            <w:r>
              <w:t>Наименование Программы</w:t>
            </w:r>
          </w:p>
        </w:tc>
        <w:tc>
          <w:tcPr>
            <w:tcW w:w="5953" w:type="dxa"/>
            <w:tcBorders>
              <w:top w:val="nil"/>
              <w:left w:val="nil"/>
              <w:bottom w:val="nil"/>
              <w:right w:val="nil"/>
            </w:tcBorders>
          </w:tcPr>
          <w:p w:rsidR="000165E9" w:rsidRDefault="000165E9">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2024 год и на плановый период 2025 и 2026 годов (далее также - Территориальная программа, Программа)</w:t>
            </w:r>
          </w:p>
        </w:tc>
      </w:tr>
      <w:tr w:rsidR="000165E9">
        <w:tc>
          <w:tcPr>
            <w:tcW w:w="3118" w:type="dxa"/>
            <w:tcBorders>
              <w:top w:val="nil"/>
              <w:left w:val="nil"/>
              <w:bottom w:val="nil"/>
              <w:right w:val="nil"/>
            </w:tcBorders>
          </w:tcPr>
          <w:p w:rsidR="000165E9" w:rsidRDefault="000165E9">
            <w:pPr>
              <w:pStyle w:val="ConsPlusNormal"/>
            </w:pPr>
            <w:r>
              <w:t>Государственный заказчик Программы</w:t>
            </w:r>
          </w:p>
        </w:tc>
        <w:tc>
          <w:tcPr>
            <w:tcW w:w="5953" w:type="dxa"/>
            <w:tcBorders>
              <w:top w:val="nil"/>
              <w:left w:val="nil"/>
              <w:bottom w:val="nil"/>
              <w:right w:val="nil"/>
            </w:tcBorders>
          </w:tcPr>
          <w:p w:rsidR="000165E9" w:rsidRDefault="000165E9">
            <w:pPr>
              <w:pStyle w:val="ConsPlusNormal"/>
              <w:jc w:val="both"/>
            </w:pPr>
            <w:r>
              <w:t>Администрация Волгоградской области</w:t>
            </w:r>
          </w:p>
        </w:tc>
      </w:tr>
      <w:tr w:rsidR="000165E9">
        <w:tc>
          <w:tcPr>
            <w:tcW w:w="3118" w:type="dxa"/>
            <w:tcBorders>
              <w:top w:val="nil"/>
              <w:left w:val="nil"/>
              <w:bottom w:val="nil"/>
              <w:right w:val="nil"/>
            </w:tcBorders>
          </w:tcPr>
          <w:p w:rsidR="000165E9" w:rsidRDefault="000165E9">
            <w:pPr>
              <w:pStyle w:val="ConsPlusNormal"/>
            </w:pPr>
            <w:r>
              <w:t>Цели и задачи Программы</w:t>
            </w:r>
          </w:p>
        </w:tc>
        <w:tc>
          <w:tcPr>
            <w:tcW w:w="5953" w:type="dxa"/>
            <w:tcBorders>
              <w:top w:val="nil"/>
              <w:left w:val="nil"/>
              <w:bottom w:val="nil"/>
              <w:right w:val="nil"/>
            </w:tcBorders>
          </w:tcPr>
          <w:p w:rsidR="000165E9" w:rsidRDefault="000165E9">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 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 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0165E9">
        <w:tc>
          <w:tcPr>
            <w:tcW w:w="3118" w:type="dxa"/>
            <w:tcBorders>
              <w:top w:val="nil"/>
              <w:left w:val="nil"/>
              <w:bottom w:val="nil"/>
              <w:right w:val="nil"/>
            </w:tcBorders>
          </w:tcPr>
          <w:p w:rsidR="000165E9" w:rsidRDefault="000165E9">
            <w:pPr>
              <w:pStyle w:val="ConsPlusNormal"/>
            </w:pPr>
            <w:r>
              <w:t>Срок реализации Программы</w:t>
            </w:r>
          </w:p>
        </w:tc>
        <w:tc>
          <w:tcPr>
            <w:tcW w:w="5953" w:type="dxa"/>
            <w:tcBorders>
              <w:top w:val="nil"/>
              <w:left w:val="nil"/>
              <w:bottom w:val="nil"/>
              <w:right w:val="nil"/>
            </w:tcBorders>
          </w:tcPr>
          <w:p w:rsidR="000165E9" w:rsidRDefault="000165E9">
            <w:pPr>
              <w:pStyle w:val="ConsPlusNormal"/>
              <w:jc w:val="both"/>
            </w:pPr>
            <w:r>
              <w:t>2024 - 2026 годы</w:t>
            </w:r>
          </w:p>
        </w:tc>
      </w:tr>
      <w:tr w:rsidR="000165E9">
        <w:tc>
          <w:tcPr>
            <w:tcW w:w="3118" w:type="dxa"/>
            <w:tcBorders>
              <w:top w:val="nil"/>
              <w:left w:val="nil"/>
              <w:bottom w:val="nil"/>
              <w:right w:val="nil"/>
            </w:tcBorders>
          </w:tcPr>
          <w:p w:rsidR="000165E9" w:rsidRDefault="000165E9">
            <w:pPr>
              <w:pStyle w:val="ConsPlusNormal"/>
            </w:pPr>
            <w:r>
              <w:t>Исполнители Программы</w:t>
            </w:r>
          </w:p>
        </w:tc>
        <w:tc>
          <w:tcPr>
            <w:tcW w:w="5953" w:type="dxa"/>
            <w:tcBorders>
              <w:top w:val="nil"/>
              <w:left w:val="nil"/>
              <w:bottom w:val="nil"/>
              <w:right w:val="nil"/>
            </w:tcBorders>
          </w:tcPr>
          <w:p w:rsidR="000165E9" w:rsidRDefault="000165E9">
            <w:pPr>
              <w:pStyle w:val="ConsPlusNormal"/>
              <w:jc w:val="both"/>
            </w:pPr>
            <w:r>
              <w:t>Комитет здравоохранения Волгоградской области. Государственное учреждение "Территориальный фонд обязательного медицинского страхования Волгоградской области". Медицинские организации любых организационно-правовых форм</w:t>
            </w:r>
          </w:p>
        </w:tc>
      </w:tr>
      <w:tr w:rsidR="000165E9">
        <w:tc>
          <w:tcPr>
            <w:tcW w:w="3118" w:type="dxa"/>
            <w:tcBorders>
              <w:top w:val="nil"/>
              <w:left w:val="nil"/>
              <w:bottom w:val="nil"/>
              <w:right w:val="nil"/>
            </w:tcBorders>
          </w:tcPr>
          <w:p w:rsidR="000165E9" w:rsidRDefault="000165E9">
            <w:pPr>
              <w:pStyle w:val="ConsPlusNormal"/>
            </w:pPr>
            <w:r>
              <w:t>Объем и источники финансирования Программы</w:t>
            </w:r>
          </w:p>
        </w:tc>
        <w:tc>
          <w:tcPr>
            <w:tcW w:w="5953" w:type="dxa"/>
            <w:tcBorders>
              <w:top w:val="nil"/>
              <w:left w:val="nil"/>
              <w:bottom w:val="nil"/>
              <w:right w:val="nil"/>
            </w:tcBorders>
          </w:tcPr>
          <w:p w:rsidR="000165E9" w:rsidRDefault="000165E9">
            <w:pPr>
              <w:pStyle w:val="ConsPlusNormal"/>
              <w:jc w:val="both"/>
            </w:pPr>
            <w:r>
              <w:t>Потребность в финансировании Территориальной программы на 2024 год составляет:</w:t>
            </w:r>
          </w:p>
          <w:p w:rsidR="000165E9" w:rsidRDefault="000165E9">
            <w:pPr>
              <w:pStyle w:val="ConsPlusNormal"/>
              <w:jc w:val="both"/>
            </w:pPr>
            <w:r>
              <w:t>всего - 51857795,6 тыс. рублей;</w:t>
            </w:r>
          </w:p>
          <w:p w:rsidR="000165E9" w:rsidRDefault="000165E9">
            <w:pPr>
              <w:pStyle w:val="ConsPlusNormal"/>
              <w:jc w:val="both"/>
            </w:pPr>
            <w:r>
              <w:t>из них:</w:t>
            </w:r>
          </w:p>
          <w:p w:rsidR="000165E9" w:rsidRDefault="000165E9">
            <w:pPr>
              <w:pStyle w:val="ConsPlusNormal"/>
              <w:jc w:val="both"/>
            </w:pPr>
            <w:r>
              <w:t>средства бюджета Территориального фонда обязательного медицинского страхования Волгоградской области (далее также - ТФОМС) - 41277817,5 тыс. рублей;</w:t>
            </w:r>
          </w:p>
          <w:p w:rsidR="000165E9" w:rsidRDefault="000165E9">
            <w:pPr>
              <w:pStyle w:val="ConsPlusNormal"/>
              <w:jc w:val="both"/>
            </w:pPr>
            <w:r>
              <w:t>в том числе:</w:t>
            </w:r>
          </w:p>
          <w:p w:rsidR="000165E9" w:rsidRDefault="000165E9">
            <w:pPr>
              <w:pStyle w:val="ConsPlusNormal"/>
              <w:jc w:val="both"/>
            </w:pPr>
            <w:r>
              <w:t>40974728,6 тыс. рублей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- 894296,7 тыс. рублей;</w:t>
            </w:r>
          </w:p>
          <w:p w:rsidR="000165E9" w:rsidRDefault="000165E9">
            <w:pPr>
              <w:pStyle w:val="ConsPlusNormal"/>
              <w:jc w:val="both"/>
            </w:pPr>
            <w:r>
              <w:t>303088,9 тыс. рублей по разделу 01 "Общегосударственные вопросы";</w:t>
            </w:r>
          </w:p>
          <w:p w:rsidR="000165E9" w:rsidRDefault="000165E9">
            <w:pPr>
              <w:pStyle w:val="ConsPlusNormal"/>
              <w:jc w:val="both"/>
            </w:pPr>
            <w:r>
              <w:t>бюджетные ассигнования областного бюджета - 10579978,1 тыс. рублей.</w:t>
            </w:r>
          </w:p>
          <w:p w:rsidR="000165E9" w:rsidRDefault="000165E9">
            <w:pPr>
              <w:pStyle w:val="ConsPlusNormal"/>
              <w:jc w:val="both"/>
            </w:pPr>
            <w:r>
              <w:t>Подушевой норматив финансирования Территориальной программы на 2024 год по потребности в год составляет:</w:t>
            </w:r>
          </w:p>
          <w:p w:rsidR="000165E9" w:rsidRDefault="000165E9">
            <w:pPr>
              <w:pStyle w:val="ConsPlusNormal"/>
              <w:jc w:val="both"/>
            </w:pPr>
            <w:r>
              <w:t>за счет средств бюджета ТФОМС в расчете на одно застрахованное лицо - 17932,5 рубля,</w:t>
            </w:r>
          </w:p>
          <w:p w:rsidR="000165E9" w:rsidRDefault="000165E9">
            <w:pPr>
              <w:pStyle w:val="ConsPlusNormal"/>
              <w:jc w:val="both"/>
            </w:pPr>
            <w:r>
              <w:t>в том числе:</w:t>
            </w:r>
          </w:p>
          <w:p w:rsidR="000165E9" w:rsidRDefault="000165E9">
            <w:pPr>
              <w:pStyle w:val="ConsPlusNormal"/>
              <w:jc w:val="both"/>
            </w:pPr>
            <w:r>
              <w:lastRenderedPageBreak/>
              <w:t>17800,8 рубля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- 388,5 рубля;</w:t>
            </w:r>
          </w:p>
          <w:p w:rsidR="000165E9" w:rsidRDefault="000165E9">
            <w:pPr>
              <w:pStyle w:val="ConsPlusNormal"/>
              <w:jc w:val="both"/>
            </w:pPr>
            <w:r>
              <w:t>131,7 рубля по разделу 01 "Общегосударственные вопросы";</w:t>
            </w:r>
          </w:p>
          <w:p w:rsidR="000165E9" w:rsidRDefault="000165E9">
            <w:pPr>
              <w:pStyle w:val="ConsPlusNormal"/>
              <w:jc w:val="both"/>
            </w:pPr>
            <w:r>
              <w:t>за счет бюджетных ассигнований областного бюджета в расчете на одного жителя - 4380,8 рубля.</w:t>
            </w:r>
          </w:p>
          <w:p w:rsidR="000165E9" w:rsidRDefault="000165E9">
            <w:pPr>
              <w:pStyle w:val="ConsPlusNormal"/>
              <w:jc w:val="both"/>
            </w:pPr>
            <w:r>
              <w:t>На 2024 год Территориальная программа в части ОМС и в части областного бюджета утверждена на уровне расчетной потребности.</w:t>
            </w:r>
          </w:p>
          <w:p w:rsidR="000165E9" w:rsidRDefault="000165E9">
            <w:pPr>
              <w:pStyle w:val="ConsPlusNormal"/>
              <w:jc w:val="both"/>
            </w:pPr>
            <w:r>
              <w:t xml:space="preserve">Финансовое обеспечение Территориальной программы на 2024 год в соответствии с </w:t>
            </w:r>
            <w:hyperlink r:id="rId6">
              <w:r>
                <w:rPr>
                  <w:color w:val="0000FF"/>
                </w:rPr>
                <w:t>Законом</w:t>
              </w:r>
            </w:hyperlink>
            <w:r>
              <w:t xml:space="preserve"> Волгоградской области "Об областном бюджете на 2024 год и на плановый период 2025 и 2026 годов" и </w:t>
            </w:r>
            <w:hyperlink r:id="rId7">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2024 год и на плановый период 2025 и 2026 годов" составляет:</w:t>
            </w:r>
          </w:p>
          <w:p w:rsidR="000165E9" w:rsidRDefault="000165E9">
            <w:pPr>
              <w:pStyle w:val="ConsPlusNormal"/>
              <w:jc w:val="both"/>
            </w:pPr>
            <w:r>
              <w:t>всего - 52839080,7 тыс. рублей;</w:t>
            </w:r>
          </w:p>
        </w:tc>
      </w:tr>
      <w:tr w:rsidR="000165E9">
        <w:tc>
          <w:tcPr>
            <w:tcW w:w="3118" w:type="dxa"/>
            <w:tcBorders>
              <w:top w:val="nil"/>
              <w:left w:val="nil"/>
              <w:bottom w:val="nil"/>
              <w:right w:val="nil"/>
            </w:tcBorders>
          </w:tcPr>
          <w:p w:rsidR="000165E9" w:rsidRDefault="000165E9">
            <w:pPr>
              <w:pStyle w:val="ConsPlusNormal"/>
            </w:pPr>
          </w:p>
        </w:tc>
        <w:tc>
          <w:tcPr>
            <w:tcW w:w="5953" w:type="dxa"/>
            <w:tcBorders>
              <w:top w:val="nil"/>
              <w:left w:val="nil"/>
              <w:bottom w:val="nil"/>
              <w:right w:val="nil"/>
            </w:tcBorders>
          </w:tcPr>
          <w:p w:rsidR="000165E9" w:rsidRDefault="000165E9">
            <w:pPr>
              <w:pStyle w:val="ConsPlusNormal"/>
              <w:jc w:val="both"/>
            </w:pPr>
            <w:r>
              <w:t>из них:</w:t>
            </w:r>
          </w:p>
          <w:p w:rsidR="000165E9" w:rsidRDefault="000165E9">
            <w:pPr>
              <w:pStyle w:val="ConsPlusNormal"/>
              <w:jc w:val="both"/>
            </w:pPr>
            <w:r>
              <w:t>средства бюджета Территориального фонда обязательного медицинского страхования Волгоградской области - 41277817,5 тыс. рублей;</w:t>
            </w:r>
          </w:p>
          <w:p w:rsidR="000165E9" w:rsidRDefault="000165E9">
            <w:pPr>
              <w:pStyle w:val="ConsPlusNormal"/>
              <w:jc w:val="both"/>
            </w:pPr>
            <w:r>
              <w:t>в том числе:</w:t>
            </w:r>
          </w:p>
          <w:p w:rsidR="000165E9" w:rsidRDefault="000165E9">
            <w:pPr>
              <w:pStyle w:val="ConsPlusNormal"/>
              <w:jc w:val="both"/>
            </w:pPr>
            <w:r>
              <w:t>40974728,6 тыс. рублей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- 894296,7 тыс. рублей;</w:t>
            </w:r>
          </w:p>
          <w:p w:rsidR="000165E9" w:rsidRDefault="000165E9">
            <w:pPr>
              <w:pStyle w:val="ConsPlusNormal"/>
              <w:jc w:val="both"/>
            </w:pPr>
            <w:r>
              <w:t>303088,9 тыс. рублей по разделу 01 "Общегосударственные вопросы";</w:t>
            </w:r>
          </w:p>
          <w:p w:rsidR="000165E9" w:rsidRDefault="000165E9">
            <w:pPr>
              <w:pStyle w:val="ConsPlusNormal"/>
              <w:jc w:val="both"/>
            </w:pPr>
            <w:r>
              <w:t>бюджетные ассигнования областного бюджета - 11561263,2 тыс. рублей.</w:t>
            </w:r>
          </w:p>
          <w:p w:rsidR="000165E9" w:rsidRDefault="000165E9">
            <w:pPr>
              <w:pStyle w:val="ConsPlusNormal"/>
              <w:jc w:val="both"/>
            </w:pPr>
            <w:r>
              <w:t>Профицит финансового обеспечения Территориальной программы на 2024 год по сравнению с потребностью составляет:</w:t>
            </w:r>
          </w:p>
          <w:p w:rsidR="000165E9" w:rsidRDefault="000165E9">
            <w:pPr>
              <w:pStyle w:val="ConsPlusNormal"/>
              <w:jc w:val="both"/>
            </w:pPr>
            <w:r>
              <w:t>всего - 1,9 процента,</w:t>
            </w:r>
          </w:p>
          <w:p w:rsidR="000165E9" w:rsidRDefault="000165E9">
            <w:pPr>
              <w:pStyle w:val="ConsPlusNormal"/>
              <w:jc w:val="both"/>
            </w:pPr>
            <w:r>
              <w:t>в том числе за счет средств бюджета ТФОМС Программа бездефицитна;</w:t>
            </w:r>
          </w:p>
          <w:p w:rsidR="000165E9" w:rsidRDefault="000165E9">
            <w:pPr>
              <w:pStyle w:val="ConsPlusNormal"/>
              <w:jc w:val="both"/>
            </w:pPr>
            <w:r>
              <w:t>за счет бюджетных ассигнований областного бюджета - 9,3 процента.</w:t>
            </w:r>
          </w:p>
          <w:p w:rsidR="000165E9" w:rsidRDefault="000165E9">
            <w:pPr>
              <w:pStyle w:val="ConsPlusNormal"/>
              <w:jc w:val="both"/>
            </w:pPr>
            <w:r>
              <w:t>Потребность в финансировании Территориальной программы на 2025 год составляет:</w:t>
            </w:r>
          </w:p>
          <w:p w:rsidR="000165E9" w:rsidRDefault="000165E9">
            <w:pPr>
              <w:pStyle w:val="ConsPlusNormal"/>
              <w:jc w:val="both"/>
            </w:pPr>
            <w:r>
              <w:t>всего - 55416198,3 тыс. рублей;</w:t>
            </w:r>
          </w:p>
          <w:p w:rsidR="000165E9" w:rsidRDefault="000165E9">
            <w:pPr>
              <w:pStyle w:val="ConsPlusNormal"/>
              <w:jc w:val="both"/>
            </w:pPr>
            <w:r>
              <w:t>из них:</w:t>
            </w:r>
          </w:p>
          <w:p w:rsidR="000165E9" w:rsidRDefault="000165E9">
            <w:pPr>
              <w:pStyle w:val="ConsPlusNormal"/>
              <w:jc w:val="both"/>
            </w:pPr>
            <w:r>
              <w:t>средства бюджета ТФОМС - 44138549,3 тыс. рублей, в том числе:</w:t>
            </w:r>
          </w:p>
          <w:p w:rsidR="000165E9" w:rsidRDefault="000165E9">
            <w:pPr>
              <w:pStyle w:val="ConsPlusNormal"/>
              <w:jc w:val="both"/>
            </w:pPr>
            <w:r>
              <w:t>43835460,4 тыс. рублей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- 946059,5 тыс. рублей,</w:t>
            </w:r>
          </w:p>
          <w:p w:rsidR="000165E9" w:rsidRDefault="000165E9">
            <w:pPr>
              <w:pStyle w:val="ConsPlusNormal"/>
              <w:jc w:val="both"/>
            </w:pPr>
            <w:r>
              <w:t xml:space="preserve">303088,9 тыс. рублей по разделу 01 "Общегосударственные </w:t>
            </w:r>
            <w:r>
              <w:lastRenderedPageBreak/>
              <w:t>вопросы";</w:t>
            </w:r>
          </w:p>
          <w:p w:rsidR="000165E9" w:rsidRDefault="000165E9">
            <w:pPr>
              <w:pStyle w:val="ConsPlusNormal"/>
              <w:jc w:val="both"/>
            </w:pPr>
            <w:r>
              <w:t>бюджетные ассигнования областного бюджета - 11277649,0 тыс. рублей.</w:t>
            </w:r>
          </w:p>
          <w:p w:rsidR="000165E9" w:rsidRDefault="000165E9">
            <w:pPr>
              <w:pStyle w:val="ConsPlusNormal"/>
              <w:jc w:val="both"/>
            </w:pPr>
            <w:r>
              <w:t>Подушевой норматив финансирования Территориальной программы по потребности на 2025 год составляет:</w:t>
            </w:r>
          </w:p>
          <w:p w:rsidR="000165E9" w:rsidRDefault="000165E9">
            <w:pPr>
              <w:pStyle w:val="ConsPlusNormal"/>
              <w:jc w:val="both"/>
            </w:pPr>
            <w:r>
              <w:t>за счет средств бюджета ТФОМС в расчете на одно застрахованное лицо - 19175,3 рубля,</w:t>
            </w:r>
          </w:p>
        </w:tc>
      </w:tr>
      <w:tr w:rsidR="000165E9">
        <w:tc>
          <w:tcPr>
            <w:tcW w:w="3118" w:type="dxa"/>
            <w:tcBorders>
              <w:top w:val="nil"/>
              <w:left w:val="nil"/>
              <w:bottom w:val="nil"/>
              <w:right w:val="nil"/>
            </w:tcBorders>
          </w:tcPr>
          <w:p w:rsidR="000165E9" w:rsidRDefault="000165E9">
            <w:pPr>
              <w:pStyle w:val="ConsPlusNormal"/>
            </w:pPr>
          </w:p>
        </w:tc>
        <w:tc>
          <w:tcPr>
            <w:tcW w:w="5953" w:type="dxa"/>
            <w:tcBorders>
              <w:top w:val="nil"/>
              <w:left w:val="nil"/>
              <w:bottom w:val="nil"/>
              <w:right w:val="nil"/>
            </w:tcBorders>
          </w:tcPr>
          <w:p w:rsidR="000165E9" w:rsidRDefault="000165E9">
            <w:pPr>
              <w:pStyle w:val="ConsPlusNormal"/>
              <w:jc w:val="both"/>
            </w:pPr>
            <w:r>
              <w:t>в том числе:</w:t>
            </w:r>
          </w:p>
          <w:p w:rsidR="000165E9" w:rsidRDefault="000165E9">
            <w:pPr>
              <w:pStyle w:val="ConsPlusNormal"/>
              <w:jc w:val="both"/>
            </w:pPr>
            <w:r>
              <w:t>19043,6 рубля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- 411,0 рубля,</w:t>
            </w:r>
          </w:p>
          <w:p w:rsidR="000165E9" w:rsidRDefault="000165E9">
            <w:pPr>
              <w:pStyle w:val="ConsPlusNormal"/>
              <w:jc w:val="both"/>
            </w:pPr>
            <w:r>
              <w:t>131,7 рубля по разделу 01 "Общегосударственные вопросы";</w:t>
            </w:r>
          </w:p>
          <w:p w:rsidR="000165E9" w:rsidRDefault="000165E9">
            <w:pPr>
              <w:pStyle w:val="ConsPlusNormal"/>
              <w:jc w:val="both"/>
            </w:pPr>
            <w:r>
              <w:t>за счет бюджетных ассигнований областного бюджета в расчете на одного жителя - 4707,6 рубля.</w:t>
            </w:r>
          </w:p>
          <w:p w:rsidR="000165E9" w:rsidRDefault="000165E9">
            <w:pPr>
              <w:pStyle w:val="ConsPlusNormal"/>
              <w:jc w:val="both"/>
            </w:pPr>
            <w:r>
              <w:t>Потребность в финансировании Территориальной программы на 2026 год составляет:</w:t>
            </w:r>
          </w:p>
          <w:p w:rsidR="000165E9" w:rsidRDefault="000165E9">
            <w:pPr>
              <w:pStyle w:val="ConsPlusNormal"/>
              <w:jc w:val="both"/>
            </w:pPr>
            <w:r>
              <w:t>всего - 59206147,9 тыс. рублей;</w:t>
            </w:r>
          </w:p>
          <w:p w:rsidR="000165E9" w:rsidRDefault="000165E9">
            <w:pPr>
              <w:pStyle w:val="ConsPlusNormal"/>
              <w:jc w:val="both"/>
            </w:pPr>
            <w:r>
              <w:t>из них:</w:t>
            </w:r>
          </w:p>
          <w:p w:rsidR="000165E9" w:rsidRDefault="000165E9">
            <w:pPr>
              <w:pStyle w:val="ConsPlusNormal"/>
              <w:jc w:val="both"/>
            </w:pPr>
            <w:r>
              <w:t>средства бюджета ТФОМС - 47088592,5 тыс. рублей,</w:t>
            </w:r>
          </w:p>
          <w:p w:rsidR="000165E9" w:rsidRDefault="000165E9">
            <w:pPr>
              <w:pStyle w:val="ConsPlusNormal"/>
              <w:jc w:val="both"/>
            </w:pPr>
            <w:r>
              <w:t>в том числе:</w:t>
            </w:r>
          </w:p>
          <w:p w:rsidR="000165E9" w:rsidRDefault="000165E9">
            <w:pPr>
              <w:pStyle w:val="ConsPlusNormal"/>
              <w:jc w:val="both"/>
            </w:pPr>
            <w:r>
              <w:t>46785503,6 тыс. рублей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- 998379,6 тыс. рублей,</w:t>
            </w:r>
          </w:p>
          <w:p w:rsidR="000165E9" w:rsidRDefault="000165E9">
            <w:pPr>
              <w:pStyle w:val="ConsPlusNormal"/>
              <w:jc w:val="both"/>
            </w:pPr>
            <w:r>
              <w:t>303088,9 тыс. рублей по разделу 01 "Общегосударственные вопросы";</w:t>
            </w:r>
          </w:p>
          <w:p w:rsidR="000165E9" w:rsidRDefault="000165E9">
            <w:pPr>
              <w:pStyle w:val="ConsPlusNormal"/>
              <w:jc w:val="both"/>
            </w:pPr>
            <w:r>
              <w:t>бюджетные ассигнования областного бюджета - 12117555,4 тыс. рублей.</w:t>
            </w:r>
          </w:p>
          <w:p w:rsidR="000165E9" w:rsidRDefault="000165E9">
            <w:pPr>
              <w:pStyle w:val="ConsPlusNormal"/>
              <w:jc w:val="both"/>
            </w:pPr>
            <w:r>
              <w:t>Подушевой норматив финансирования Территориальной программы по потребности на 2026 год составляет:</w:t>
            </w:r>
          </w:p>
          <w:p w:rsidR="000165E9" w:rsidRDefault="000165E9">
            <w:pPr>
              <w:pStyle w:val="ConsPlusNormal"/>
              <w:jc w:val="both"/>
            </w:pPr>
            <w:r>
              <w:t>за счет средств бюджета ТФОМС в расчете на одно застрахованное лицо - 20456,9 рубля,</w:t>
            </w:r>
          </w:p>
          <w:p w:rsidR="000165E9" w:rsidRDefault="000165E9">
            <w:pPr>
              <w:pStyle w:val="ConsPlusNormal"/>
              <w:jc w:val="both"/>
            </w:pPr>
            <w:r>
              <w:t>в том числе:</w:t>
            </w:r>
          </w:p>
          <w:p w:rsidR="000165E9" w:rsidRDefault="000165E9">
            <w:pPr>
              <w:pStyle w:val="ConsPlusNormal"/>
              <w:jc w:val="both"/>
            </w:pPr>
            <w:r>
              <w:t>20325,2 рубля на финансирование территориальной программы обязательного медицинского страхования,</w:t>
            </w:r>
          </w:p>
          <w:p w:rsidR="000165E9" w:rsidRDefault="000165E9">
            <w:pPr>
              <w:pStyle w:val="ConsPlusNormal"/>
              <w:jc w:val="both"/>
            </w:pPr>
            <w:r>
              <w:t>в том числе для оказания медицинской помощи по профилю "Медицинская реабилитация" - 433,7 рубля,</w:t>
            </w:r>
          </w:p>
          <w:p w:rsidR="000165E9" w:rsidRDefault="000165E9">
            <w:pPr>
              <w:pStyle w:val="ConsPlusNormal"/>
              <w:jc w:val="both"/>
            </w:pPr>
            <w:r>
              <w:t>131,7 рубля по разделу 01 "Общегосударственные вопросы";</w:t>
            </w:r>
          </w:p>
          <w:p w:rsidR="000165E9" w:rsidRDefault="000165E9">
            <w:pPr>
              <w:pStyle w:val="ConsPlusNormal"/>
              <w:jc w:val="both"/>
            </w:pPr>
            <w:r>
              <w:t>за счет бюджетных ассигнований областного бюджета в расчете на одного жителя - 5058,2 рубля</w:t>
            </w:r>
          </w:p>
        </w:tc>
      </w:tr>
      <w:tr w:rsidR="000165E9">
        <w:tc>
          <w:tcPr>
            <w:tcW w:w="3118" w:type="dxa"/>
            <w:tcBorders>
              <w:top w:val="nil"/>
              <w:left w:val="nil"/>
              <w:bottom w:val="nil"/>
              <w:right w:val="nil"/>
            </w:tcBorders>
          </w:tcPr>
          <w:p w:rsidR="000165E9" w:rsidRDefault="000165E9">
            <w:pPr>
              <w:pStyle w:val="ConsPlusNormal"/>
            </w:pPr>
            <w:r>
              <w:t>Ожидаемые результаты реализации Программы</w:t>
            </w:r>
          </w:p>
        </w:tc>
        <w:tc>
          <w:tcPr>
            <w:tcW w:w="5953" w:type="dxa"/>
            <w:tcBorders>
              <w:top w:val="nil"/>
              <w:left w:val="nil"/>
              <w:bottom w:val="nil"/>
              <w:right w:val="nil"/>
            </w:tcBorders>
          </w:tcPr>
          <w:p w:rsidR="000165E9" w:rsidRDefault="000165E9">
            <w:pPr>
              <w:pStyle w:val="ConsPlusNormal"/>
              <w:jc w:val="both"/>
            </w:pPr>
            <w:r>
              <w:t>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эффективности использования ресурсов системы здравоохранения Волгоградской области</w:t>
            </w:r>
          </w:p>
        </w:tc>
      </w:tr>
      <w:tr w:rsidR="000165E9">
        <w:tc>
          <w:tcPr>
            <w:tcW w:w="3118" w:type="dxa"/>
            <w:tcBorders>
              <w:top w:val="nil"/>
              <w:left w:val="nil"/>
              <w:bottom w:val="nil"/>
              <w:right w:val="nil"/>
            </w:tcBorders>
          </w:tcPr>
          <w:p w:rsidR="000165E9" w:rsidRDefault="000165E9">
            <w:pPr>
              <w:pStyle w:val="ConsPlusNormal"/>
            </w:pPr>
            <w:r>
              <w:t>Контроль за исполнением Программы</w:t>
            </w:r>
          </w:p>
        </w:tc>
        <w:tc>
          <w:tcPr>
            <w:tcW w:w="5953" w:type="dxa"/>
            <w:tcBorders>
              <w:top w:val="nil"/>
              <w:left w:val="nil"/>
              <w:bottom w:val="nil"/>
              <w:right w:val="nil"/>
            </w:tcBorders>
          </w:tcPr>
          <w:p w:rsidR="000165E9" w:rsidRDefault="000165E9">
            <w:pPr>
              <w:pStyle w:val="ConsPlusNormal"/>
              <w:jc w:val="both"/>
            </w:pPr>
            <w:r>
              <w:t>Информация о реализации Территориальной программы представляется в Волгоградскую областную Думу и Администрацию Волгоградской области</w:t>
            </w:r>
          </w:p>
        </w:tc>
      </w:tr>
    </w:tbl>
    <w:p w:rsidR="000165E9" w:rsidRDefault="000165E9">
      <w:pPr>
        <w:pStyle w:val="ConsPlusNormal"/>
        <w:jc w:val="both"/>
      </w:pPr>
    </w:p>
    <w:p w:rsidR="000165E9" w:rsidRDefault="000165E9">
      <w:pPr>
        <w:pStyle w:val="ConsPlusTitle"/>
        <w:jc w:val="center"/>
        <w:outlineLvl w:val="1"/>
      </w:pPr>
      <w:r>
        <w:t>1. Общие положения</w:t>
      </w:r>
    </w:p>
    <w:p w:rsidR="000165E9" w:rsidRDefault="000165E9">
      <w:pPr>
        <w:pStyle w:val="ConsPlusNormal"/>
        <w:jc w:val="both"/>
      </w:pPr>
    </w:p>
    <w:p w:rsidR="000165E9" w:rsidRDefault="000165E9">
      <w:pPr>
        <w:pStyle w:val="ConsPlusNormal"/>
        <w:ind w:firstLine="540"/>
        <w:jc w:val="both"/>
      </w:pPr>
      <w:r>
        <w:t xml:space="preserve">Территориальная программа разработана на основе федеральных законов от 29 ноября 2010 г. </w:t>
      </w:r>
      <w:hyperlink r:id="rId8">
        <w:r>
          <w:rPr>
            <w:color w:val="0000FF"/>
          </w:rPr>
          <w:t>N 326-ФЗ</w:t>
        </w:r>
      </w:hyperlink>
      <w:r>
        <w:t xml:space="preserve"> "Об обязательном медицинском страховании в Российской Федерации", от 21 ноября 2011 г. </w:t>
      </w:r>
      <w:hyperlink r:id="rId9">
        <w:r>
          <w:rPr>
            <w:color w:val="0000FF"/>
          </w:rPr>
          <w:t>N 323-ФЗ</w:t>
        </w:r>
      </w:hyperlink>
      <w:r>
        <w:t xml:space="preserve"> "Об основах охраны здоровья граждан в Российской Федерации" (далее - Федеральный закон N 323-ФЗ),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постановление Правительства Российской Федерации).</w:t>
      </w:r>
    </w:p>
    <w:p w:rsidR="000165E9" w:rsidRDefault="000165E9">
      <w:pPr>
        <w:pStyle w:val="ConsPlusNormal"/>
        <w:spacing w:before="220"/>
        <w:ind w:firstLine="540"/>
        <w:jc w:val="both"/>
      </w:pPr>
      <w:r>
        <w:t>Территориальная программа сформирована с учетом порядков оказания медицинской помощи,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постановлении Правительства Российской Федерации, в том числе в сфере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w:t>
      </w:r>
    </w:p>
    <w:p w:rsidR="000165E9" w:rsidRDefault="000165E9">
      <w:pPr>
        <w:pStyle w:val="ConsPlusNormal"/>
        <w:spacing w:before="22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0165E9" w:rsidRDefault="000165E9">
      <w:pPr>
        <w:pStyle w:val="ConsPlusNormal"/>
        <w:spacing w:before="220"/>
        <w:ind w:firstLine="540"/>
        <w:jc w:val="both"/>
      </w:pPr>
      <w:r>
        <w:t>Территориальная программа включает в себя:</w:t>
      </w:r>
    </w:p>
    <w:p w:rsidR="000165E9" w:rsidRDefault="000165E9">
      <w:pPr>
        <w:pStyle w:val="ConsPlusNormal"/>
        <w:spacing w:before="220"/>
        <w:ind w:firstLine="540"/>
        <w:jc w:val="both"/>
      </w:pPr>
      <w:hyperlink w:anchor="P1775">
        <w:r>
          <w:rPr>
            <w:color w:val="0000FF"/>
          </w:rPr>
          <w:t>перечень</w:t>
        </w:r>
      </w:hyperlink>
      <w:r>
        <w:t xml:space="preserve"> заболеваний (состояний) и перечень видов медицинской помощи, оказываемой гражданам без взимания с них платы за счет средств бюджета территориального фонда обязательного медицинского страхования и бюджетных ассигнований областного бюджета (приложение 1);</w:t>
      </w:r>
    </w:p>
    <w:p w:rsidR="000165E9" w:rsidRDefault="000165E9">
      <w:pPr>
        <w:pStyle w:val="ConsPlusNormal"/>
        <w:spacing w:before="220"/>
        <w:ind w:firstLine="540"/>
        <w:jc w:val="both"/>
      </w:pPr>
      <w:hyperlink w:anchor="P1930">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C (приложение 2);</w:t>
      </w:r>
    </w:p>
    <w:p w:rsidR="000165E9" w:rsidRDefault="000165E9">
      <w:pPr>
        <w:pStyle w:val="ConsPlusNormal"/>
        <w:spacing w:before="220"/>
        <w:ind w:firstLine="540"/>
        <w:jc w:val="both"/>
      </w:pPr>
      <w:hyperlink w:anchor="P1993">
        <w:r>
          <w:rPr>
            <w:color w:val="0000FF"/>
          </w:rPr>
          <w:t>порядок</w:t>
        </w:r>
      </w:hyperlink>
      <w:r>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0165E9" w:rsidRDefault="000165E9">
      <w:pPr>
        <w:pStyle w:val="ConsPlusNormal"/>
        <w:spacing w:before="220"/>
        <w:ind w:firstLine="540"/>
        <w:jc w:val="both"/>
      </w:pPr>
      <w:hyperlink w:anchor="P2422">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0165E9" w:rsidRDefault="000165E9">
      <w:pPr>
        <w:pStyle w:val="ConsPlusNormal"/>
        <w:spacing w:before="220"/>
        <w:ind w:firstLine="540"/>
        <w:jc w:val="both"/>
      </w:pPr>
      <w:hyperlink w:anchor="P2477">
        <w:r>
          <w:rPr>
            <w:color w:val="0000FF"/>
          </w:rPr>
          <w:t>перечень</w:t>
        </w:r>
      </w:hyperlink>
      <w:r>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0165E9" w:rsidRDefault="000165E9">
      <w:pPr>
        <w:pStyle w:val="ConsPlusNormal"/>
        <w:spacing w:before="220"/>
        <w:ind w:firstLine="540"/>
        <w:jc w:val="both"/>
      </w:pPr>
      <w:hyperlink w:anchor="P10553">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w:t>
      </w:r>
      <w:r>
        <w:lastRenderedPageBreak/>
        <w:t>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
    <w:p w:rsidR="000165E9" w:rsidRDefault="000165E9">
      <w:pPr>
        <w:pStyle w:val="ConsPlusNormal"/>
        <w:spacing w:before="220"/>
        <w:ind w:firstLine="540"/>
        <w:jc w:val="both"/>
      </w:pPr>
      <w:r>
        <w:t xml:space="preserve">целевые </w:t>
      </w:r>
      <w:hyperlink w:anchor="P16095">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0165E9" w:rsidRDefault="000165E9">
      <w:pPr>
        <w:pStyle w:val="ConsPlusNormal"/>
        <w:spacing w:before="220"/>
        <w:ind w:firstLine="540"/>
        <w:jc w:val="both"/>
      </w:pPr>
      <w:hyperlink w:anchor="P16387">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(приложение 8);</w:t>
      </w:r>
    </w:p>
    <w:p w:rsidR="000165E9" w:rsidRDefault="000165E9">
      <w:pPr>
        <w:pStyle w:val="ConsPlusNormal"/>
        <w:spacing w:before="220"/>
        <w:ind w:firstLine="540"/>
        <w:jc w:val="both"/>
      </w:pPr>
      <w:r>
        <w:t xml:space="preserve">утвержденную </w:t>
      </w:r>
      <w:hyperlink w:anchor="P17732">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2024 год (приложение 9);</w:t>
      </w:r>
    </w:p>
    <w:p w:rsidR="000165E9" w:rsidRDefault="000165E9">
      <w:pPr>
        <w:pStyle w:val="ConsPlusNormal"/>
        <w:spacing w:before="220"/>
        <w:ind w:firstLine="540"/>
        <w:jc w:val="both"/>
      </w:pPr>
      <w:hyperlink w:anchor="P19908">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2024 год и на плановый период 2025 и 2026 годов (приложение 10).</w:t>
      </w:r>
    </w:p>
    <w:p w:rsidR="000165E9" w:rsidRDefault="000165E9">
      <w:pPr>
        <w:pStyle w:val="ConsPlusNormal"/>
        <w:jc w:val="both"/>
      </w:pPr>
    </w:p>
    <w:p w:rsidR="000165E9" w:rsidRDefault="000165E9">
      <w:pPr>
        <w:pStyle w:val="ConsPlusTitle"/>
        <w:jc w:val="center"/>
        <w:outlineLvl w:val="1"/>
      </w:pPr>
      <w:r>
        <w:t>2. Финансовое обоснование Программы</w:t>
      </w:r>
    </w:p>
    <w:p w:rsidR="000165E9" w:rsidRDefault="000165E9">
      <w:pPr>
        <w:pStyle w:val="ConsPlusNormal"/>
        <w:jc w:val="both"/>
      </w:pPr>
    </w:p>
    <w:p w:rsidR="000165E9" w:rsidRDefault="000165E9">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на 1 января планируемого года, проведенный Федеральной службой государственной статистики по Волгоградской области:</w:t>
      </w:r>
    </w:p>
    <w:p w:rsidR="000165E9" w:rsidRDefault="000165E9">
      <w:pPr>
        <w:pStyle w:val="ConsPlusNormal"/>
        <w:spacing w:before="220"/>
        <w:ind w:firstLine="540"/>
        <w:jc w:val="both"/>
      </w:pPr>
      <w:r>
        <w:t>2024 год - 2415079 человек;</w:t>
      </w:r>
    </w:p>
    <w:p w:rsidR="000165E9" w:rsidRDefault="000165E9">
      <w:pPr>
        <w:pStyle w:val="ConsPlusNormal"/>
        <w:spacing w:before="220"/>
        <w:ind w:firstLine="540"/>
        <w:jc w:val="both"/>
      </w:pPr>
      <w:r>
        <w:t>2025 год - 2395626 человек;</w:t>
      </w:r>
    </w:p>
    <w:p w:rsidR="000165E9" w:rsidRDefault="000165E9">
      <w:pPr>
        <w:pStyle w:val="ConsPlusNormal"/>
        <w:spacing w:before="220"/>
        <w:ind w:firstLine="540"/>
        <w:jc w:val="both"/>
      </w:pPr>
      <w:r>
        <w:t>2026 год - 2395626 человек (данные на 1 января 2025 года).</w:t>
      </w:r>
    </w:p>
    <w:p w:rsidR="000165E9" w:rsidRDefault="000165E9">
      <w:pPr>
        <w:pStyle w:val="ConsPlusNormal"/>
        <w:spacing w:before="22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0165E9" w:rsidRDefault="000165E9">
      <w:pPr>
        <w:pStyle w:val="ConsPlusNormal"/>
        <w:spacing w:before="220"/>
        <w:ind w:firstLine="540"/>
        <w:jc w:val="both"/>
      </w:pPr>
      <w:r>
        <w:t>2024 год - 2301844 человека (данные на 1 января 2023 года);</w:t>
      </w:r>
    </w:p>
    <w:p w:rsidR="000165E9" w:rsidRDefault="000165E9">
      <w:pPr>
        <w:pStyle w:val="ConsPlusNormal"/>
        <w:spacing w:before="220"/>
        <w:ind w:firstLine="540"/>
        <w:jc w:val="both"/>
      </w:pPr>
      <w:r>
        <w:t>2025 год - 2301844 человека (прогноз);</w:t>
      </w:r>
    </w:p>
    <w:p w:rsidR="000165E9" w:rsidRDefault="000165E9">
      <w:pPr>
        <w:pStyle w:val="ConsPlusNormal"/>
        <w:spacing w:before="220"/>
        <w:ind w:firstLine="540"/>
        <w:jc w:val="both"/>
      </w:pPr>
      <w:r>
        <w:t>2026 год - 2301844 человека (прогноз).</w:t>
      </w:r>
    </w:p>
    <w:p w:rsidR="000165E9" w:rsidRDefault="000165E9">
      <w:pPr>
        <w:pStyle w:val="ConsPlusNormal"/>
        <w:spacing w:before="220"/>
        <w:ind w:firstLine="540"/>
        <w:jc w:val="both"/>
      </w:pPr>
      <w:r>
        <w:t>На 2024 год и на плановый период 2025 и 2026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постановлении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0165E9" w:rsidRDefault="000165E9">
      <w:pPr>
        <w:pStyle w:val="ConsPlusNormal"/>
        <w:jc w:val="both"/>
      </w:pPr>
    </w:p>
    <w:p w:rsidR="000165E9" w:rsidRDefault="000165E9">
      <w:pPr>
        <w:pStyle w:val="ConsPlusNormal"/>
        <w:jc w:val="right"/>
      </w:pPr>
      <w:r>
        <w:t>Таблица 1</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984"/>
        <w:gridCol w:w="1191"/>
        <w:gridCol w:w="1417"/>
        <w:gridCol w:w="1191"/>
      </w:tblGrid>
      <w:tr w:rsidR="000165E9">
        <w:tc>
          <w:tcPr>
            <w:tcW w:w="3288" w:type="dxa"/>
            <w:vMerge w:val="restart"/>
            <w:tcBorders>
              <w:top w:val="single" w:sz="4" w:space="0" w:color="auto"/>
              <w:left w:val="nil"/>
              <w:bottom w:val="single" w:sz="4" w:space="0" w:color="auto"/>
            </w:tcBorders>
          </w:tcPr>
          <w:p w:rsidR="000165E9" w:rsidRDefault="000165E9">
            <w:pPr>
              <w:pStyle w:val="ConsPlusNormal"/>
              <w:jc w:val="center"/>
            </w:pPr>
            <w:r>
              <w:t xml:space="preserve">Виды и условия оказания </w:t>
            </w:r>
            <w:r>
              <w:lastRenderedPageBreak/>
              <w:t>медицинской помощи</w:t>
            </w:r>
          </w:p>
        </w:tc>
        <w:tc>
          <w:tcPr>
            <w:tcW w:w="1984" w:type="dxa"/>
            <w:vMerge w:val="restart"/>
            <w:tcBorders>
              <w:top w:val="single" w:sz="4" w:space="0" w:color="auto"/>
              <w:bottom w:val="single" w:sz="4" w:space="0" w:color="auto"/>
            </w:tcBorders>
          </w:tcPr>
          <w:p w:rsidR="000165E9" w:rsidRDefault="000165E9">
            <w:pPr>
              <w:pStyle w:val="ConsPlusNormal"/>
              <w:jc w:val="center"/>
            </w:pPr>
            <w:r>
              <w:lastRenderedPageBreak/>
              <w:t xml:space="preserve">Единица </w:t>
            </w:r>
            <w:r>
              <w:lastRenderedPageBreak/>
              <w:t>измерения на одного жителя</w:t>
            </w:r>
          </w:p>
        </w:tc>
        <w:tc>
          <w:tcPr>
            <w:tcW w:w="3799" w:type="dxa"/>
            <w:gridSpan w:val="3"/>
            <w:tcBorders>
              <w:top w:val="single" w:sz="4" w:space="0" w:color="auto"/>
              <w:bottom w:val="single" w:sz="4" w:space="0" w:color="auto"/>
              <w:right w:val="nil"/>
            </w:tcBorders>
          </w:tcPr>
          <w:p w:rsidR="000165E9" w:rsidRDefault="000165E9">
            <w:pPr>
              <w:pStyle w:val="ConsPlusNormal"/>
              <w:jc w:val="center"/>
            </w:pPr>
            <w:r>
              <w:lastRenderedPageBreak/>
              <w:t xml:space="preserve">Средние нормативы объема </w:t>
            </w:r>
            <w:r>
              <w:lastRenderedPageBreak/>
              <w:t>медицинской помощи</w:t>
            </w:r>
          </w:p>
        </w:tc>
      </w:tr>
      <w:tr w:rsidR="000165E9">
        <w:tc>
          <w:tcPr>
            <w:tcW w:w="3288" w:type="dxa"/>
            <w:vMerge/>
            <w:tcBorders>
              <w:top w:val="single" w:sz="4" w:space="0" w:color="auto"/>
              <w:left w:val="nil"/>
              <w:bottom w:val="single" w:sz="4" w:space="0" w:color="auto"/>
            </w:tcBorders>
          </w:tcPr>
          <w:p w:rsidR="000165E9" w:rsidRDefault="000165E9">
            <w:pPr>
              <w:pStyle w:val="ConsPlusNormal"/>
            </w:pPr>
          </w:p>
        </w:tc>
        <w:tc>
          <w:tcPr>
            <w:tcW w:w="1984" w:type="dxa"/>
            <w:vMerge/>
            <w:tcBorders>
              <w:top w:val="single" w:sz="4" w:space="0" w:color="auto"/>
              <w:bottom w:val="single" w:sz="4" w:space="0" w:color="auto"/>
            </w:tcBorders>
          </w:tcPr>
          <w:p w:rsidR="000165E9" w:rsidRDefault="000165E9">
            <w:pPr>
              <w:pStyle w:val="ConsPlusNormal"/>
            </w:pPr>
          </w:p>
        </w:tc>
        <w:tc>
          <w:tcPr>
            <w:tcW w:w="1191" w:type="dxa"/>
            <w:tcBorders>
              <w:top w:val="single" w:sz="4" w:space="0" w:color="auto"/>
              <w:bottom w:val="single" w:sz="4" w:space="0" w:color="auto"/>
            </w:tcBorders>
          </w:tcPr>
          <w:p w:rsidR="000165E9" w:rsidRDefault="000165E9">
            <w:pPr>
              <w:pStyle w:val="ConsPlusNormal"/>
              <w:jc w:val="center"/>
            </w:pPr>
            <w:r>
              <w:t>2024 год</w:t>
            </w:r>
          </w:p>
        </w:tc>
        <w:tc>
          <w:tcPr>
            <w:tcW w:w="1417" w:type="dxa"/>
            <w:tcBorders>
              <w:top w:val="single" w:sz="4" w:space="0" w:color="auto"/>
              <w:bottom w:val="single" w:sz="4" w:space="0" w:color="auto"/>
            </w:tcBorders>
          </w:tcPr>
          <w:p w:rsidR="000165E9" w:rsidRDefault="000165E9">
            <w:pPr>
              <w:pStyle w:val="ConsPlusNormal"/>
              <w:jc w:val="center"/>
            </w:pPr>
            <w:r>
              <w:t>2025 год</w:t>
            </w:r>
          </w:p>
        </w:tc>
        <w:tc>
          <w:tcPr>
            <w:tcW w:w="1191" w:type="dxa"/>
            <w:tcBorders>
              <w:top w:val="single" w:sz="4" w:space="0" w:color="auto"/>
              <w:bottom w:val="single" w:sz="4" w:space="0" w:color="auto"/>
              <w:right w:val="nil"/>
            </w:tcBorders>
          </w:tcPr>
          <w:p w:rsidR="000165E9" w:rsidRDefault="000165E9">
            <w:pPr>
              <w:pStyle w:val="ConsPlusNormal"/>
              <w:jc w:val="center"/>
            </w:pPr>
            <w:r>
              <w:t>2026 год</w:t>
            </w:r>
          </w:p>
        </w:tc>
      </w:tr>
      <w:tr w:rsidR="000165E9">
        <w:tc>
          <w:tcPr>
            <w:tcW w:w="3288" w:type="dxa"/>
            <w:tcBorders>
              <w:top w:val="single" w:sz="4" w:space="0" w:color="auto"/>
              <w:left w:val="nil"/>
              <w:bottom w:val="single" w:sz="4" w:space="0" w:color="auto"/>
            </w:tcBorders>
          </w:tcPr>
          <w:p w:rsidR="000165E9" w:rsidRDefault="000165E9">
            <w:pPr>
              <w:pStyle w:val="ConsPlusNormal"/>
              <w:jc w:val="center"/>
            </w:pPr>
            <w:r>
              <w:t>1</w:t>
            </w:r>
          </w:p>
        </w:tc>
        <w:tc>
          <w:tcPr>
            <w:tcW w:w="1984" w:type="dxa"/>
            <w:tcBorders>
              <w:top w:val="single" w:sz="4" w:space="0" w:color="auto"/>
              <w:bottom w:val="single" w:sz="4" w:space="0" w:color="auto"/>
            </w:tcBorders>
          </w:tcPr>
          <w:p w:rsidR="000165E9" w:rsidRDefault="000165E9">
            <w:pPr>
              <w:pStyle w:val="ConsPlusNormal"/>
              <w:jc w:val="center"/>
            </w:pPr>
            <w:r>
              <w:t>2</w:t>
            </w:r>
          </w:p>
        </w:tc>
        <w:tc>
          <w:tcPr>
            <w:tcW w:w="1191" w:type="dxa"/>
            <w:tcBorders>
              <w:top w:val="single" w:sz="4" w:space="0" w:color="auto"/>
              <w:bottom w:val="single" w:sz="4" w:space="0" w:color="auto"/>
            </w:tcBorders>
          </w:tcPr>
          <w:p w:rsidR="000165E9" w:rsidRDefault="000165E9">
            <w:pPr>
              <w:pStyle w:val="ConsPlusNormal"/>
              <w:jc w:val="center"/>
            </w:pPr>
            <w:r>
              <w:t>3</w:t>
            </w:r>
          </w:p>
        </w:tc>
        <w:tc>
          <w:tcPr>
            <w:tcW w:w="1417" w:type="dxa"/>
            <w:tcBorders>
              <w:top w:val="single" w:sz="4" w:space="0" w:color="auto"/>
              <w:bottom w:val="single" w:sz="4" w:space="0" w:color="auto"/>
            </w:tcBorders>
          </w:tcPr>
          <w:p w:rsidR="000165E9" w:rsidRDefault="000165E9">
            <w:pPr>
              <w:pStyle w:val="ConsPlusNormal"/>
              <w:jc w:val="center"/>
            </w:pPr>
            <w:r>
              <w:t>4</w:t>
            </w:r>
          </w:p>
        </w:tc>
        <w:tc>
          <w:tcPr>
            <w:tcW w:w="1191" w:type="dxa"/>
            <w:tcBorders>
              <w:top w:val="single" w:sz="4" w:space="0" w:color="auto"/>
              <w:bottom w:val="single" w:sz="4" w:space="0" w:color="auto"/>
              <w:right w:val="nil"/>
            </w:tcBorders>
          </w:tcPr>
          <w:p w:rsidR="000165E9" w:rsidRDefault="000165E9">
            <w:pPr>
              <w:pStyle w:val="ConsPlusNormal"/>
              <w:jc w:val="center"/>
            </w:pPr>
            <w:r>
              <w:t>5</w:t>
            </w:r>
          </w:p>
        </w:tc>
      </w:tr>
      <w:tr w:rsidR="000165E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0165E9" w:rsidRDefault="000165E9">
            <w:pPr>
              <w:pStyle w:val="ConsPlusNormal"/>
              <w:jc w:val="center"/>
            </w:pPr>
            <w:r>
              <w:t>За счет средств областного бюджета на одного жителя</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 вне медицинской организации, включая медицинскую эвакуацию, в том числе:</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0,0102</w:t>
            </w:r>
          </w:p>
        </w:tc>
        <w:tc>
          <w:tcPr>
            <w:tcW w:w="1417" w:type="dxa"/>
            <w:tcBorders>
              <w:top w:val="nil"/>
              <w:left w:val="nil"/>
              <w:bottom w:val="nil"/>
              <w:right w:val="nil"/>
            </w:tcBorders>
          </w:tcPr>
          <w:p w:rsidR="000165E9" w:rsidRDefault="000165E9">
            <w:pPr>
              <w:pStyle w:val="ConsPlusNormal"/>
              <w:jc w:val="center"/>
            </w:pPr>
            <w:r>
              <w:t>0,0102</w:t>
            </w:r>
          </w:p>
        </w:tc>
        <w:tc>
          <w:tcPr>
            <w:tcW w:w="1191" w:type="dxa"/>
            <w:tcBorders>
              <w:top w:val="nil"/>
              <w:left w:val="nil"/>
              <w:bottom w:val="nil"/>
              <w:right w:val="nil"/>
            </w:tcBorders>
          </w:tcPr>
          <w:p w:rsidR="000165E9" w:rsidRDefault="000165E9">
            <w:pPr>
              <w:pStyle w:val="ConsPlusNormal"/>
              <w:jc w:val="center"/>
            </w:pPr>
            <w:r>
              <w:t>0,0102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0,0081</w:t>
            </w:r>
          </w:p>
        </w:tc>
        <w:tc>
          <w:tcPr>
            <w:tcW w:w="1417" w:type="dxa"/>
            <w:tcBorders>
              <w:top w:val="nil"/>
              <w:left w:val="nil"/>
              <w:bottom w:val="nil"/>
              <w:right w:val="nil"/>
            </w:tcBorders>
          </w:tcPr>
          <w:p w:rsidR="000165E9" w:rsidRDefault="000165E9">
            <w:pPr>
              <w:pStyle w:val="ConsPlusNormal"/>
              <w:jc w:val="center"/>
            </w:pPr>
            <w:r>
              <w:t>0,0081</w:t>
            </w:r>
          </w:p>
        </w:tc>
        <w:tc>
          <w:tcPr>
            <w:tcW w:w="1191" w:type="dxa"/>
            <w:tcBorders>
              <w:top w:val="nil"/>
              <w:left w:val="nil"/>
              <w:bottom w:val="nil"/>
              <w:right w:val="nil"/>
            </w:tcBorders>
          </w:tcPr>
          <w:p w:rsidR="000165E9" w:rsidRDefault="000165E9">
            <w:pPr>
              <w:pStyle w:val="ConsPlusNormal"/>
              <w:jc w:val="center"/>
            </w:pPr>
            <w:r>
              <w:t>0,0081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0,0021</w:t>
            </w:r>
          </w:p>
        </w:tc>
        <w:tc>
          <w:tcPr>
            <w:tcW w:w="1417" w:type="dxa"/>
            <w:tcBorders>
              <w:top w:val="nil"/>
              <w:left w:val="nil"/>
              <w:bottom w:val="nil"/>
              <w:right w:val="nil"/>
            </w:tcBorders>
          </w:tcPr>
          <w:p w:rsidR="000165E9" w:rsidRDefault="000165E9">
            <w:pPr>
              <w:pStyle w:val="ConsPlusNormal"/>
              <w:jc w:val="center"/>
            </w:pPr>
            <w:r>
              <w:t>0,0021</w:t>
            </w:r>
          </w:p>
        </w:tc>
        <w:tc>
          <w:tcPr>
            <w:tcW w:w="1191" w:type="dxa"/>
            <w:tcBorders>
              <w:top w:val="nil"/>
              <w:left w:val="nil"/>
              <w:bottom w:val="nil"/>
              <w:right w:val="nil"/>
            </w:tcBorders>
          </w:tcPr>
          <w:p w:rsidR="000165E9" w:rsidRDefault="000165E9">
            <w:pPr>
              <w:pStyle w:val="ConsPlusNormal"/>
              <w:jc w:val="center"/>
            </w:pPr>
            <w:r>
              <w:t>0,0021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Первичная медико-санитарная помощь в амбулаторных условиях,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 В амбулаторных условиях,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2.1.1. С профилактической и иными целями, в том числе: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0,73</w:t>
            </w:r>
          </w:p>
        </w:tc>
        <w:tc>
          <w:tcPr>
            <w:tcW w:w="1417" w:type="dxa"/>
            <w:tcBorders>
              <w:top w:val="nil"/>
              <w:left w:val="nil"/>
              <w:bottom w:val="nil"/>
              <w:right w:val="nil"/>
            </w:tcBorders>
          </w:tcPr>
          <w:p w:rsidR="000165E9" w:rsidRDefault="000165E9">
            <w:pPr>
              <w:pStyle w:val="ConsPlusNormal"/>
              <w:jc w:val="center"/>
            </w:pPr>
            <w:r>
              <w:t>0,73</w:t>
            </w:r>
          </w:p>
        </w:tc>
        <w:tc>
          <w:tcPr>
            <w:tcW w:w="1191" w:type="dxa"/>
            <w:tcBorders>
              <w:top w:val="nil"/>
              <w:left w:val="nil"/>
              <w:bottom w:val="nil"/>
              <w:right w:val="nil"/>
            </w:tcBorders>
          </w:tcPr>
          <w:p w:rsidR="000165E9" w:rsidRDefault="000165E9">
            <w:pPr>
              <w:pStyle w:val="ConsPlusNormal"/>
              <w:jc w:val="center"/>
            </w:pPr>
            <w:r>
              <w:t>0,73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0,268</w:t>
            </w:r>
          </w:p>
        </w:tc>
        <w:tc>
          <w:tcPr>
            <w:tcW w:w="1417" w:type="dxa"/>
            <w:tcBorders>
              <w:top w:val="nil"/>
              <w:left w:val="nil"/>
              <w:bottom w:val="nil"/>
              <w:right w:val="nil"/>
            </w:tcBorders>
          </w:tcPr>
          <w:p w:rsidR="000165E9" w:rsidRDefault="000165E9">
            <w:pPr>
              <w:pStyle w:val="ConsPlusNormal"/>
              <w:jc w:val="center"/>
            </w:pPr>
            <w:r>
              <w:t>0,268</w:t>
            </w:r>
          </w:p>
        </w:tc>
        <w:tc>
          <w:tcPr>
            <w:tcW w:w="1191" w:type="dxa"/>
            <w:tcBorders>
              <w:top w:val="nil"/>
              <w:left w:val="nil"/>
              <w:bottom w:val="nil"/>
              <w:right w:val="nil"/>
            </w:tcBorders>
          </w:tcPr>
          <w:p w:rsidR="000165E9" w:rsidRDefault="000165E9">
            <w:pPr>
              <w:pStyle w:val="ConsPlusNormal"/>
              <w:jc w:val="center"/>
            </w:pPr>
            <w:r>
              <w:t>0,268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0,451</w:t>
            </w:r>
          </w:p>
        </w:tc>
        <w:tc>
          <w:tcPr>
            <w:tcW w:w="1417" w:type="dxa"/>
            <w:tcBorders>
              <w:top w:val="nil"/>
              <w:left w:val="nil"/>
              <w:bottom w:val="nil"/>
              <w:right w:val="nil"/>
            </w:tcBorders>
          </w:tcPr>
          <w:p w:rsidR="000165E9" w:rsidRDefault="000165E9">
            <w:pPr>
              <w:pStyle w:val="ConsPlusNormal"/>
              <w:jc w:val="center"/>
            </w:pPr>
            <w:r>
              <w:t>0,451</w:t>
            </w:r>
          </w:p>
        </w:tc>
        <w:tc>
          <w:tcPr>
            <w:tcW w:w="1191" w:type="dxa"/>
            <w:tcBorders>
              <w:top w:val="nil"/>
              <w:left w:val="nil"/>
              <w:bottom w:val="nil"/>
              <w:right w:val="nil"/>
            </w:tcBorders>
          </w:tcPr>
          <w:p w:rsidR="000165E9" w:rsidRDefault="000165E9">
            <w:pPr>
              <w:pStyle w:val="ConsPlusNormal"/>
              <w:jc w:val="center"/>
            </w:pPr>
            <w:r>
              <w:t>0,451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0,011</w:t>
            </w:r>
          </w:p>
        </w:tc>
        <w:tc>
          <w:tcPr>
            <w:tcW w:w="1417" w:type="dxa"/>
            <w:tcBorders>
              <w:top w:val="nil"/>
              <w:left w:val="nil"/>
              <w:bottom w:val="nil"/>
              <w:right w:val="nil"/>
            </w:tcBorders>
          </w:tcPr>
          <w:p w:rsidR="000165E9" w:rsidRDefault="000165E9">
            <w:pPr>
              <w:pStyle w:val="ConsPlusNormal"/>
              <w:jc w:val="center"/>
            </w:pPr>
            <w:r>
              <w:t>0,011</w:t>
            </w:r>
          </w:p>
        </w:tc>
        <w:tc>
          <w:tcPr>
            <w:tcW w:w="1191" w:type="dxa"/>
            <w:tcBorders>
              <w:top w:val="nil"/>
              <w:left w:val="nil"/>
              <w:bottom w:val="nil"/>
              <w:right w:val="nil"/>
            </w:tcBorders>
          </w:tcPr>
          <w:p w:rsidR="000165E9" w:rsidRDefault="000165E9">
            <w:pPr>
              <w:pStyle w:val="ConsPlusNormal"/>
              <w:jc w:val="center"/>
            </w:pPr>
            <w:r>
              <w:t>0,011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в том числе по профилю "ВИЧ-инфекция",</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0,0087</w:t>
            </w:r>
          </w:p>
        </w:tc>
        <w:tc>
          <w:tcPr>
            <w:tcW w:w="1417" w:type="dxa"/>
            <w:tcBorders>
              <w:top w:val="nil"/>
              <w:left w:val="nil"/>
              <w:bottom w:val="nil"/>
              <w:right w:val="nil"/>
            </w:tcBorders>
          </w:tcPr>
          <w:p w:rsidR="000165E9" w:rsidRDefault="000165E9">
            <w:pPr>
              <w:pStyle w:val="ConsPlusNormal"/>
              <w:jc w:val="center"/>
            </w:pPr>
            <w:r>
              <w:t>0,0087</w:t>
            </w:r>
          </w:p>
        </w:tc>
        <w:tc>
          <w:tcPr>
            <w:tcW w:w="1191" w:type="dxa"/>
            <w:tcBorders>
              <w:top w:val="nil"/>
              <w:left w:val="nil"/>
              <w:bottom w:val="nil"/>
              <w:right w:val="nil"/>
            </w:tcBorders>
          </w:tcPr>
          <w:p w:rsidR="000165E9" w:rsidRDefault="000165E9">
            <w:pPr>
              <w:pStyle w:val="ConsPlusNormal"/>
              <w:jc w:val="center"/>
            </w:pPr>
            <w:r>
              <w:t>0,0087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0,0087</w:t>
            </w:r>
          </w:p>
        </w:tc>
        <w:tc>
          <w:tcPr>
            <w:tcW w:w="1417" w:type="dxa"/>
            <w:tcBorders>
              <w:top w:val="nil"/>
              <w:left w:val="nil"/>
              <w:bottom w:val="nil"/>
              <w:right w:val="nil"/>
            </w:tcBorders>
          </w:tcPr>
          <w:p w:rsidR="000165E9" w:rsidRDefault="000165E9">
            <w:pPr>
              <w:pStyle w:val="ConsPlusNormal"/>
              <w:jc w:val="center"/>
            </w:pPr>
            <w:r>
              <w:t>0,0087</w:t>
            </w:r>
          </w:p>
        </w:tc>
        <w:tc>
          <w:tcPr>
            <w:tcW w:w="1191" w:type="dxa"/>
            <w:tcBorders>
              <w:top w:val="nil"/>
              <w:left w:val="nil"/>
              <w:bottom w:val="nil"/>
              <w:right w:val="nil"/>
            </w:tcBorders>
          </w:tcPr>
          <w:p w:rsidR="000165E9" w:rsidRDefault="000165E9">
            <w:pPr>
              <w:pStyle w:val="ConsPlusNormal"/>
              <w:jc w:val="center"/>
            </w:pPr>
            <w:r>
              <w:t>0,0087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2.1.2. В связи с заболеваниями, в том числе:</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0,144</w:t>
            </w:r>
          </w:p>
        </w:tc>
        <w:tc>
          <w:tcPr>
            <w:tcW w:w="1417" w:type="dxa"/>
            <w:tcBorders>
              <w:top w:val="nil"/>
              <w:left w:val="nil"/>
              <w:bottom w:val="nil"/>
              <w:right w:val="nil"/>
            </w:tcBorders>
          </w:tcPr>
          <w:p w:rsidR="000165E9" w:rsidRDefault="000165E9">
            <w:pPr>
              <w:pStyle w:val="ConsPlusNormal"/>
              <w:jc w:val="center"/>
            </w:pPr>
            <w:r>
              <w:t>0,144</w:t>
            </w:r>
          </w:p>
        </w:tc>
        <w:tc>
          <w:tcPr>
            <w:tcW w:w="1191" w:type="dxa"/>
            <w:tcBorders>
              <w:top w:val="nil"/>
              <w:left w:val="nil"/>
              <w:bottom w:val="nil"/>
              <w:right w:val="nil"/>
            </w:tcBorders>
          </w:tcPr>
          <w:p w:rsidR="000165E9" w:rsidRDefault="000165E9">
            <w:pPr>
              <w:pStyle w:val="ConsPlusNormal"/>
              <w:jc w:val="center"/>
            </w:pPr>
            <w:r>
              <w:t>0,144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0,040</w:t>
            </w:r>
          </w:p>
        </w:tc>
        <w:tc>
          <w:tcPr>
            <w:tcW w:w="1417" w:type="dxa"/>
            <w:tcBorders>
              <w:top w:val="nil"/>
              <w:left w:val="nil"/>
              <w:bottom w:val="nil"/>
              <w:right w:val="nil"/>
            </w:tcBorders>
          </w:tcPr>
          <w:p w:rsidR="000165E9" w:rsidRDefault="000165E9">
            <w:pPr>
              <w:pStyle w:val="ConsPlusNormal"/>
              <w:jc w:val="center"/>
            </w:pPr>
            <w:r>
              <w:t>0,040</w:t>
            </w:r>
          </w:p>
        </w:tc>
        <w:tc>
          <w:tcPr>
            <w:tcW w:w="1191" w:type="dxa"/>
            <w:tcBorders>
              <w:top w:val="nil"/>
              <w:left w:val="nil"/>
              <w:bottom w:val="nil"/>
              <w:right w:val="nil"/>
            </w:tcBorders>
          </w:tcPr>
          <w:p w:rsidR="000165E9" w:rsidRDefault="000165E9">
            <w:pPr>
              <w:pStyle w:val="ConsPlusNormal"/>
              <w:jc w:val="center"/>
            </w:pPr>
            <w:r>
              <w:t>0,040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0,101</w:t>
            </w:r>
          </w:p>
        </w:tc>
        <w:tc>
          <w:tcPr>
            <w:tcW w:w="1417" w:type="dxa"/>
            <w:tcBorders>
              <w:top w:val="nil"/>
              <w:left w:val="nil"/>
              <w:bottom w:val="nil"/>
              <w:right w:val="nil"/>
            </w:tcBorders>
          </w:tcPr>
          <w:p w:rsidR="000165E9" w:rsidRDefault="000165E9">
            <w:pPr>
              <w:pStyle w:val="ConsPlusNormal"/>
              <w:jc w:val="center"/>
            </w:pPr>
            <w:r>
              <w:t>0,101</w:t>
            </w:r>
          </w:p>
        </w:tc>
        <w:tc>
          <w:tcPr>
            <w:tcW w:w="1191" w:type="dxa"/>
            <w:tcBorders>
              <w:top w:val="nil"/>
              <w:left w:val="nil"/>
              <w:bottom w:val="nil"/>
              <w:right w:val="nil"/>
            </w:tcBorders>
          </w:tcPr>
          <w:p w:rsidR="000165E9" w:rsidRDefault="000165E9">
            <w:pPr>
              <w:pStyle w:val="ConsPlusNormal"/>
              <w:jc w:val="center"/>
            </w:pPr>
            <w:r>
              <w:t>0,101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0,003</w:t>
            </w:r>
          </w:p>
        </w:tc>
        <w:tc>
          <w:tcPr>
            <w:tcW w:w="1417" w:type="dxa"/>
            <w:tcBorders>
              <w:top w:val="nil"/>
              <w:left w:val="nil"/>
              <w:bottom w:val="nil"/>
              <w:right w:val="nil"/>
            </w:tcBorders>
          </w:tcPr>
          <w:p w:rsidR="000165E9" w:rsidRDefault="000165E9">
            <w:pPr>
              <w:pStyle w:val="ConsPlusNormal"/>
              <w:jc w:val="center"/>
            </w:pPr>
            <w:r>
              <w:t>0,003</w:t>
            </w:r>
          </w:p>
        </w:tc>
        <w:tc>
          <w:tcPr>
            <w:tcW w:w="1191" w:type="dxa"/>
            <w:tcBorders>
              <w:top w:val="nil"/>
              <w:left w:val="nil"/>
              <w:bottom w:val="nil"/>
              <w:right w:val="nil"/>
            </w:tcBorders>
          </w:tcPr>
          <w:p w:rsidR="000165E9" w:rsidRDefault="000165E9">
            <w:pPr>
              <w:pStyle w:val="ConsPlusNormal"/>
              <w:jc w:val="center"/>
            </w:pPr>
            <w:r>
              <w:t>0,003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в том числе по профилю "ВИЧ-</w:t>
            </w:r>
            <w:r>
              <w:lastRenderedPageBreak/>
              <w:t>инфекция", в том числе:</w:t>
            </w:r>
          </w:p>
        </w:tc>
        <w:tc>
          <w:tcPr>
            <w:tcW w:w="1984" w:type="dxa"/>
            <w:tcBorders>
              <w:top w:val="nil"/>
              <w:left w:val="nil"/>
              <w:bottom w:val="nil"/>
              <w:right w:val="nil"/>
            </w:tcBorders>
          </w:tcPr>
          <w:p w:rsidR="000165E9" w:rsidRDefault="000165E9">
            <w:pPr>
              <w:pStyle w:val="ConsPlusNormal"/>
            </w:pPr>
            <w:r>
              <w:lastRenderedPageBreak/>
              <w:t>обращение</w:t>
            </w:r>
          </w:p>
        </w:tc>
        <w:tc>
          <w:tcPr>
            <w:tcW w:w="1191" w:type="dxa"/>
            <w:tcBorders>
              <w:top w:val="nil"/>
              <w:left w:val="nil"/>
              <w:bottom w:val="nil"/>
              <w:right w:val="nil"/>
            </w:tcBorders>
          </w:tcPr>
          <w:p w:rsidR="000165E9" w:rsidRDefault="000165E9">
            <w:pPr>
              <w:pStyle w:val="ConsPlusNormal"/>
              <w:jc w:val="center"/>
            </w:pPr>
            <w:r>
              <w:t>0,048</w:t>
            </w:r>
          </w:p>
        </w:tc>
        <w:tc>
          <w:tcPr>
            <w:tcW w:w="1417" w:type="dxa"/>
            <w:tcBorders>
              <w:top w:val="nil"/>
              <w:left w:val="nil"/>
              <w:bottom w:val="nil"/>
              <w:right w:val="nil"/>
            </w:tcBorders>
          </w:tcPr>
          <w:p w:rsidR="000165E9" w:rsidRDefault="000165E9">
            <w:pPr>
              <w:pStyle w:val="ConsPlusNormal"/>
              <w:jc w:val="center"/>
            </w:pPr>
            <w:r>
              <w:t>0,048</w:t>
            </w:r>
          </w:p>
        </w:tc>
        <w:tc>
          <w:tcPr>
            <w:tcW w:w="1191" w:type="dxa"/>
            <w:tcBorders>
              <w:top w:val="nil"/>
              <w:left w:val="nil"/>
              <w:bottom w:val="nil"/>
              <w:right w:val="nil"/>
            </w:tcBorders>
          </w:tcPr>
          <w:p w:rsidR="000165E9" w:rsidRDefault="000165E9">
            <w:pPr>
              <w:pStyle w:val="ConsPlusNormal"/>
              <w:jc w:val="center"/>
            </w:pPr>
            <w:r>
              <w:t>0,048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0,048</w:t>
            </w:r>
          </w:p>
        </w:tc>
        <w:tc>
          <w:tcPr>
            <w:tcW w:w="1417" w:type="dxa"/>
            <w:tcBorders>
              <w:top w:val="nil"/>
              <w:left w:val="nil"/>
              <w:bottom w:val="nil"/>
              <w:right w:val="nil"/>
            </w:tcBorders>
          </w:tcPr>
          <w:p w:rsidR="000165E9" w:rsidRDefault="000165E9">
            <w:pPr>
              <w:pStyle w:val="ConsPlusNormal"/>
              <w:jc w:val="center"/>
            </w:pPr>
            <w:r>
              <w:t>0,048</w:t>
            </w:r>
          </w:p>
        </w:tc>
        <w:tc>
          <w:tcPr>
            <w:tcW w:w="1191" w:type="dxa"/>
            <w:tcBorders>
              <w:top w:val="nil"/>
              <w:left w:val="nil"/>
              <w:bottom w:val="nil"/>
              <w:right w:val="nil"/>
            </w:tcBorders>
          </w:tcPr>
          <w:p w:rsidR="000165E9" w:rsidRDefault="000165E9">
            <w:pPr>
              <w:pStyle w:val="ConsPlusNormal"/>
              <w:jc w:val="center"/>
            </w:pPr>
            <w:r>
              <w:t>0,048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2.2. В условиях дневного стационара,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0,00098</w:t>
            </w:r>
          </w:p>
        </w:tc>
        <w:tc>
          <w:tcPr>
            <w:tcW w:w="1417" w:type="dxa"/>
            <w:tcBorders>
              <w:top w:val="nil"/>
              <w:left w:val="nil"/>
              <w:bottom w:val="nil"/>
              <w:right w:val="nil"/>
            </w:tcBorders>
          </w:tcPr>
          <w:p w:rsidR="000165E9" w:rsidRDefault="000165E9">
            <w:pPr>
              <w:pStyle w:val="ConsPlusNormal"/>
              <w:jc w:val="center"/>
            </w:pPr>
            <w:r>
              <w:t>0,00098</w:t>
            </w:r>
          </w:p>
        </w:tc>
        <w:tc>
          <w:tcPr>
            <w:tcW w:w="1191" w:type="dxa"/>
            <w:tcBorders>
              <w:top w:val="nil"/>
              <w:left w:val="nil"/>
              <w:bottom w:val="nil"/>
              <w:right w:val="nil"/>
            </w:tcBorders>
          </w:tcPr>
          <w:p w:rsidR="000165E9" w:rsidRDefault="000165E9">
            <w:pPr>
              <w:pStyle w:val="ConsPlusNormal"/>
              <w:jc w:val="center"/>
            </w:pPr>
            <w:r>
              <w:t>0,00098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0,000003</w:t>
            </w:r>
          </w:p>
        </w:tc>
        <w:tc>
          <w:tcPr>
            <w:tcW w:w="1417" w:type="dxa"/>
            <w:tcBorders>
              <w:top w:val="nil"/>
              <w:left w:val="nil"/>
              <w:bottom w:val="nil"/>
              <w:right w:val="nil"/>
            </w:tcBorders>
          </w:tcPr>
          <w:p w:rsidR="000165E9" w:rsidRDefault="000165E9">
            <w:pPr>
              <w:pStyle w:val="ConsPlusNormal"/>
              <w:jc w:val="center"/>
            </w:pPr>
            <w:r>
              <w:t>0,000003</w:t>
            </w:r>
          </w:p>
        </w:tc>
        <w:tc>
          <w:tcPr>
            <w:tcW w:w="1191" w:type="dxa"/>
            <w:tcBorders>
              <w:top w:val="nil"/>
              <w:left w:val="nil"/>
              <w:bottom w:val="nil"/>
              <w:right w:val="nil"/>
            </w:tcBorders>
          </w:tcPr>
          <w:p w:rsidR="000165E9" w:rsidRDefault="000165E9">
            <w:pPr>
              <w:pStyle w:val="ConsPlusNormal"/>
              <w:jc w:val="center"/>
            </w:pPr>
            <w:r>
              <w:t>0,000003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0,00094</w:t>
            </w:r>
          </w:p>
        </w:tc>
        <w:tc>
          <w:tcPr>
            <w:tcW w:w="1417" w:type="dxa"/>
            <w:tcBorders>
              <w:top w:val="nil"/>
              <w:left w:val="nil"/>
              <w:bottom w:val="nil"/>
              <w:right w:val="nil"/>
            </w:tcBorders>
          </w:tcPr>
          <w:p w:rsidR="000165E9" w:rsidRDefault="000165E9">
            <w:pPr>
              <w:pStyle w:val="ConsPlusNormal"/>
              <w:jc w:val="center"/>
            </w:pPr>
            <w:r>
              <w:t>0,00094</w:t>
            </w:r>
          </w:p>
        </w:tc>
        <w:tc>
          <w:tcPr>
            <w:tcW w:w="1191" w:type="dxa"/>
            <w:tcBorders>
              <w:top w:val="nil"/>
              <w:left w:val="nil"/>
              <w:bottom w:val="nil"/>
              <w:right w:val="nil"/>
            </w:tcBorders>
          </w:tcPr>
          <w:p w:rsidR="000165E9" w:rsidRDefault="000165E9">
            <w:pPr>
              <w:pStyle w:val="ConsPlusNormal"/>
              <w:jc w:val="center"/>
            </w:pPr>
            <w:r>
              <w:t>0,00094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0,000037</w:t>
            </w:r>
          </w:p>
        </w:tc>
        <w:tc>
          <w:tcPr>
            <w:tcW w:w="1417" w:type="dxa"/>
            <w:tcBorders>
              <w:top w:val="nil"/>
              <w:left w:val="nil"/>
              <w:bottom w:val="nil"/>
              <w:right w:val="nil"/>
            </w:tcBorders>
          </w:tcPr>
          <w:p w:rsidR="000165E9" w:rsidRDefault="000165E9">
            <w:pPr>
              <w:pStyle w:val="ConsPlusNormal"/>
              <w:jc w:val="center"/>
            </w:pPr>
            <w:r>
              <w:t>0,000037</w:t>
            </w:r>
          </w:p>
        </w:tc>
        <w:tc>
          <w:tcPr>
            <w:tcW w:w="1191" w:type="dxa"/>
            <w:tcBorders>
              <w:top w:val="nil"/>
              <w:left w:val="nil"/>
              <w:bottom w:val="nil"/>
              <w:right w:val="nil"/>
            </w:tcBorders>
          </w:tcPr>
          <w:p w:rsidR="000165E9" w:rsidRDefault="000165E9">
            <w:pPr>
              <w:pStyle w:val="ConsPlusNormal"/>
              <w:jc w:val="center"/>
            </w:pPr>
            <w:r>
              <w:t>0,000037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0,004</w:t>
            </w:r>
          </w:p>
        </w:tc>
        <w:tc>
          <w:tcPr>
            <w:tcW w:w="1417" w:type="dxa"/>
            <w:tcBorders>
              <w:top w:val="nil"/>
              <w:left w:val="nil"/>
              <w:bottom w:val="nil"/>
              <w:right w:val="nil"/>
            </w:tcBorders>
          </w:tcPr>
          <w:p w:rsidR="000165E9" w:rsidRDefault="000165E9">
            <w:pPr>
              <w:pStyle w:val="ConsPlusNormal"/>
              <w:jc w:val="center"/>
            </w:pPr>
            <w:r>
              <w:t>0,004</w:t>
            </w:r>
          </w:p>
        </w:tc>
        <w:tc>
          <w:tcPr>
            <w:tcW w:w="1191" w:type="dxa"/>
            <w:tcBorders>
              <w:top w:val="nil"/>
              <w:left w:val="nil"/>
              <w:bottom w:val="nil"/>
              <w:right w:val="nil"/>
            </w:tcBorders>
          </w:tcPr>
          <w:p w:rsidR="000165E9" w:rsidRDefault="000165E9">
            <w:pPr>
              <w:pStyle w:val="ConsPlusNormal"/>
              <w:jc w:val="center"/>
            </w:pPr>
            <w:r>
              <w:t>0,004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w:t>
            </w:r>
          </w:p>
        </w:tc>
        <w:tc>
          <w:tcPr>
            <w:tcW w:w="1417" w:type="dxa"/>
            <w:tcBorders>
              <w:top w:val="nil"/>
              <w:left w:val="nil"/>
              <w:bottom w:val="nil"/>
              <w:right w:val="nil"/>
            </w:tcBorders>
          </w:tcPr>
          <w:p w:rsidR="000165E9" w:rsidRDefault="000165E9">
            <w:pPr>
              <w:pStyle w:val="ConsPlusNormal"/>
              <w:jc w:val="center"/>
            </w:pPr>
            <w:r>
              <w:t>0,0001</w:t>
            </w:r>
          </w:p>
        </w:tc>
        <w:tc>
          <w:tcPr>
            <w:tcW w:w="1191" w:type="dxa"/>
            <w:tcBorders>
              <w:top w:val="nil"/>
              <w:left w:val="nil"/>
              <w:bottom w:val="nil"/>
              <w:right w:val="nil"/>
            </w:tcBorders>
          </w:tcPr>
          <w:p w:rsidR="000165E9" w:rsidRDefault="000165E9">
            <w:pPr>
              <w:pStyle w:val="ConsPlusNormal"/>
              <w:jc w:val="center"/>
            </w:pPr>
            <w:r>
              <w:t>0,0001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0,003863</w:t>
            </w:r>
          </w:p>
        </w:tc>
        <w:tc>
          <w:tcPr>
            <w:tcW w:w="1417" w:type="dxa"/>
            <w:tcBorders>
              <w:top w:val="nil"/>
              <w:left w:val="nil"/>
              <w:bottom w:val="nil"/>
              <w:right w:val="nil"/>
            </w:tcBorders>
          </w:tcPr>
          <w:p w:rsidR="000165E9" w:rsidRDefault="000165E9">
            <w:pPr>
              <w:pStyle w:val="ConsPlusNormal"/>
              <w:jc w:val="center"/>
            </w:pPr>
            <w:r>
              <w:t>0,003863</w:t>
            </w:r>
          </w:p>
        </w:tc>
        <w:tc>
          <w:tcPr>
            <w:tcW w:w="1191" w:type="dxa"/>
            <w:tcBorders>
              <w:top w:val="nil"/>
              <w:left w:val="nil"/>
              <w:bottom w:val="nil"/>
              <w:right w:val="nil"/>
            </w:tcBorders>
          </w:tcPr>
          <w:p w:rsidR="000165E9" w:rsidRDefault="000165E9">
            <w:pPr>
              <w:pStyle w:val="ConsPlusNormal"/>
              <w:jc w:val="center"/>
            </w:pPr>
            <w:r>
              <w:t>0,003863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0,000037</w:t>
            </w:r>
          </w:p>
        </w:tc>
        <w:tc>
          <w:tcPr>
            <w:tcW w:w="1417" w:type="dxa"/>
            <w:tcBorders>
              <w:top w:val="nil"/>
              <w:left w:val="nil"/>
              <w:bottom w:val="nil"/>
              <w:right w:val="nil"/>
            </w:tcBorders>
          </w:tcPr>
          <w:p w:rsidR="000165E9" w:rsidRDefault="000165E9">
            <w:pPr>
              <w:pStyle w:val="ConsPlusNormal"/>
              <w:jc w:val="center"/>
            </w:pPr>
            <w:r>
              <w:t>0,000037</w:t>
            </w:r>
          </w:p>
        </w:tc>
        <w:tc>
          <w:tcPr>
            <w:tcW w:w="1191" w:type="dxa"/>
            <w:tcBorders>
              <w:top w:val="nil"/>
              <w:left w:val="nil"/>
              <w:bottom w:val="nil"/>
              <w:right w:val="nil"/>
            </w:tcBorders>
          </w:tcPr>
          <w:p w:rsidR="000165E9" w:rsidRDefault="000165E9">
            <w:pPr>
              <w:pStyle w:val="ConsPlusNormal"/>
              <w:jc w:val="center"/>
            </w:pPr>
            <w:r>
              <w:t>0,000037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 Специализированная, в том числе высокотехнологичная, медицинская помощь,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4.1. В условиях дневного стационара,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0,00302</w:t>
            </w:r>
          </w:p>
        </w:tc>
        <w:tc>
          <w:tcPr>
            <w:tcW w:w="1417" w:type="dxa"/>
            <w:tcBorders>
              <w:top w:val="nil"/>
              <w:left w:val="nil"/>
              <w:bottom w:val="nil"/>
              <w:right w:val="nil"/>
            </w:tcBorders>
          </w:tcPr>
          <w:p w:rsidR="000165E9" w:rsidRDefault="000165E9">
            <w:pPr>
              <w:pStyle w:val="ConsPlusNormal"/>
              <w:jc w:val="center"/>
            </w:pPr>
            <w:r>
              <w:t>0,00302</w:t>
            </w:r>
          </w:p>
        </w:tc>
        <w:tc>
          <w:tcPr>
            <w:tcW w:w="1191" w:type="dxa"/>
            <w:tcBorders>
              <w:top w:val="nil"/>
              <w:left w:val="nil"/>
              <w:bottom w:val="nil"/>
              <w:right w:val="nil"/>
            </w:tcBorders>
          </w:tcPr>
          <w:p w:rsidR="000165E9" w:rsidRDefault="000165E9">
            <w:pPr>
              <w:pStyle w:val="ConsPlusNormal"/>
              <w:jc w:val="center"/>
            </w:pPr>
            <w:r>
              <w:t>0,00302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0,000097</w:t>
            </w:r>
          </w:p>
        </w:tc>
        <w:tc>
          <w:tcPr>
            <w:tcW w:w="1417" w:type="dxa"/>
            <w:tcBorders>
              <w:top w:val="nil"/>
              <w:left w:val="nil"/>
              <w:bottom w:val="nil"/>
              <w:right w:val="nil"/>
            </w:tcBorders>
          </w:tcPr>
          <w:p w:rsidR="000165E9" w:rsidRDefault="000165E9">
            <w:pPr>
              <w:pStyle w:val="ConsPlusNormal"/>
              <w:jc w:val="center"/>
            </w:pPr>
            <w:r>
              <w:t>0,000097</w:t>
            </w:r>
          </w:p>
        </w:tc>
        <w:tc>
          <w:tcPr>
            <w:tcW w:w="1191" w:type="dxa"/>
            <w:tcBorders>
              <w:top w:val="nil"/>
              <w:left w:val="nil"/>
              <w:bottom w:val="nil"/>
              <w:right w:val="nil"/>
            </w:tcBorders>
          </w:tcPr>
          <w:p w:rsidR="000165E9" w:rsidRDefault="000165E9">
            <w:pPr>
              <w:pStyle w:val="ConsPlusNormal"/>
              <w:jc w:val="center"/>
            </w:pPr>
            <w:r>
              <w:t>0,000097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0,002923</w:t>
            </w:r>
          </w:p>
        </w:tc>
        <w:tc>
          <w:tcPr>
            <w:tcW w:w="1417" w:type="dxa"/>
            <w:tcBorders>
              <w:top w:val="nil"/>
              <w:left w:val="nil"/>
              <w:bottom w:val="nil"/>
              <w:right w:val="nil"/>
            </w:tcBorders>
          </w:tcPr>
          <w:p w:rsidR="000165E9" w:rsidRDefault="000165E9">
            <w:pPr>
              <w:pStyle w:val="ConsPlusNormal"/>
              <w:jc w:val="center"/>
            </w:pPr>
            <w:r>
              <w:t>0,002923</w:t>
            </w:r>
          </w:p>
        </w:tc>
        <w:tc>
          <w:tcPr>
            <w:tcW w:w="1191" w:type="dxa"/>
            <w:tcBorders>
              <w:top w:val="nil"/>
              <w:left w:val="nil"/>
              <w:bottom w:val="nil"/>
              <w:right w:val="nil"/>
            </w:tcBorders>
          </w:tcPr>
          <w:p w:rsidR="000165E9" w:rsidRDefault="000165E9">
            <w:pPr>
              <w:pStyle w:val="ConsPlusNormal"/>
              <w:jc w:val="center"/>
            </w:pPr>
            <w:r>
              <w:t>0,002923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4.2. В условиях круглосуточного стационара, в том числе:</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0,0138</w:t>
            </w:r>
          </w:p>
        </w:tc>
        <w:tc>
          <w:tcPr>
            <w:tcW w:w="1417" w:type="dxa"/>
            <w:tcBorders>
              <w:top w:val="nil"/>
              <w:left w:val="nil"/>
              <w:bottom w:val="nil"/>
              <w:right w:val="nil"/>
            </w:tcBorders>
          </w:tcPr>
          <w:p w:rsidR="000165E9" w:rsidRDefault="000165E9">
            <w:pPr>
              <w:pStyle w:val="ConsPlusNormal"/>
              <w:jc w:val="center"/>
            </w:pPr>
            <w:r>
              <w:t>0,0138</w:t>
            </w:r>
          </w:p>
        </w:tc>
        <w:tc>
          <w:tcPr>
            <w:tcW w:w="1191" w:type="dxa"/>
            <w:tcBorders>
              <w:top w:val="nil"/>
              <w:left w:val="nil"/>
              <w:bottom w:val="nil"/>
              <w:right w:val="nil"/>
            </w:tcBorders>
          </w:tcPr>
          <w:p w:rsidR="000165E9" w:rsidRDefault="000165E9">
            <w:pPr>
              <w:pStyle w:val="ConsPlusNormal"/>
              <w:jc w:val="center"/>
            </w:pPr>
            <w:r>
              <w:t>0,0138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w:t>
            </w:r>
          </w:p>
        </w:tc>
        <w:tc>
          <w:tcPr>
            <w:tcW w:w="1417" w:type="dxa"/>
            <w:tcBorders>
              <w:top w:val="nil"/>
              <w:left w:val="nil"/>
              <w:bottom w:val="nil"/>
              <w:right w:val="nil"/>
            </w:tcBorders>
          </w:tcPr>
          <w:p w:rsidR="000165E9" w:rsidRDefault="000165E9">
            <w:pPr>
              <w:pStyle w:val="ConsPlusNormal"/>
              <w:jc w:val="center"/>
            </w:pPr>
            <w:r>
              <w:t>0,0001</w:t>
            </w:r>
          </w:p>
        </w:tc>
        <w:tc>
          <w:tcPr>
            <w:tcW w:w="1191" w:type="dxa"/>
            <w:tcBorders>
              <w:top w:val="nil"/>
              <w:left w:val="nil"/>
              <w:bottom w:val="nil"/>
              <w:right w:val="nil"/>
            </w:tcBorders>
          </w:tcPr>
          <w:p w:rsidR="000165E9" w:rsidRDefault="000165E9">
            <w:pPr>
              <w:pStyle w:val="ConsPlusNormal"/>
              <w:jc w:val="center"/>
            </w:pPr>
            <w:r>
              <w:t>0,0001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0,0135</w:t>
            </w:r>
          </w:p>
        </w:tc>
        <w:tc>
          <w:tcPr>
            <w:tcW w:w="1417" w:type="dxa"/>
            <w:tcBorders>
              <w:top w:val="nil"/>
              <w:left w:val="nil"/>
              <w:bottom w:val="nil"/>
              <w:right w:val="nil"/>
            </w:tcBorders>
          </w:tcPr>
          <w:p w:rsidR="000165E9" w:rsidRDefault="000165E9">
            <w:pPr>
              <w:pStyle w:val="ConsPlusNormal"/>
              <w:jc w:val="center"/>
            </w:pPr>
            <w:r>
              <w:t>0,0135</w:t>
            </w:r>
          </w:p>
        </w:tc>
        <w:tc>
          <w:tcPr>
            <w:tcW w:w="1191" w:type="dxa"/>
            <w:tcBorders>
              <w:top w:val="nil"/>
              <w:left w:val="nil"/>
              <w:bottom w:val="nil"/>
              <w:right w:val="nil"/>
            </w:tcBorders>
          </w:tcPr>
          <w:p w:rsidR="000165E9" w:rsidRDefault="000165E9">
            <w:pPr>
              <w:pStyle w:val="ConsPlusNormal"/>
              <w:jc w:val="center"/>
            </w:pPr>
            <w:r>
              <w:t>0,0135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0,0002</w:t>
            </w:r>
          </w:p>
        </w:tc>
        <w:tc>
          <w:tcPr>
            <w:tcW w:w="1417" w:type="dxa"/>
            <w:tcBorders>
              <w:top w:val="nil"/>
              <w:left w:val="nil"/>
              <w:bottom w:val="nil"/>
              <w:right w:val="nil"/>
            </w:tcBorders>
          </w:tcPr>
          <w:p w:rsidR="000165E9" w:rsidRDefault="000165E9">
            <w:pPr>
              <w:pStyle w:val="ConsPlusNormal"/>
              <w:jc w:val="center"/>
            </w:pPr>
            <w:r>
              <w:t>0,0002</w:t>
            </w:r>
          </w:p>
        </w:tc>
        <w:tc>
          <w:tcPr>
            <w:tcW w:w="1191" w:type="dxa"/>
            <w:tcBorders>
              <w:top w:val="nil"/>
              <w:left w:val="nil"/>
              <w:bottom w:val="nil"/>
              <w:right w:val="nil"/>
            </w:tcBorders>
          </w:tcPr>
          <w:p w:rsidR="000165E9" w:rsidRDefault="000165E9">
            <w:pPr>
              <w:pStyle w:val="ConsPlusNormal"/>
              <w:jc w:val="center"/>
            </w:pPr>
            <w:r>
              <w:t>0,0002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 Паллиативная медицинская помощь,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 xml:space="preserve">5.1. Первичная медицинская помощь, в том числе </w:t>
            </w:r>
            <w:r>
              <w:lastRenderedPageBreak/>
              <w:t>доврачебная и врачебная - всего, в том числе:</w:t>
            </w:r>
          </w:p>
        </w:tc>
        <w:tc>
          <w:tcPr>
            <w:tcW w:w="1984" w:type="dxa"/>
            <w:tcBorders>
              <w:top w:val="nil"/>
              <w:left w:val="nil"/>
              <w:bottom w:val="nil"/>
              <w:right w:val="nil"/>
            </w:tcBorders>
          </w:tcPr>
          <w:p w:rsidR="000165E9" w:rsidRDefault="000165E9">
            <w:pPr>
              <w:pStyle w:val="ConsPlusNormal"/>
            </w:pPr>
            <w:r>
              <w:lastRenderedPageBreak/>
              <w:t>посещение</w:t>
            </w:r>
          </w:p>
        </w:tc>
        <w:tc>
          <w:tcPr>
            <w:tcW w:w="1191" w:type="dxa"/>
            <w:tcBorders>
              <w:top w:val="nil"/>
              <w:left w:val="nil"/>
              <w:bottom w:val="nil"/>
              <w:right w:val="nil"/>
            </w:tcBorders>
          </w:tcPr>
          <w:p w:rsidR="000165E9" w:rsidRDefault="000165E9">
            <w:pPr>
              <w:pStyle w:val="ConsPlusNormal"/>
              <w:jc w:val="center"/>
            </w:pPr>
            <w:r>
              <w:t>0,03</w:t>
            </w:r>
          </w:p>
        </w:tc>
        <w:tc>
          <w:tcPr>
            <w:tcW w:w="1417" w:type="dxa"/>
            <w:tcBorders>
              <w:top w:val="nil"/>
              <w:left w:val="nil"/>
              <w:bottom w:val="nil"/>
              <w:right w:val="nil"/>
            </w:tcBorders>
          </w:tcPr>
          <w:p w:rsidR="000165E9" w:rsidRDefault="000165E9">
            <w:pPr>
              <w:pStyle w:val="ConsPlusNormal"/>
              <w:jc w:val="center"/>
            </w:pPr>
            <w:r>
              <w:t>0,03</w:t>
            </w:r>
          </w:p>
        </w:tc>
        <w:tc>
          <w:tcPr>
            <w:tcW w:w="1191" w:type="dxa"/>
            <w:tcBorders>
              <w:top w:val="nil"/>
              <w:left w:val="nil"/>
              <w:bottom w:val="nil"/>
              <w:right w:val="nil"/>
            </w:tcBorders>
          </w:tcPr>
          <w:p w:rsidR="000165E9" w:rsidRDefault="000165E9">
            <w:pPr>
              <w:pStyle w:val="ConsPlusNormal"/>
              <w:jc w:val="center"/>
            </w:pPr>
            <w:r>
              <w:t>0,03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0,016</w:t>
            </w:r>
          </w:p>
        </w:tc>
        <w:tc>
          <w:tcPr>
            <w:tcW w:w="1417" w:type="dxa"/>
            <w:tcBorders>
              <w:top w:val="nil"/>
              <w:left w:val="nil"/>
              <w:bottom w:val="nil"/>
              <w:right w:val="nil"/>
            </w:tcBorders>
          </w:tcPr>
          <w:p w:rsidR="000165E9" w:rsidRDefault="000165E9">
            <w:pPr>
              <w:pStyle w:val="ConsPlusNormal"/>
              <w:jc w:val="center"/>
            </w:pPr>
            <w:r>
              <w:t>0,016</w:t>
            </w:r>
          </w:p>
        </w:tc>
        <w:tc>
          <w:tcPr>
            <w:tcW w:w="1191" w:type="dxa"/>
            <w:tcBorders>
              <w:top w:val="nil"/>
              <w:left w:val="nil"/>
              <w:bottom w:val="nil"/>
              <w:right w:val="nil"/>
            </w:tcBorders>
          </w:tcPr>
          <w:p w:rsidR="000165E9" w:rsidRDefault="000165E9">
            <w:pPr>
              <w:pStyle w:val="ConsPlusNormal"/>
              <w:jc w:val="center"/>
            </w:pPr>
            <w:r>
              <w:t>0,016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w:t>
            </w:r>
          </w:p>
        </w:tc>
        <w:tc>
          <w:tcPr>
            <w:tcW w:w="1417" w:type="dxa"/>
            <w:tcBorders>
              <w:top w:val="nil"/>
              <w:left w:val="nil"/>
              <w:bottom w:val="nil"/>
              <w:right w:val="nil"/>
            </w:tcBorders>
          </w:tcPr>
          <w:p w:rsidR="000165E9" w:rsidRDefault="000165E9">
            <w:pPr>
              <w:pStyle w:val="ConsPlusNormal"/>
              <w:jc w:val="center"/>
            </w:pPr>
            <w:r>
              <w:t>0,01</w:t>
            </w:r>
          </w:p>
        </w:tc>
        <w:tc>
          <w:tcPr>
            <w:tcW w:w="1191" w:type="dxa"/>
            <w:tcBorders>
              <w:top w:val="nil"/>
              <w:left w:val="nil"/>
              <w:bottom w:val="nil"/>
              <w:right w:val="nil"/>
            </w:tcBorders>
          </w:tcPr>
          <w:p w:rsidR="000165E9" w:rsidRDefault="000165E9">
            <w:pPr>
              <w:pStyle w:val="ConsPlusNormal"/>
              <w:jc w:val="center"/>
            </w:pPr>
            <w:r>
              <w:t>0,01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0,004</w:t>
            </w:r>
          </w:p>
        </w:tc>
        <w:tc>
          <w:tcPr>
            <w:tcW w:w="1417" w:type="dxa"/>
            <w:tcBorders>
              <w:top w:val="nil"/>
              <w:left w:val="nil"/>
              <w:bottom w:val="nil"/>
              <w:right w:val="nil"/>
            </w:tcBorders>
          </w:tcPr>
          <w:p w:rsidR="000165E9" w:rsidRDefault="000165E9">
            <w:pPr>
              <w:pStyle w:val="ConsPlusNormal"/>
              <w:jc w:val="center"/>
            </w:pPr>
            <w:r>
              <w:t>0,004</w:t>
            </w:r>
          </w:p>
        </w:tc>
        <w:tc>
          <w:tcPr>
            <w:tcW w:w="1191" w:type="dxa"/>
            <w:tcBorders>
              <w:top w:val="nil"/>
              <w:left w:val="nil"/>
              <w:bottom w:val="nil"/>
              <w:right w:val="nil"/>
            </w:tcBorders>
          </w:tcPr>
          <w:p w:rsidR="000165E9" w:rsidRDefault="000165E9">
            <w:pPr>
              <w:pStyle w:val="ConsPlusNormal"/>
              <w:jc w:val="center"/>
            </w:pPr>
            <w:r>
              <w:t>0,004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посещение по паллиативной медицинской помощи без учета посещений на дому патронажными бригадами, в том числе: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0,022</w:t>
            </w:r>
          </w:p>
        </w:tc>
        <w:tc>
          <w:tcPr>
            <w:tcW w:w="1417" w:type="dxa"/>
            <w:tcBorders>
              <w:top w:val="nil"/>
              <w:left w:val="nil"/>
              <w:bottom w:val="nil"/>
              <w:right w:val="nil"/>
            </w:tcBorders>
          </w:tcPr>
          <w:p w:rsidR="000165E9" w:rsidRDefault="000165E9">
            <w:pPr>
              <w:pStyle w:val="ConsPlusNormal"/>
              <w:jc w:val="center"/>
            </w:pPr>
            <w:r>
              <w:t>0,022</w:t>
            </w:r>
          </w:p>
        </w:tc>
        <w:tc>
          <w:tcPr>
            <w:tcW w:w="1191" w:type="dxa"/>
            <w:tcBorders>
              <w:top w:val="nil"/>
              <w:left w:val="nil"/>
              <w:bottom w:val="nil"/>
              <w:right w:val="nil"/>
            </w:tcBorders>
          </w:tcPr>
          <w:p w:rsidR="000165E9" w:rsidRDefault="000165E9">
            <w:pPr>
              <w:pStyle w:val="ConsPlusNormal"/>
              <w:jc w:val="center"/>
            </w:pPr>
            <w:r>
              <w:t>0,022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0,014</w:t>
            </w:r>
          </w:p>
        </w:tc>
        <w:tc>
          <w:tcPr>
            <w:tcW w:w="1417" w:type="dxa"/>
            <w:tcBorders>
              <w:top w:val="nil"/>
              <w:left w:val="nil"/>
              <w:bottom w:val="nil"/>
              <w:right w:val="nil"/>
            </w:tcBorders>
          </w:tcPr>
          <w:p w:rsidR="000165E9" w:rsidRDefault="000165E9">
            <w:pPr>
              <w:pStyle w:val="ConsPlusNormal"/>
              <w:jc w:val="center"/>
            </w:pPr>
            <w:r>
              <w:t>0,014</w:t>
            </w:r>
          </w:p>
        </w:tc>
        <w:tc>
          <w:tcPr>
            <w:tcW w:w="1191" w:type="dxa"/>
            <w:tcBorders>
              <w:top w:val="nil"/>
              <w:left w:val="nil"/>
              <w:bottom w:val="nil"/>
              <w:right w:val="nil"/>
            </w:tcBorders>
          </w:tcPr>
          <w:p w:rsidR="000165E9" w:rsidRDefault="000165E9">
            <w:pPr>
              <w:pStyle w:val="ConsPlusNormal"/>
              <w:jc w:val="center"/>
            </w:pPr>
            <w:r>
              <w:t>0,014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0,005</w:t>
            </w:r>
          </w:p>
        </w:tc>
        <w:tc>
          <w:tcPr>
            <w:tcW w:w="1417" w:type="dxa"/>
            <w:tcBorders>
              <w:top w:val="nil"/>
              <w:left w:val="nil"/>
              <w:bottom w:val="nil"/>
              <w:right w:val="nil"/>
            </w:tcBorders>
          </w:tcPr>
          <w:p w:rsidR="000165E9" w:rsidRDefault="000165E9">
            <w:pPr>
              <w:pStyle w:val="ConsPlusNormal"/>
              <w:jc w:val="center"/>
            </w:pPr>
            <w:r>
              <w:t>0,005</w:t>
            </w:r>
          </w:p>
        </w:tc>
        <w:tc>
          <w:tcPr>
            <w:tcW w:w="1191" w:type="dxa"/>
            <w:tcBorders>
              <w:top w:val="nil"/>
              <w:left w:val="nil"/>
              <w:bottom w:val="nil"/>
              <w:right w:val="nil"/>
            </w:tcBorders>
          </w:tcPr>
          <w:p w:rsidR="000165E9" w:rsidRDefault="000165E9">
            <w:pPr>
              <w:pStyle w:val="ConsPlusNormal"/>
              <w:jc w:val="center"/>
            </w:pPr>
            <w:r>
              <w:t>0,005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0,003</w:t>
            </w:r>
          </w:p>
        </w:tc>
        <w:tc>
          <w:tcPr>
            <w:tcW w:w="1417" w:type="dxa"/>
            <w:tcBorders>
              <w:top w:val="nil"/>
              <w:left w:val="nil"/>
              <w:bottom w:val="nil"/>
              <w:right w:val="nil"/>
            </w:tcBorders>
          </w:tcPr>
          <w:p w:rsidR="000165E9" w:rsidRDefault="000165E9">
            <w:pPr>
              <w:pStyle w:val="ConsPlusNormal"/>
              <w:jc w:val="center"/>
            </w:pPr>
            <w:r>
              <w:t>0,003</w:t>
            </w:r>
          </w:p>
        </w:tc>
        <w:tc>
          <w:tcPr>
            <w:tcW w:w="1191" w:type="dxa"/>
            <w:tcBorders>
              <w:top w:val="nil"/>
              <w:left w:val="nil"/>
              <w:bottom w:val="nil"/>
              <w:right w:val="nil"/>
            </w:tcBorders>
          </w:tcPr>
          <w:p w:rsidR="000165E9" w:rsidRDefault="000165E9">
            <w:pPr>
              <w:pStyle w:val="ConsPlusNormal"/>
              <w:jc w:val="center"/>
            </w:pPr>
            <w:r>
              <w:t>0,003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посещения на дому выездными патронажными бригадами, в том числе: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0,008</w:t>
            </w:r>
          </w:p>
        </w:tc>
        <w:tc>
          <w:tcPr>
            <w:tcW w:w="1417" w:type="dxa"/>
            <w:tcBorders>
              <w:top w:val="nil"/>
              <w:left w:val="nil"/>
              <w:bottom w:val="nil"/>
              <w:right w:val="nil"/>
            </w:tcBorders>
          </w:tcPr>
          <w:p w:rsidR="000165E9" w:rsidRDefault="000165E9">
            <w:pPr>
              <w:pStyle w:val="ConsPlusNormal"/>
              <w:jc w:val="center"/>
            </w:pPr>
            <w:r>
              <w:t>0,008</w:t>
            </w:r>
          </w:p>
        </w:tc>
        <w:tc>
          <w:tcPr>
            <w:tcW w:w="1191" w:type="dxa"/>
            <w:tcBorders>
              <w:top w:val="nil"/>
              <w:left w:val="nil"/>
              <w:bottom w:val="nil"/>
              <w:right w:val="nil"/>
            </w:tcBorders>
          </w:tcPr>
          <w:p w:rsidR="000165E9" w:rsidRDefault="000165E9">
            <w:pPr>
              <w:pStyle w:val="ConsPlusNormal"/>
              <w:jc w:val="center"/>
            </w:pPr>
            <w:r>
              <w:t>0,008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w:t>
            </w:r>
          </w:p>
        </w:tc>
        <w:tc>
          <w:tcPr>
            <w:tcW w:w="1417" w:type="dxa"/>
            <w:tcBorders>
              <w:top w:val="nil"/>
              <w:left w:val="nil"/>
              <w:bottom w:val="nil"/>
              <w:right w:val="nil"/>
            </w:tcBorders>
          </w:tcPr>
          <w:p w:rsidR="000165E9" w:rsidRDefault="000165E9">
            <w:pPr>
              <w:pStyle w:val="ConsPlusNormal"/>
              <w:jc w:val="center"/>
            </w:pPr>
            <w:r>
              <w:t>0,002</w:t>
            </w:r>
          </w:p>
        </w:tc>
        <w:tc>
          <w:tcPr>
            <w:tcW w:w="1191" w:type="dxa"/>
            <w:tcBorders>
              <w:top w:val="nil"/>
              <w:left w:val="nil"/>
              <w:bottom w:val="nil"/>
              <w:right w:val="nil"/>
            </w:tcBorders>
          </w:tcPr>
          <w:p w:rsidR="000165E9" w:rsidRDefault="000165E9">
            <w:pPr>
              <w:pStyle w:val="ConsPlusNormal"/>
              <w:jc w:val="center"/>
            </w:pPr>
            <w:r>
              <w:t>0,002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0,005</w:t>
            </w:r>
          </w:p>
        </w:tc>
        <w:tc>
          <w:tcPr>
            <w:tcW w:w="1417" w:type="dxa"/>
            <w:tcBorders>
              <w:top w:val="nil"/>
              <w:left w:val="nil"/>
              <w:bottom w:val="nil"/>
              <w:right w:val="nil"/>
            </w:tcBorders>
          </w:tcPr>
          <w:p w:rsidR="000165E9" w:rsidRDefault="000165E9">
            <w:pPr>
              <w:pStyle w:val="ConsPlusNormal"/>
              <w:jc w:val="center"/>
            </w:pPr>
            <w:r>
              <w:t>0,005</w:t>
            </w:r>
          </w:p>
        </w:tc>
        <w:tc>
          <w:tcPr>
            <w:tcW w:w="1191" w:type="dxa"/>
            <w:tcBorders>
              <w:top w:val="nil"/>
              <w:left w:val="nil"/>
              <w:bottom w:val="nil"/>
              <w:right w:val="nil"/>
            </w:tcBorders>
          </w:tcPr>
          <w:p w:rsidR="000165E9" w:rsidRDefault="000165E9">
            <w:pPr>
              <w:pStyle w:val="ConsPlusNormal"/>
              <w:jc w:val="center"/>
            </w:pPr>
            <w:r>
              <w:t>0,005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w:t>
            </w:r>
          </w:p>
        </w:tc>
        <w:tc>
          <w:tcPr>
            <w:tcW w:w="1417" w:type="dxa"/>
            <w:tcBorders>
              <w:top w:val="nil"/>
              <w:left w:val="nil"/>
              <w:bottom w:val="nil"/>
              <w:right w:val="nil"/>
            </w:tcBorders>
          </w:tcPr>
          <w:p w:rsidR="000165E9" w:rsidRDefault="000165E9">
            <w:pPr>
              <w:pStyle w:val="ConsPlusNormal"/>
              <w:jc w:val="center"/>
            </w:pPr>
            <w:r>
              <w:t>0,001</w:t>
            </w:r>
          </w:p>
        </w:tc>
        <w:tc>
          <w:tcPr>
            <w:tcW w:w="1191" w:type="dxa"/>
            <w:tcBorders>
              <w:top w:val="nil"/>
              <w:left w:val="nil"/>
              <w:bottom w:val="nil"/>
              <w:right w:val="nil"/>
            </w:tcBorders>
          </w:tcPr>
          <w:p w:rsidR="000165E9" w:rsidRDefault="000165E9">
            <w:pPr>
              <w:pStyle w:val="ConsPlusNormal"/>
              <w:jc w:val="center"/>
            </w:pPr>
            <w:r>
              <w:t>0,001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5.2. Паллиативная медицинская помощь в стационарных условиях (включая койки паллиативной медицинской помощи и койки сестринского ухода), в том числе:</w:t>
            </w:r>
          </w:p>
        </w:tc>
        <w:tc>
          <w:tcPr>
            <w:tcW w:w="1984" w:type="dxa"/>
            <w:tcBorders>
              <w:top w:val="nil"/>
              <w:left w:val="nil"/>
              <w:bottom w:val="nil"/>
              <w:right w:val="nil"/>
            </w:tcBorders>
          </w:tcPr>
          <w:p w:rsidR="000165E9" w:rsidRDefault="000165E9">
            <w:pPr>
              <w:pStyle w:val="ConsPlusNormal"/>
            </w:pPr>
            <w:r>
              <w:t>койко-день</w:t>
            </w:r>
          </w:p>
        </w:tc>
        <w:tc>
          <w:tcPr>
            <w:tcW w:w="1191" w:type="dxa"/>
            <w:tcBorders>
              <w:top w:val="nil"/>
              <w:left w:val="nil"/>
              <w:bottom w:val="nil"/>
              <w:right w:val="nil"/>
            </w:tcBorders>
          </w:tcPr>
          <w:p w:rsidR="000165E9" w:rsidRDefault="000165E9">
            <w:pPr>
              <w:pStyle w:val="ConsPlusNormal"/>
              <w:jc w:val="center"/>
            </w:pPr>
            <w:r>
              <w:t>0,092</w:t>
            </w:r>
          </w:p>
        </w:tc>
        <w:tc>
          <w:tcPr>
            <w:tcW w:w="1417" w:type="dxa"/>
            <w:tcBorders>
              <w:top w:val="nil"/>
              <w:left w:val="nil"/>
              <w:bottom w:val="nil"/>
              <w:right w:val="nil"/>
            </w:tcBorders>
          </w:tcPr>
          <w:p w:rsidR="000165E9" w:rsidRDefault="000165E9">
            <w:pPr>
              <w:pStyle w:val="ConsPlusNormal"/>
              <w:jc w:val="center"/>
            </w:pPr>
            <w:r>
              <w:t>0,092</w:t>
            </w:r>
          </w:p>
        </w:tc>
        <w:tc>
          <w:tcPr>
            <w:tcW w:w="1191" w:type="dxa"/>
            <w:tcBorders>
              <w:top w:val="nil"/>
              <w:left w:val="nil"/>
              <w:bottom w:val="nil"/>
              <w:right w:val="nil"/>
            </w:tcBorders>
          </w:tcPr>
          <w:p w:rsidR="000165E9" w:rsidRDefault="000165E9">
            <w:pPr>
              <w:pStyle w:val="ConsPlusNormal"/>
              <w:jc w:val="center"/>
            </w:pPr>
            <w:r>
              <w:t>0,092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0,05</w:t>
            </w:r>
          </w:p>
        </w:tc>
        <w:tc>
          <w:tcPr>
            <w:tcW w:w="1417" w:type="dxa"/>
            <w:tcBorders>
              <w:top w:val="nil"/>
              <w:left w:val="nil"/>
              <w:bottom w:val="nil"/>
              <w:right w:val="nil"/>
            </w:tcBorders>
          </w:tcPr>
          <w:p w:rsidR="000165E9" w:rsidRDefault="000165E9">
            <w:pPr>
              <w:pStyle w:val="ConsPlusNormal"/>
              <w:jc w:val="center"/>
            </w:pPr>
            <w:r>
              <w:t>0,05</w:t>
            </w:r>
          </w:p>
        </w:tc>
        <w:tc>
          <w:tcPr>
            <w:tcW w:w="1191" w:type="dxa"/>
            <w:tcBorders>
              <w:top w:val="nil"/>
              <w:left w:val="nil"/>
              <w:bottom w:val="nil"/>
              <w:right w:val="nil"/>
            </w:tcBorders>
          </w:tcPr>
          <w:p w:rsidR="000165E9" w:rsidRDefault="000165E9">
            <w:pPr>
              <w:pStyle w:val="ConsPlusNormal"/>
              <w:jc w:val="center"/>
            </w:pPr>
            <w:r>
              <w:t>0,05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0,041</w:t>
            </w:r>
          </w:p>
        </w:tc>
        <w:tc>
          <w:tcPr>
            <w:tcW w:w="1417" w:type="dxa"/>
            <w:tcBorders>
              <w:top w:val="nil"/>
              <w:left w:val="nil"/>
              <w:bottom w:val="nil"/>
              <w:right w:val="nil"/>
            </w:tcBorders>
          </w:tcPr>
          <w:p w:rsidR="000165E9" w:rsidRDefault="000165E9">
            <w:pPr>
              <w:pStyle w:val="ConsPlusNormal"/>
              <w:jc w:val="center"/>
            </w:pPr>
            <w:r>
              <w:t>0,041</w:t>
            </w:r>
          </w:p>
        </w:tc>
        <w:tc>
          <w:tcPr>
            <w:tcW w:w="1191" w:type="dxa"/>
            <w:tcBorders>
              <w:top w:val="nil"/>
              <w:left w:val="nil"/>
              <w:bottom w:val="nil"/>
              <w:right w:val="nil"/>
            </w:tcBorders>
          </w:tcPr>
          <w:p w:rsidR="000165E9" w:rsidRDefault="000165E9">
            <w:pPr>
              <w:pStyle w:val="ConsPlusNormal"/>
              <w:jc w:val="center"/>
            </w:pPr>
            <w:r>
              <w:t>0,041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w:t>
            </w:r>
          </w:p>
        </w:tc>
        <w:tc>
          <w:tcPr>
            <w:tcW w:w="1417" w:type="dxa"/>
            <w:tcBorders>
              <w:top w:val="nil"/>
              <w:left w:val="nil"/>
              <w:bottom w:val="nil"/>
              <w:right w:val="nil"/>
            </w:tcBorders>
          </w:tcPr>
          <w:p w:rsidR="000165E9" w:rsidRDefault="000165E9">
            <w:pPr>
              <w:pStyle w:val="ConsPlusNormal"/>
              <w:jc w:val="center"/>
            </w:pPr>
            <w:r>
              <w:t>0,001</w:t>
            </w:r>
          </w:p>
        </w:tc>
        <w:tc>
          <w:tcPr>
            <w:tcW w:w="1191" w:type="dxa"/>
            <w:tcBorders>
              <w:top w:val="nil"/>
              <w:left w:val="nil"/>
              <w:bottom w:val="nil"/>
              <w:right w:val="nil"/>
            </w:tcBorders>
          </w:tcPr>
          <w:p w:rsidR="000165E9" w:rsidRDefault="000165E9">
            <w:pPr>
              <w:pStyle w:val="ConsPlusNormal"/>
              <w:jc w:val="center"/>
            </w:pPr>
            <w:r>
              <w:t>0,001</w:t>
            </w:r>
          </w:p>
        </w:tc>
      </w:tr>
      <w:tr w:rsidR="000165E9">
        <w:tblPrEx>
          <w:tblBorders>
            <w:insideH w:val="none" w:sz="0" w:space="0" w:color="auto"/>
            <w:insideV w:val="none" w:sz="0" w:space="0" w:color="auto"/>
          </w:tblBorders>
        </w:tblPrEx>
        <w:tc>
          <w:tcPr>
            <w:tcW w:w="9071" w:type="dxa"/>
            <w:gridSpan w:val="5"/>
            <w:tcBorders>
              <w:top w:val="nil"/>
              <w:left w:val="nil"/>
              <w:bottom w:val="nil"/>
              <w:right w:val="nil"/>
            </w:tcBorders>
          </w:tcPr>
          <w:p w:rsidR="000165E9" w:rsidRDefault="000165E9">
            <w:pPr>
              <w:pStyle w:val="ConsPlusNormal"/>
              <w:jc w:val="center"/>
            </w:pPr>
            <w:r>
              <w:t>В рамках базовой программы обязательного медицинского страхования на одно застрахованное лицо</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 в том числе:</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0,29</w:t>
            </w:r>
          </w:p>
        </w:tc>
        <w:tc>
          <w:tcPr>
            <w:tcW w:w="1417" w:type="dxa"/>
            <w:tcBorders>
              <w:top w:val="nil"/>
              <w:left w:val="nil"/>
              <w:bottom w:val="nil"/>
              <w:right w:val="nil"/>
            </w:tcBorders>
          </w:tcPr>
          <w:p w:rsidR="000165E9" w:rsidRDefault="000165E9">
            <w:pPr>
              <w:pStyle w:val="ConsPlusNormal"/>
              <w:jc w:val="center"/>
            </w:pPr>
            <w:r>
              <w:t>0,29</w:t>
            </w:r>
          </w:p>
        </w:tc>
        <w:tc>
          <w:tcPr>
            <w:tcW w:w="1191" w:type="dxa"/>
            <w:tcBorders>
              <w:top w:val="nil"/>
              <w:left w:val="nil"/>
              <w:bottom w:val="nil"/>
              <w:right w:val="nil"/>
            </w:tcBorders>
          </w:tcPr>
          <w:p w:rsidR="000165E9" w:rsidRDefault="000165E9">
            <w:pPr>
              <w:pStyle w:val="ConsPlusNormal"/>
              <w:jc w:val="center"/>
            </w:pPr>
            <w:r>
              <w:t>0,29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0,26</w:t>
            </w:r>
          </w:p>
        </w:tc>
        <w:tc>
          <w:tcPr>
            <w:tcW w:w="1417" w:type="dxa"/>
            <w:tcBorders>
              <w:top w:val="nil"/>
              <w:left w:val="nil"/>
              <w:bottom w:val="nil"/>
              <w:right w:val="nil"/>
            </w:tcBorders>
          </w:tcPr>
          <w:p w:rsidR="000165E9" w:rsidRDefault="000165E9">
            <w:pPr>
              <w:pStyle w:val="ConsPlusNormal"/>
              <w:jc w:val="center"/>
            </w:pPr>
            <w:r>
              <w:t>0,26</w:t>
            </w:r>
          </w:p>
        </w:tc>
        <w:tc>
          <w:tcPr>
            <w:tcW w:w="1191" w:type="dxa"/>
            <w:tcBorders>
              <w:top w:val="nil"/>
              <w:left w:val="nil"/>
              <w:bottom w:val="nil"/>
              <w:right w:val="nil"/>
            </w:tcBorders>
          </w:tcPr>
          <w:p w:rsidR="000165E9" w:rsidRDefault="000165E9">
            <w:pPr>
              <w:pStyle w:val="ConsPlusNormal"/>
              <w:jc w:val="center"/>
            </w:pPr>
            <w:r>
              <w:t>0,26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0,03</w:t>
            </w:r>
          </w:p>
        </w:tc>
        <w:tc>
          <w:tcPr>
            <w:tcW w:w="1417" w:type="dxa"/>
            <w:tcBorders>
              <w:top w:val="nil"/>
              <w:left w:val="nil"/>
              <w:bottom w:val="nil"/>
              <w:right w:val="nil"/>
            </w:tcBorders>
          </w:tcPr>
          <w:p w:rsidR="000165E9" w:rsidRDefault="000165E9">
            <w:pPr>
              <w:pStyle w:val="ConsPlusNormal"/>
              <w:jc w:val="center"/>
            </w:pPr>
            <w:r>
              <w:t>0,03</w:t>
            </w:r>
          </w:p>
        </w:tc>
        <w:tc>
          <w:tcPr>
            <w:tcW w:w="1191" w:type="dxa"/>
            <w:tcBorders>
              <w:top w:val="nil"/>
              <w:left w:val="nil"/>
              <w:bottom w:val="nil"/>
              <w:right w:val="nil"/>
            </w:tcBorders>
          </w:tcPr>
          <w:p w:rsidR="000165E9" w:rsidRDefault="000165E9">
            <w:pPr>
              <w:pStyle w:val="ConsPlusNormal"/>
              <w:jc w:val="center"/>
            </w:pPr>
            <w:r>
              <w:t>0,03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2. Первичная медико-санитарная помощь, за исключением медицинской реабилитации,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 В амбулаторных условиях,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2.1.1. Для проведения профилактических медицинских осмотров,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0,311412</w:t>
            </w:r>
          </w:p>
        </w:tc>
        <w:tc>
          <w:tcPr>
            <w:tcW w:w="1417" w:type="dxa"/>
            <w:tcBorders>
              <w:top w:val="nil"/>
              <w:left w:val="nil"/>
              <w:bottom w:val="nil"/>
              <w:right w:val="nil"/>
            </w:tcBorders>
          </w:tcPr>
          <w:p w:rsidR="000165E9" w:rsidRDefault="000165E9">
            <w:pPr>
              <w:pStyle w:val="ConsPlusNormal"/>
              <w:jc w:val="center"/>
            </w:pPr>
            <w:r>
              <w:t>0,311412</w:t>
            </w:r>
          </w:p>
        </w:tc>
        <w:tc>
          <w:tcPr>
            <w:tcW w:w="1191" w:type="dxa"/>
            <w:tcBorders>
              <w:top w:val="nil"/>
              <w:left w:val="nil"/>
              <w:bottom w:val="nil"/>
              <w:right w:val="nil"/>
            </w:tcBorders>
          </w:tcPr>
          <w:p w:rsidR="000165E9" w:rsidRDefault="000165E9">
            <w:pPr>
              <w:pStyle w:val="ConsPlusNormal"/>
              <w:jc w:val="center"/>
            </w:pPr>
            <w:r>
              <w:t>0,311412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0,207513</w:t>
            </w:r>
          </w:p>
        </w:tc>
        <w:tc>
          <w:tcPr>
            <w:tcW w:w="1417" w:type="dxa"/>
            <w:tcBorders>
              <w:top w:val="nil"/>
              <w:left w:val="nil"/>
              <w:bottom w:val="nil"/>
              <w:right w:val="nil"/>
            </w:tcBorders>
          </w:tcPr>
          <w:p w:rsidR="000165E9" w:rsidRDefault="000165E9">
            <w:pPr>
              <w:pStyle w:val="ConsPlusNormal"/>
              <w:jc w:val="center"/>
            </w:pPr>
            <w:r>
              <w:t>0,207513</w:t>
            </w:r>
          </w:p>
        </w:tc>
        <w:tc>
          <w:tcPr>
            <w:tcW w:w="1191" w:type="dxa"/>
            <w:tcBorders>
              <w:top w:val="nil"/>
              <w:left w:val="nil"/>
              <w:bottom w:val="nil"/>
              <w:right w:val="nil"/>
            </w:tcBorders>
          </w:tcPr>
          <w:p w:rsidR="000165E9" w:rsidRDefault="000165E9">
            <w:pPr>
              <w:pStyle w:val="ConsPlusNormal"/>
              <w:jc w:val="center"/>
            </w:pPr>
            <w:r>
              <w:t>0,207513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0,095871</w:t>
            </w:r>
          </w:p>
        </w:tc>
        <w:tc>
          <w:tcPr>
            <w:tcW w:w="1417" w:type="dxa"/>
            <w:tcBorders>
              <w:top w:val="nil"/>
              <w:left w:val="nil"/>
              <w:bottom w:val="nil"/>
              <w:right w:val="nil"/>
            </w:tcBorders>
          </w:tcPr>
          <w:p w:rsidR="000165E9" w:rsidRDefault="000165E9">
            <w:pPr>
              <w:pStyle w:val="ConsPlusNormal"/>
              <w:jc w:val="center"/>
            </w:pPr>
            <w:r>
              <w:t>0,095871</w:t>
            </w:r>
          </w:p>
        </w:tc>
        <w:tc>
          <w:tcPr>
            <w:tcW w:w="1191" w:type="dxa"/>
            <w:tcBorders>
              <w:top w:val="nil"/>
              <w:left w:val="nil"/>
              <w:bottom w:val="nil"/>
              <w:right w:val="nil"/>
            </w:tcBorders>
          </w:tcPr>
          <w:p w:rsidR="000165E9" w:rsidRDefault="000165E9">
            <w:pPr>
              <w:pStyle w:val="ConsPlusNormal"/>
              <w:jc w:val="center"/>
            </w:pPr>
            <w:r>
              <w:t>0,095871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0,008028</w:t>
            </w:r>
          </w:p>
        </w:tc>
        <w:tc>
          <w:tcPr>
            <w:tcW w:w="1417" w:type="dxa"/>
            <w:tcBorders>
              <w:top w:val="nil"/>
              <w:left w:val="nil"/>
              <w:bottom w:val="nil"/>
              <w:right w:val="nil"/>
            </w:tcBorders>
          </w:tcPr>
          <w:p w:rsidR="000165E9" w:rsidRDefault="000165E9">
            <w:pPr>
              <w:pStyle w:val="ConsPlusNormal"/>
              <w:jc w:val="center"/>
            </w:pPr>
            <w:r>
              <w:t>0,008028</w:t>
            </w:r>
          </w:p>
        </w:tc>
        <w:tc>
          <w:tcPr>
            <w:tcW w:w="1191" w:type="dxa"/>
            <w:tcBorders>
              <w:top w:val="nil"/>
              <w:left w:val="nil"/>
              <w:bottom w:val="nil"/>
              <w:right w:val="nil"/>
            </w:tcBorders>
          </w:tcPr>
          <w:p w:rsidR="000165E9" w:rsidRDefault="000165E9">
            <w:pPr>
              <w:pStyle w:val="ConsPlusNormal"/>
              <w:jc w:val="center"/>
            </w:pPr>
            <w:r>
              <w:t>0,008028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2.1.2. Для проведения диспансеризации - всего,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0,388591</w:t>
            </w:r>
          </w:p>
        </w:tc>
        <w:tc>
          <w:tcPr>
            <w:tcW w:w="1417" w:type="dxa"/>
            <w:tcBorders>
              <w:top w:val="nil"/>
              <w:left w:val="nil"/>
              <w:bottom w:val="nil"/>
              <w:right w:val="nil"/>
            </w:tcBorders>
          </w:tcPr>
          <w:p w:rsidR="000165E9" w:rsidRDefault="000165E9">
            <w:pPr>
              <w:pStyle w:val="ConsPlusNormal"/>
              <w:jc w:val="center"/>
            </w:pPr>
            <w:r>
              <w:t>0,388591</w:t>
            </w:r>
          </w:p>
        </w:tc>
        <w:tc>
          <w:tcPr>
            <w:tcW w:w="1191" w:type="dxa"/>
            <w:tcBorders>
              <w:top w:val="nil"/>
              <w:left w:val="nil"/>
              <w:bottom w:val="nil"/>
              <w:right w:val="nil"/>
            </w:tcBorders>
          </w:tcPr>
          <w:p w:rsidR="000165E9" w:rsidRDefault="000165E9">
            <w:pPr>
              <w:pStyle w:val="ConsPlusNormal"/>
              <w:jc w:val="center"/>
            </w:pPr>
            <w:r>
              <w:t>0,388591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0,230419</w:t>
            </w:r>
          </w:p>
        </w:tc>
        <w:tc>
          <w:tcPr>
            <w:tcW w:w="1417" w:type="dxa"/>
            <w:tcBorders>
              <w:top w:val="nil"/>
              <w:left w:val="nil"/>
              <w:bottom w:val="nil"/>
              <w:right w:val="nil"/>
            </w:tcBorders>
          </w:tcPr>
          <w:p w:rsidR="000165E9" w:rsidRDefault="000165E9">
            <w:pPr>
              <w:pStyle w:val="ConsPlusNormal"/>
              <w:jc w:val="center"/>
            </w:pPr>
            <w:r>
              <w:t>0,230419</w:t>
            </w:r>
          </w:p>
        </w:tc>
        <w:tc>
          <w:tcPr>
            <w:tcW w:w="1191" w:type="dxa"/>
            <w:tcBorders>
              <w:top w:val="nil"/>
              <w:left w:val="nil"/>
              <w:bottom w:val="nil"/>
              <w:right w:val="nil"/>
            </w:tcBorders>
          </w:tcPr>
          <w:p w:rsidR="000165E9" w:rsidRDefault="000165E9">
            <w:pPr>
              <w:pStyle w:val="ConsPlusNormal"/>
              <w:jc w:val="center"/>
            </w:pPr>
            <w:r>
              <w:t>0,230419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0,131177</w:t>
            </w:r>
          </w:p>
        </w:tc>
        <w:tc>
          <w:tcPr>
            <w:tcW w:w="1417" w:type="dxa"/>
            <w:tcBorders>
              <w:top w:val="nil"/>
              <w:left w:val="nil"/>
              <w:bottom w:val="nil"/>
              <w:right w:val="nil"/>
            </w:tcBorders>
          </w:tcPr>
          <w:p w:rsidR="000165E9" w:rsidRDefault="000165E9">
            <w:pPr>
              <w:pStyle w:val="ConsPlusNormal"/>
              <w:jc w:val="center"/>
            </w:pPr>
            <w:r>
              <w:t>0,131177</w:t>
            </w:r>
          </w:p>
        </w:tc>
        <w:tc>
          <w:tcPr>
            <w:tcW w:w="1191" w:type="dxa"/>
            <w:tcBorders>
              <w:top w:val="nil"/>
              <w:left w:val="nil"/>
              <w:bottom w:val="nil"/>
              <w:right w:val="nil"/>
            </w:tcBorders>
          </w:tcPr>
          <w:p w:rsidR="000165E9" w:rsidRDefault="000165E9">
            <w:pPr>
              <w:pStyle w:val="ConsPlusNormal"/>
              <w:jc w:val="center"/>
            </w:pPr>
            <w:r>
              <w:t>0,131177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0,026995</w:t>
            </w:r>
          </w:p>
        </w:tc>
        <w:tc>
          <w:tcPr>
            <w:tcW w:w="1417" w:type="dxa"/>
            <w:tcBorders>
              <w:top w:val="nil"/>
              <w:left w:val="nil"/>
              <w:bottom w:val="nil"/>
              <w:right w:val="nil"/>
            </w:tcBorders>
          </w:tcPr>
          <w:p w:rsidR="000165E9" w:rsidRDefault="000165E9">
            <w:pPr>
              <w:pStyle w:val="ConsPlusNormal"/>
              <w:jc w:val="center"/>
            </w:pPr>
            <w:r>
              <w:t>0,026995</w:t>
            </w:r>
          </w:p>
        </w:tc>
        <w:tc>
          <w:tcPr>
            <w:tcW w:w="1191" w:type="dxa"/>
            <w:tcBorders>
              <w:top w:val="nil"/>
              <w:left w:val="nil"/>
              <w:bottom w:val="nil"/>
              <w:right w:val="nil"/>
            </w:tcBorders>
          </w:tcPr>
          <w:p w:rsidR="000165E9" w:rsidRDefault="000165E9">
            <w:pPr>
              <w:pStyle w:val="ConsPlusNormal"/>
              <w:jc w:val="center"/>
            </w:pPr>
            <w:r>
              <w:t>0,026995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2.1.2.1. Для проведения углубленной диспансеризации,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0,050758</w:t>
            </w:r>
          </w:p>
        </w:tc>
        <w:tc>
          <w:tcPr>
            <w:tcW w:w="1417" w:type="dxa"/>
            <w:tcBorders>
              <w:top w:val="nil"/>
              <w:left w:val="nil"/>
              <w:bottom w:val="nil"/>
              <w:right w:val="nil"/>
            </w:tcBorders>
          </w:tcPr>
          <w:p w:rsidR="000165E9" w:rsidRDefault="000165E9">
            <w:pPr>
              <w:pStyle w:val="ConsPlusNormal"/>
              <w:jc w:val="center"/>
            </w:pPr>
            <w:r>
              <w:t>0,050758</w:t>
            </w:r>
          </w:p>
        </w:tc>
        <w:tc>
          <w:tcPr>
            <w:tcW w:w="1191" w:type="dxa"/>
            <w:tcBorders>
              <w:top w:val="nil"/>
              <w:left w:val="nil"/>
              <w:bottom w:val="nil"/>
              <w:right w:val="nil"/>
            </w:tcBorders>
          </w:tcPr>
          <w:p w:rsidR="000165E9" w:rsidRDefault="000165E9">
            <w:pPr>
              <w:pStyle w:val="ConsPlusNormal"/>
              <w:jc w:val="center"/>
            </w:pPr>
            <w:r>
              <w:t>0,050758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0,031524</w:t>
            </w:r>
          </w:p>
        </w:tc>
        <w:tc>
          <w:tcPr>
            <w:tcW w:w="1417" w:type="dxa"/>
            <w:tcBorders>
              <w:top w:val="nil"/>
              <w:left w:val="nil"/>
              <w:bottom w:val="nil"/>
              <w:right w:val="nil"/>
            </w:tcBorders>
          </w:tcPr>
          <w:p w:rsidR="000165E9" w:rsidRDefault="000165E9">
            <w:pPr>
              <w:pStyle w:val="ConsPlusNormal"/>
              <w:jc w:val="center"/>
            </w:pPr>
            <w:r>
              <w:t>0,031524</w:t>
            </w:r>
          </w:p>
        </w:tc>
        <w:tc>
          <w:tcPr>
            <w:tcW w:w="1191" w:type="dxa"/>
            <w:tcBorders>
              <w:top w:val="nil"/>
              <w:left w:val="nil"/>
              <w:bottom w:val="nil"/>
              <w:right w:val="nil"/>
            </w:tcBorders>
          </w:tcPr>
          <w:p w:rsidR="000165E9" w:rsidRDefault="000165E9">
            <w:pPr>
              <w:pStyle w:val="ConsPlusNormal"/>
              <w:jc w:val="center"/>
            </w:pPr>
            <w:r>
              <w:t>0,031524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0,015583</w:t>
            </w:r>
          </w:p>
        </w:tc>
        <w:tc>
          <w:tcPr>
            <w:tcW w:w="1417" w:type="dxa"/>
            <w:tcBorders>
              <w:top w:val="nil"/>
              <w:left w:val="nil"/>
              <w:bottom w:val="nil"/>
              <w:right w:val="nil"/>
            </w:tcBorders>
          </w:tcPr>
          <w:p w:rsidR="000165E9" w:rsidRDefault="000165E9">
            <w:pPr>
              <w:pStyle w:val="ConsPlusNormal"/>
              <w:jc w:val="center"/>
            </w:pPr>
            <w:r>
              <w:t>0,015583</w:t>
            </w:r>
          </w:p>
        </w:tc>
        <w:tc>
          <w:tcPr>
            <w:tcW w:w="1191" w:type="dxa"/>
            <w:tcBorders>
              <w:top w:val="nil"/>
              <w:left w:val="nil"/>
              <w:bottom w:val="nil"/>
              <w:right w:val="nil"/>
            </w:tcBorders>
          </w:tcPr>
          <w:p w:rsidR="000165E9" w:rsidRDefault="000165E9">
            <w:pPr>
              <w:pStyle w:val="ConsPlusNormal"/>
              <w:jc w:val="center"/>
            </w:pPr>
            <w:r>
              <w:t>0,015583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0,003651</w:t>
            </w:r>
          </w:p>
        </w:tc>
        <w:tc>
          <w:tcPr>
            <w:tcW w:w="1417" w:type="dxa"/>
            <w:tcBorders>
              <w:top w:val="nil"/>
              <w:left w:val="nil"/>
              <w:bottom w:val="nil"/>
              <w:right w:val="nil"/>
            </w:tcBorders>
          </w:tcPr>
          <w:p w:rsidR="000165E9" w:rsidRDefault="000165E9">
            <w:pPr>
              <w:pStyle w:val="ConsPlusNormal"/>
              <w:jc w:val="center"/>
            </w:pPr>
            <w:r>
              <w:t>0,003651</w:t>
            </w:r>
          </w:p>
        </w:tc>
        <w:tc>
          <w:tcPr>
            <w:tcW w:w="1191" w:type="dxa"/>
            <w:tcBorders>
              <w:top w:val="nil"/>
              <w:left w:val="nil"/>
              <w:bottom w:val="nil"/>
              <w:right w:val="nil"/>
            </w:tcBorders>
          </w:tcPr>
          <w:p w:rsidR="000165E9" w:rsidRDefault="000165E9">
            <w:pPr>
              <w:pStyle w:val="ConsPlusNormal"/>
              <w:jc w:val="center"/>
            </w:pPr>
            <w:r>
              <w:t>0,003651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2.1.3. Для посещений с иными целями</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2,133264</w:t>
            </w:r>
          </w:p>
        </w:tc>
        <w:tc>
          <w:tcPr>
            <w:tcW w:w="1417" w:type="dxa"/>
            <w:tcBorders>
              <w:top w:val="nil"/>
              <w:left w:val="nil"/>
              <w:bottom w:val="nil"/>
              <w:right w:val="nil"/>
            </w:tcBorders>
          </w:tcPr>
          <w:p w:rsidR="000165E9" w:rsidRDefault="000165E9">
            <w:pPr>
              <w:pStyle w:val="ConsPlusNormal"/>
              <w:jc w:val="center"/>
            </w:pPr>
            <w:r>
              <w:t>2,133264</w:t>
            </w:r>
          </w:p>
        </w:tc>
        <w:tc>
          <w:tcPr>
            <w:tcW w:w="1191" w:type="dxa"/>
            <w:tcBorders>
              <w:top w:val="nil"/>
              <w:left w:val="nil"/>
              <w:bottom w:val="nil"/>
              <w:right w:val="nil"/>
            </w:tcBorders>
          </w:tcPr>
          <w:p w:rsidR="000165E9" w:rsidRDefault="000165E9">
            <w:pPr>
              <w:pStyle w:val="ConsPlusNormal"/>
              <w:jc w:val="center"/>
            </w:pPr>
            <w:r>
              <w:t>2,133264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1,122925</w:t>
            </w:r>
          </w:p>
        </w:tc>
        <w:tc>
          <w:tcPr>
            <w:tcW w:w="1417" w:type="dxa"/>
            <w:tcBorders>
              <w:top w:val="nil"/>
              <w:left w:val="nil"/>
              <w:bottom w:val="nil"/>
              <w:right w:val="nil"/>
            </w:tcBorders>
          </w:tcPr>
          <w:p w:rsidR="000165E9" w:rsidRDefault="000165E9">
            <w:pPr>
              <w:pStyle w:val="ConsPlusNormal"/>
              <w:jc w:val="center"/>
            </w:pPr>
            <w:r>
              <w:t>1,122925</w:t>
            </w:r>
          </w:p>
        </w:tc>
        <w:tc>
          <w:tcPr>
            <w:tcW w:w="1191" w:type="dxa"/>
            <w:tcBorders>
              <w:top w:val="nil"/>
              <w:left w:val="nil"/>
              <w:bottom w:val="nil"/>
              <w:right w:val="nil"/>
            </w:tcBorders>
          </w:tcPr>
          <w:p w:rsidR="000165E9" w:rsidRDefault="000165E9">
            <w:pPr>
              <w:pStyle w:val="ConsPlusNormal"/>
              <w:jc w:val="center"/>
            </w:pPr>
            <w:r>
              <w:t>1,122925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0,660505</w:t>
            </w:r>
          </w:p>
        </w:tc>
        <w:tc>
          <w:tcPr>
            <w:tcW w:w="1417" w:type="dxa"/>
            <w:tcBorders>
              <w:top w:val="nil"/>
              <w:left w:val="nil"/>
              <w:bottom w:val="nil"/>
              <w:right w:val="nil"/>
            </w:tcBorders>
          </w:tcPr>
          <w:p w:rsidR="000165E9" w:rsidRDefault="000165E9">
            <w:pPr>
              <w:pStyle w:val="ConsPlusNormal"/>
              <w:jc w:val="center"/>
            </w:pPr>
            <w:r>
              <w:t>0,660505</w:t>
            </w:r>
          </w:p>
        </w:tc>
        <w:tc>
          <w:tcPr>
            <w:tcW w:w="1191" w:type="dxa"/>
            <w:tcBorders>
              <w:top w:val="nil"/>
              <w:left w:val="nil"/>
              <w:bottom w:val="nil"/>
              <w:right w:val="nil"/>
            </w:tcBorders>
          </w:tcPr>
          <w:p w:rsidR="000165E9" w:rsidRDefault="000165E9">
            <w:pPr>
              <w:pStyle w:val="ConsPlusNormal"/>
              <w:jc w:val="center"/>
            </w:pPr>
            <w:r>
              <w:t>0,660505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0,349834</w:t>
            </w:r>
          </w:p>
        </w:tc>
        <w:tc>
          <w:tcPr>
            <w:tcW w:w="1417" w:type="dxa"/>
            <w:tcBorders>
              <w:top w:val="nil"/>
              <w:left w:val="nil"/>
              <w:bottom w:val="nil"/>
              <w:right w:val="nil"/>
            </w:tcBorders>
          </w:tcPr>
          <w:p w:rsidR="000165E9" w:rsidRDefault="000165E9">
            <w:pPr>
              <w:pStyle w:val="ConsPlusNormal"/>
              <w:jc w:val="center"/>
            </w:pPr>
            <w:r>
              <w:t>0,349834</w:t>
            </w:r>
          </w:p>
        </w:tc>
        <w:tc>
          <w:tcPr>
            <w:tcW w:w="1191" w:type="dxa"/>
            <w:tcBorders>
              <w:top w:val="nil"/>
              <w:left w:val="nil"/>
              <w:bottom w:val="nil"/>
              <w:right w:val="nil"/>
            </w:tcBorders>
          </w:tcPr>
          <w:p w:rsidR="000165E9" w:rsidRDefault="000165E9">
            <w:pPr>
              <w:pStyle w:val="ConsPlusNormal"/>
              <w:jc w:val="center"/>
            </w:pPr>
            <w:r>
              <w:t>0,349834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2.1.4. В неотложной форме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0,54</w:t>
            </w:r>
          </w:p>
        </w:tc>
        <w:tc>
          <w:tcPr>
            <w:tcW w:w="1417" w:type="dxa"/>
            <w:tcBorders>
              <w:top w:val="nil"/>
              <w:left w:val="nil"/>
              <w:bottom w:val="nil"/>
              <w:right w:val="nil"/>
            </w:tcBorders>
          </w:tcPr>
          <w:p w:rsidR="000165E9" w:rsidRDefault="000165E9">
            <w:pPr>
              <w:pStyle w:val="ConsPlusNormal"/>
              <w:jc w:val="center"/>
            </w:pPr>
            <w:r>
              <w:t>0,54</w:t>
            </w:r>
          </w:p>
        </w:tc>
        <w:tc>
          <w:tcPr>
            <w:tcW w:w="1191" w:type="dxa"/>
            <w:tcBorders>
              <w:top w:val="nil"/>
              <w:left w:val="nil"/>
              <w:bottom w:val="nil"/>
              <w:right w:val="nil"/>
            </w:tcBorders>
          </w:tcPr>
          <w:p w:rsidR="000165E9" w:rsidRDefault="000165E9">
            <w:pPr>
              <w:pStyle w:val="ConsPlusNormal"/>
              <w:jc w:val="center"/>
            </w:pPr>
            <w:r>
              <w:t>0,54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0,33</w:t>
            </w:r>
          </w:p>
        </w:tc>
        <w:tc>
          <w:tcPr>
            <w:tcW w:w="1417" w:type="dxa"/>
            <w:tcBorders>
              <w:top w:val="nil"/>
              <w:left w:val="nil"/>
              <w:bottom w:val="nil"/>
              <w:right w:val="nil"/>
            </w:tcBorders>
          </w:tcPr>
          <w:p w:rsidR="000165E9" w:rsidRDefault="000165E9">
            <w:pPr>
              <w:pStyle w:val="ConsPlusNormal"/>
              <w:jc w:val="center"/>
            </w:pPr>
            <w:r>
              <w:t>0,33</w:t>
            </w:r>
          </w:p>
        </w:tc>
        <w:tc>
          <w:tcPr>
            <w:tcW w:w="1191" w:type="dxa"/>
            <w:tcBorders>
              <w:top w:val="nil"/>
              <w:left w:val="nil"/>
              <w:bottom w:val="nil"/>
              <w:right w:val="nil"/>
            </w:tcBorders>
          </w:tcPr>
          <w:p w:rsidR="000165E9" w:rsidRDefault="000165E9">
            <w:pPr>
              <w:pStyle w:val="ConsPlusNormal"/>
              <w:jc w:val="center"/>
            </w:pPr>
            <w:r>
              <w:t>0,33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0,17</w:t>
            </w:r>
          </w:p>
        </w:tc>
        <w:tc>
          <w:tcPr>
            <w:tcW w:w="1417" w:type="dxa"/>
            <w:tcBorders>
              <w:top w:val="nil"/>
              <w:left w:val="nil"/>
              <w:bottom w:val="nil"/>
              <w:right w:val="nil"/>
            </w:tcBorders>
          </w:tcPr>
          <w:p w:rsidR="000165E9" w:rsidRDefault="000165E9">
            <w:pPr>
              <w:pStyle w:val="ConsPlusNormal"/>
              <w:jc w:val="center"/>
            </w:pPr>
            <w:r>
              <w:t>0,17</w:t>
            </w:r>
          </w:p>
        </w:tc>
        <w:tc>
          <w:tcPr>
            <w:tcW w:w="1191" w:type="dxa"/>
            <w:tcBorders>
              <w:top w:val="nil"/>
              <w:left w:val="nil"/>
              <w:bottom w:val="nil"/>
              <w:right w:val="nil"/>
            </w:tcBorders>
          </w:tcPr>
          <w:p w:rsidR="000165E9" w:rsidRDefault="000165E9">
            <w:pPr>
              <w:pStyle w:val="ConsPlusNormal"/>
              <w:jc w:val="center"/>
            </w:pPr>
            <w:r>
              <w:t>0,17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w:t>
            </w:r>
          </w:p>
        </w:tc>
        <w:tc>
          <w:tcPr>
            <w:tcW w:w="1417" w:type="dxa"/>
            <w:tcBorders>
              <w:top w:val="nil"/>
              <w:left w:val="nil"/>
              <w:bottom w:val="nil"/>
              <w:right w:val="nil"/>
            </w:tcBorders>
          </w:tcPr>
          <w:p w:rsidR="000165E9" w:rsidRDefault="000165E9">
            <w:pPr>
              <w:pStyle w:val="ConsPlusNormal"/>
              <w:jc w:val="center"/>
            </w:pPr>
            <w:r>
              <w:t>0,04</w:t>
            </w:r>
          </w:p>
        </w:tc>
        <w:tc>
          <w:tcPr>
            <w:tcW w:w="1191" w:type="dxa"/>
            <w:tcBorders>
              <w:top w:val="nil"/>
              <w:left w:val="nil"/>
              <w:bottom w:val="nil"/>
              <w:right w:val="nil"/>
            </w:tcBorders>
          </w:tcPr>
          <w:p w:rsidR="000165E9" w:rsidRDefault="000165E9">
            <w:pPr>
              <w:pStyle w:val="ConsPlusNormal"/>
              <w:jc w:val="center"/>
            </w:pPr>
            <w:r>
              <w:t>0,04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 В связи с заболеваниями - всего, в том числе:</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1,7877</w:t>
            </w:r>
          </w:p>
        </w:tc>
        <w:tc>
          <w:tcPr>
            <w:tcW w:w="1417" w:type="dxa"/>
            <w:tcBorders>
              <w:top w:val="nil"/>
              <w:left w:val="nil"/>
              <w:bottom w:val="nil"/>
              <w:right w:val="nil"/>
            </w:tcBorders>
          </w:tcPr>
          <w:p w:rsidR="000165E9" w:rsidRDefault="000165E9">
            <w:pPr>
              <w:pStyle w:val="ConsPlusNormal"/>
              <w:jc w:val="center"/>
            </w:pPr>
            <w:r>
              <w:t>1,7877</w:t>
            </w:r>
          </w:p>
        </w:tc>
        <w:tc>
          <w:tcPr>
            <w:tcW w:w="1191" w:type="dxa"/>
            <w:tcBorders>
              <w:top w:val="nil"/>
              <w:left w:val="nil"/>
              <w:bottom w:val="nil"/>
              <w:right w:val="nil"/>
            </w:tcBorders>
          </w:tcPr>
          <w:p w:rsidR="000165E9" w:rsidRDefault="000165E9">
            <w:pPr>
              <w:pStyle w:val="ConsPlusNormal"/>
              <w:jc w:val="center"/>
            </w:pPr>
            <w:r>
              <w:t>1,7877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1,0723</w:t>
            </w:r>
          </w:p>
        </w:tc>
        <w:tc>
          <w:tcPr>
            <w:tcW w:w="1417" w:type="dxa"/>
            <w:tcBorders>
              <w:top w:val="nil"/>
              <w:left w:val="nil"/>
              <w:bottom w:val="nil"/>
              <w:right w:val="nil"/>
            </w:tcBorders>
          </w:tcPr>
          <w:p w:rsidR="000165E9" w:rsidRDefault="000165E9">
            <w:pPr>
              <w:pStyle w:val="ConsPlusNormal"/>
              <w:jc w:val="center"/>
            </w:pPr>
            <w:r>
              <w:t>1,0723</w:t>
            </w:r>
          </w:p>
        </w:tc>
        <w:tc>
          <w:tcPr>
            <w:tcW w:w="1191" w:type="dxa"/>
            <w:tcBorders>
              <w:top w:val="nil"/>
              <w:left w:val="nil"/>
              <w:bottom w:val="nil"/>
              <w:right w:val="nil"/>
            </w:tcBorders>
          </w:tcPr>
          <w:p w:rsidR="000165E9" w:rsidRDefault="000165E9">
            <w:pPr>
              <w:pStyle w:val="ConsPlusNormal"/>
              <w:jc w:val="center"/>
            </w:pPr>
            <w:r>
              <w:t>1,0723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0,6175</w:t>
            </w:r>
          </w:p>
        </w:tc>
        <w:tc>
          <w:tcPr>
            <w:tcW w:w="1417" w:type="dxa"/>
            <w:tcBorders>
              <w:top w:val="nil"/>
              <w:left w:val="nil"/>
              <w:bottom w:val="nil"/>
              <w:right w:val="nil"/>
            </w:tcBorders>
          </w:tcPr>
          <w:p w:rsidR="000165E9" w:rsidRDefault="000165E9">
            <w:pPr>
              <w:pStyle w:val="ConsPlusNormal"/>
              <w:jc w:val="center"/>
            </w:pPr>
            <w:r>
              <w:t>0,6175</w:t>
            </w:r>
          </w:p>
        </w:tc>
        <w:tc>
          <w:tcPr>
            <w:tcW w:w="1191" w:type="dxa"/>
            <w:tcBorders>
              <w:top w:val="nil"/>
              <w:left w:val="nil"/>
              <w:bottom w:val="nil"/>
              <w:right w:val="nil"/>
            </w:tcBorders>
          </w:tcPr>
          <w:p w:rsidR="000165E9" w:rsidRDefault="000165E9">
            <w:pPr>
              <w:pStyle w:val="ConsPlusNormal"/>
              <w:jc w:val="center"/>
            </w:pPr>
            <w:r>
              <w:t>0,6175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0,0979</w:t>
            </w:r>
          </w:p>
        </w:tc>
        <w:tc>
          <w:tcPr>
            <w:tcW w:w="1417" w:type="dxa"/>
            <w:tcBorders>
              <w:top w:val="nil"/>
              <w:left w:val="nil"/>
              <w:bottom w:val="nil"/>
              <w:right w:val="nil"/>
            </w:tcBorders>
          </w:tcPr>
          <w:p w:rsidR="000165E9" w:rsidRDefault="000165E9">
            <w:pPr>
              <w:pStyle w:val="ConsPlusNormal"/>
              <w:jc w:val="center"/>
            </w:pPr>
            <w:r>
              <w:t>0,0979</w:t>
            </w:r>
          </w:p>
        </w:tc>
        <w:tc>
          <w:tcPr>
            <w:tcW w:w="1191" w:type="dxa"/>
            <w:tcBorders>
              <w:top w:val="nil"/>
              <w:left w:val="nil"/>
              <w:bottom w:val="nil"/>
              <w:right w:val="nil"/>
            </w:tcBorders>
          </w:tcPr>
          <w:p w:rsidR="000165E9" w:rsidRDefault="000165E9">
            <w:pPr>
              <w:pStyle w:val="ConsPlusNormal"/>
              <w:jc w:val="center"/>
            </w:pPr>
            <w:r>
              <w:t>0,0979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 Из них: проведение отдельных диагностических (лабораторных) исследований:</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2.1.5.1.1. Компьютерная томография, в том числе: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0,050465</w:t>
            </w:r>
          </w:p>
        </w:tc>
        <w:tc>
          <w:tcPr>
            <w:tcW w:w="1417" w:type="dxa"/>
            <w:tcBorders>
              <w:top w:val="nil"/>
              <w:left w:val="nil"/>
              <w:bottom w:val="nil"/>
              <w:right w:val="nil"/>
            </w:tcBorders>
          </w:tcPr>
          <w:p w:rsidR="000165E9" w:rsidRDefault="000165E9">
            <w:pPr>
              <w:pStyle w:val="ConsPlusNormal"/>
              <w:jc w:val="center"/>
            </w:pPr>
            <w:r>
              <w:t>0,050465</w:t>
            </w:r>
          </w:p>
        </w:tc>
        <w:tc>
          <w:tcPr>
            <w:tcW w:w="1191" w:type="dxa"/>
            <w:tcBorders>
              <w:top w:val="nil"/>
              <w:left w:val="nil"/>
              <w:bottom w:val="nil"/>
              <w:right w:val="nil"/>
            </w:tcBorders>
          </w:tcPr>
          <w:p w:rsidR="000165E9" w:rsidRDefault="000165E9">
            <w:pPr>
              <w:pStyle w:val="ConsPlusNormal"/>
              <w:jc w:val="center"/>
            </w:pPr>
            <w:r>
              <w:t>0,050465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0,012479</w:t>
            </w:r>
          </w:p>
        </w:tc>
        <w:tc>
          <w:tcPr>
            <w:tcW w:w="1417" w:type="dxa"/>
            <w:tcBorders>
              <w:top w:val="nil"/>
              <w:left w:val="nil"/>
              <w:bottom w:val="nil"/>
              <w:right w:val="nil"/>
            </w:tcBorders>
          </w:tcPr>
          <w:p w:rsidR="000165E9" w:rsidRDefault="000165E9">
            <w:pPr>
              <w:pStyle w:val="ConsPlusNormal"/>
              <w:jc w:val="center"/>
            </w:pPr>
            <w:r>
              <w:t>0,012479</w:t>
            </w:r>
          </w:p>
        </w:tc>
        <w:tc>
          <w:tcPr>
            <w:tcW w:w="1191" w:type="dxa"/>
            <w:tcBorders>
              <w:top w:val="nil"/>
              <w:left w:val="nil"/>
              <w:bottom w:val="nil"/>
              <w:right w:val="nil"/>
            </w:tcBorders>
          </w:tcPr>
          <w:p w:rsidR="000165E9" w:rsidRDefault="000165E9">
            <w:pPr>
              <w:pStyle w:val="ConsPlusNormal"/>
              <w:jc w:val="center"/>
            </w:pPr>
            <w:r>
              <w:t>0,012479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0,013454</w:t>
            </w:r>
          </w:p>
        </w:tc>
        <w:tc>
          <w:tcPr>
            <w:tcW w:w="1417" w:type="dxa"/>
            <w:tcBorders>
              <w:top w:val="nil"/>
              <w:left w:val="nil"/>
              <w:bottom w:val="nil"/>
              <w:right w:val="nil"/>
            </w:tcBorders>
          </w:tcPr>
          <w:p w:rsidR="000165E9" w:rsidRDefault="000165E9">
            <w:pPr>
              <w:pStyle w:val="ConsPlusNormal"/>
              <w:jc w:val="center"/>
            </w:pPr>
            <w:r>
              <w:t>0,013454</w:t>
            </w:r>
          </w:p>
        </w:tc>
        <w:tc>
          <w:tcPr>
            <w:tcW w:w="1191" w:type="dxa"/>
            <w:tcBorders>
              <w:top w:val="nil"/>
              <w:left w:val="nil"/>
              <w:bottom w:val="nil"/>
              <w:right w:val="nil"/>
            </w:tcBorders>
          </w:tcPr>
          <w:p w:rsidR="000165E9" w:rsidRDefault="000165E9">
            <w:pPr>
              <w:pStyle w:val="ConsPlusNormal"/>
              <w:jc w:val="center"/>
            </w:pPr>
            <w:r>
              <w:t>0,013454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0,024532</w:t>
            </w:r>
          </w:p>
        </w:tc>
        <w:tc>
          <w:tcPr>
            <w:tcW w:w="1417" w:type="dxa"/>
            <w:tcBorders>
              <w:top w:val="nil"/>
              <w:left w:val="nil"/>
              <w:bottom w:val="nil"/>
              <w:right w:val="nil"/>
            </w:tcBorders>
          </w:tcPr>
          <w:p w:rsidR="000165E9" w:rsidRDefault="000165E9">
            <w:pPr>
              <w:pStyle w:val="ConsPlusNormal"/>
              <w:jc w:val="center"/>
            </w:pPr>
            <w:r>
              <w:t>0,024532</w:t>
            </w:r>
          </w:p>
        </w:tc>
        <w:tc>
          <w:tcPr>
            <w:tcW w:w="1191" w:type="dxa"/>
            <w:tcBorders>
              <w:top w:val="nil"/>
              <w:left w:val="nil"/>
              <w:bottom w:val="nil"/>
              <w:right w:val="nil"/>
            </w:tcBorders>
          </w:tcPr>
          <w:p w:rsidR="000165E9" w:rsidRDefault="000165E9">
            <w:pPr>
              <w:pStyle w:val="ConsPlusNormal"/>
              <w:jc w:val="center"/>
            </w:pPr>
            <w:r>
              <w:t>0,024532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2.1.5.1.2. Магнитно-резонансная томография</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0,018179</w:t>
            </w:r>
          </w:p>
        </w:tc>
        <w:tc>
          <w:tcPr>
            <w:tcW w:w="1417" w:type="dxa"/>
            <w:tcBorders>
              <w:top w:val="nil"/>
              <w:left w:val="nil"/>
              <w:bottom w:val="nil"/>
              <w:right w:val="nil"/>
            </w:tcBorders>
          </w:tcPr>
          <w:p w:rsidR="000165E9" w:rsidRDefault="000165E9">
            <w:pPr>
              <w:pStyle w:val="ConsPlusNormal"/>
              <w:jc w:val="center"/>
            </w:pPr>
            <w:r>
              <w:t>0,018179</w:t>
            </w:r>
          </w:p>
        </w:tc>
        <w:tc>
          <w:tcPr>
            <w:tcW w:w="1191" w:type="dxa"/>
            <w:tcBorders>
              <w:top w:val="nil"/>
              <w:left w:val="nil"/>
              <w:bottom w:val="nil"/>
              <w:right w:val="nil"/>
            </w:tcBorders>
          </w:tcPr>
          <w:p w:rsidR="000165E9" w:rsidRDefault="000165E9">
            <w:pPr>
              <w:pStyle w:val="ConsPlusNormal"/>
              <w:jc w:val="center"/>
            </w:pPr>
            <w:r>
              <w:t>0,018179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0,008414</w:t>
            </w:r>
          </w:p>
        </w:tc>
        <w:tc>
          <w:tcPr>
            <w:tcW w:w="1417" w:type="dxa"/>
            <w:tcBorders>
              <w:top w:val="nil"/>
              <w:left w:val="nil"/>
              <w:bottom w:val="nil"/>
              <w:right w:val="nil"/>
            </w:tcBorders>
          </w:tcPr>
          <w:p w:rsidR="000165E9" w:rsidRDefault="000165E9">
            <w:pPr>
              <w:pStyle w:val="ConsPlusNormal"/>
              <w:jc w:val="center"/>
            </w:pPr>
            <w:r>
              <w:t>0,008414</w:t>
            </w:r>
          </w:p>
        </w:tc>
        <w:tc>
          <w:tcPr>
            <w:tcW w:w="1191" w:type="dxa"/>
            <w:tcBorders>
              <w:top w:val="nil"/>
              <w:left w:val="nil"/>
              <w:bottom w:val="nil"/>
              <w:right w:val="nil"/>
            </w:tcBorders>
          </w:tcPr>
          <w:p w:rsidR="000165E9" w:rsidRDefault="000165E9">
            <w:pPr>
              <w:pStyle w:val="ConsPlusNormal"/>
              <w:jc w:val="center"/>
            </w:pPr>
            <w:r>
              <w:t>0,008414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0,002108</w:t>
            </w:r>
          </w:p>
        </w:tc>
        <w:tc>
          <w:tcPr>
            <w:tcW w:w="1417" w:type="dxa"/>
            <w:tcBorders>
              <w:top w:val="nil"/>
              <w:left w:val="nil"/>
              <w:bottom w:val="nil"/>
              <w:right w:val="nil"/>
            </w:tcBorders>
          </w:tcPr>
          <w:p w:rsidR="000165E9" w:rsidRDefault="000165E9">
            <w:pPr>
              <w:pStyle w:val="ConsPlusNormal"/>
              <w:jc w:val="center"/>
            </w:pPr>
            <w:r>
              <w:t>0,002108</w:t>
            </w:r>
          </w:p>
        </w:tc>
        <w:tc>
          <w:tcPr>
            <w:tcW w:w="1191" w:type="dxa"/>
            <w:tcBorders>
              <w:top w:val="nil"/>
              <w:left w:val="nil"/>
              <w:bottom w:val="nil"/>
              <w:right w:val="nil"/>
            </w:tcBorders>
          </w:tcPr>
          <w:p w:rsidR="000165E9" w:rsidRDefault="000165E9">
            <w:pPr>
              <w:pStyle w:val="ConsPlusNormal"/>
              <w:jc w:val="center"/>
            </w:pPr>
            <w:r>
              <w:t>0,002108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0,007657</w:t>
            </w:r>
          </w:p>
        </w:tc>
        <w:tc>
          <w:tcPr>
            <w:tcW w:w="1417" w:type="dxa"/>
            <w:tcBorders>
              <w:top w:val="nil"/>
              <w:left w:val="nil"/>
              <w:bottom w:val="nil"/>
              <w:right w:val="nil"/>
            </w:tcBorders>
          </w:tcPr>
          <w:p w:rsidR="000165E9" w:rsidRDefault="000165E9">
            <w:pPr>
              <w:pStyle w:val="ConsPlusNormal"/>
              <w:jc w:val="center"/>
            </w:pPr>
            <w:r>
              <w:t>0,007657</w:t>
            </w:r>
          </w:p>
        </w:tc>
        <w:tc>
          <w:tcPr>
            <w:tcW w:w="1191" w:type="dxa"/>
            <w:tcBorders>
              <w:top w:val="nil"/>
              <w:left w:val="nil"/>
              <w:bottom w:val="nil"/>
              <w:right w:val="nil"/>
            </w:tcBorders>
          </w:tcPr>
          <w:p w:rsidR="000165E9" w:rsidRDefault="000165E9">
            <w:pPr>
              <w:pStyle w:val="ConsPlusNormal"/>
              <w:jc w:val="center"/>
            </w:pPr>
            <w:r>
              <w:t>0,007657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2.1.5.1.3. Ультразвуковое исследование сердечно-сосудистой системы, в том числе: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0,09489</w:t>
            </w:r>
          </w:p>
        </w:tc>
        <w:tc>
          <w:tcPr>
            <w:tcW w:w="1417" w:type="dxa"/>
            <w:tcBorders>
              <w:top w:val="nil"/>
              <w:left w:val="nil"/>
              <w:bottom w:val="nil"/>
              <w:right w:val="nil"/>
            </w:tcBorders>
          </w:tcPr>
          <w:p w:rsidR="000165E9" w:rsidRDefault="000165E9">
            <w:pPr>
              <w:pStyle w:val="ConsPlusNormal"/>
              <w:jc w:val="center"/>
            </w:pPr>
            <w:r>
              <w:t>0,09489</w:t>
            </w:r>
          </w:p>
        </w:tc>
        <w:tc>
          <w:tcPr>
            <w:tcW w:w="1191" w:type="dxa"/>
            <w:tcBorders>
              <w:top w:val="nil"/>
              <w:left w:val="nil"/>
              <w:bottom w:val="nil"/>
              <w:right w:val="nil"/>
            </w:tcBorders>
          </w:tcPr>
          <w:p w:rsidR="000165E9" w:rsidRDefault="000165E9">
            <w:pPr>
              <w:pStyle w:val="ConsPlusNormal"/>
              <w:jc w:val="center"/>
            </w:pPr>
            <w:r>
              <w:t>0,09489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0,04405</w:t>
            </w:r>
          </w:p>
        </w:tc>
        <w:tc>
          <w:tcPr>
            <w:tcW w:w="1417" w:type="dxa"/>
            <w:tcBorders>
              <w:top w:val="nil"/>
              <w:left w:val="nil"/>
              <w:bottom w:val="nil"/>
              <w:right w:val="nil"/>
            </w:tcBorders>
          </w:tcPr>
          <w:p w:rsidR="000165E9" w:rsidRDefault="000165E9">
            <w:pPr>
              <w:pStyle w:val="ConsPlusNormal"/>
              <w:jc w:val="center"/>
            </w:pPr>
            <w:r>
              <w:t>0,04405</w:t>
            </w:r>
          </w:p>
        </w:tc>
        <w:tc>
          <w:tcPr>
            <w:tcW w:w="1191" w:type="dxa"/>
            <w:tcBorders>
              <w:top w:val="nil"/>
              <w:left w:val="nil"/>
              <w:bottom w:val="nil"/>
              <w:right w:val="nil"/>
            </w:tcBorders>
          </w:tcPr>
          <w:p w:rsidR="000165E9" w:rsidRDefault="000165E9">
            <w:pPr>
              <w:pStyle w:val="ConsPlusNormal"/>
              <w:jc w:val="center"/>
            </w:pPr>
            <w:r>
              <w:t>0,04405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0,02874</w:t>
            </w:r>
          </w:p>
        </w:tc>
        <w:tc>
          <w:tcPr>
            <w:tcW w:w="1417" w:type="dxa"/>
            <w:tcBorders>
              <w:top w:val="nil"/>
              <w:left w:val="nil"/>
              <w:bottom w:val="nil"/>
              <w:right w:val="nil"/>
            </w:tcBorders>
          </w:tcPr>
          <w:p w:rsidR="000165E9" w:rsidRDefault="000165E9">
            <w:pPr>
              <w:pStyle w:val="ConsPlusNormal"/>
              <w:jc w:val="center"/>
            </w:pPr>
            <w:r>
              <w:t>0,02874</w:t>
            </w:r>
          </w:p>
        </w:tc>
        <w:tc>
          <w:tcPr>
            <w:tcW w:w="1191" w:type="dxa"/>
            <w:tcBorders>
              <w:top w:val="nil"/>
              <w:left w:val="nil"/>
              <w:bottom w:val="nil"/>
              <w:right w:val="nil"/>
            </w:tcBorders>
          </w:tcPr>
          <w:p w:rsidR="000165E9" w:rsidRDefault="000165E9">
            <w:pPr>
              <w:pStyle w:val="ConsPlusNormal"/>
              <w:jc w:val="center"/>
            </w:pPr>
            <w:r>
              <w:t>0,02874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0,02210</w:t>
            </w:r>
          </w:p>
        </w:tc>
        <w:tc>
          <w:tcPr>
            <w:tcW w:w="1417" w:type="dxa"/>
            <w:tcBorders>
              <w:top w:val="nil"/>
              <w:left w:val="nil"/>
              <w:bottom w:val="nil"/>
              <w:right w:val="nil"/>
            </w:tcBorders>
          </w:tcPr>
          <w:p w:rsidR="000165E9" w:rsidRDefault="000165E9">
            <w:pPr>
              <w:pStyle w:val="ConsPlusNormal"/>
              <w:jc w:val="center"/>
            </w:pPr>
            <w:r>
              <w:t>0,02210</w:t>
            </w:r>
          </w:p>
        </w:tc>
        <w:tc>
          <w:tcPr>
            <w:tcW w:w="1191" w:type="dxa"/>
            <w:tcBorders>
              <w:top w:val="nil"/>
              <w:left w:val="nil"/>
              <w:bottom w:val="nil"/>
              <w:right w:val="nil"/>
            </w:tcBorders>
          </w:tcPr>
          <w:p w:rsidR="000165E9" w:rsidRDefault="000165E9">
            <w:pPr>
              <w:pStyle w:val="ConsPlusNormal"/>
              <w:jc w:val="center"/>
            </w:pPr>
            <w:r>
              <w:t>0,02210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2.1.5.1.4. Эндоскопическое диагностическое исследование, в том числе: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0,030918</w:t>
            </w:r>
          </w:p>
        </w:tc>
        <w:tc>
          <w:tcPr>
            <w:tcW w:w="1417" w:type="dxa"/>
            <w:tcBorders>
              <w:top w:val="nil"/>
              <w:left w:val="nil"/>
              <w:bottom w:val="nil"/>
              <w:right w:val="nil"/>
            </w:tcBorders>
          </w:tcPr>
          <w:p w:rsidR="000165E9" w:rsidRDefault="000165E9">
            <w:pPr>
              <w:pStyle w:val="ConsPlusNormal"/>
              <w:jc w:val="center"/>
            </w:pPr>
            <w:r>
              <w:t>0,030918</w:t>
            </w:r>
          </w:p>
        </w:tc>
        <w:tc>
          <w:tcPr>
            <w:tcW w:w="1191" w:type="dxa"/>
            <w:tcBorders>
              <w:top w:val="nil"/>
              <w:left w:val="nil"/>
              <w:bottom w:val="nil"/>
              <w:right w:val="nil"/>
            </w:tcBorders>
          </w:tcPr>
          <w:p w:rsidR="000165E9" w:rsidRDefault="000165E9">
            <w:pPr>
              <w:pStyle w:val="ConsPlusNormal"/>
              <w:jc w:val="center"/>
            </w:pPr>
            <w:r>
              <w:t>0,030918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0,015758</w:t>
            </w:r>
          </w:p>
        </w:tc>
        <w:tc>
          <w:tcPr>
            <w:tcW w:w="1417" w:type="dxa"/>
            <w:tcBorders>
              <w:top w:val="nil"/>
              <w:left w:val="nil"/>
              <w:bottom w:val="nil"/>
              <w:right w:val="nil"/>
            </w:tcBorders>
          </w:tcPr>
          <w:p w:rsidR="000165E9" w:rsidRDefault="000165E9">
            <w:pPr>
              <w:pStyle w:val="ConsPlusNormal"/>
              <w:jc w:val="center"/>
            </w:pPr>
            <w:r>
              <w:t>0,015758</w:t>
            </w:r>
          </w:p>
        </w:tc>
        <w:tc>
          <w:tcPr>
            <w:tcW w:w="1191" w:type="dxa"/>
            <w:tcBorders>
              <w:top w:val="nil"/>
              <w:left w:val="nil"/>
              <w:bottom w:val="nil"/>
              <w:right w:val="nil"/>
            </w:tcBorders>
          </w:tcPr>
          <w:p w:rsidR="000165E9" w:rsidRDefault="000165E9">
            <w:pPr>
              <w:pStyle w:val="ConsPlusNormal"/>
              <w:jc w:val="center"/>
            </w:pPr>
            <w:r>
              <w:t>0,015758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0,008314</w:t>
            </w:r>
          </w:p>
        </w:tc>
        <w:tc>
          <w:tcPr>
            <w:tcW w:w="1417" w:type="dxa"/>
            <w:tcBorders>
              <w:top w:val="nil"/>
              <w:left w:val="nil"/>
              <w:bottom w:val="nil"/>
              <w:right w:val="nil"/>
            </w:tcBorders>
          </w:tcPr>
          <w:p w:rsidR="000165E9" w:rsidRDefault="000165E9">
            <w:pPr>
              <w:pStyle w:val="ConsPlusNormal"/>
              <w:jc w:val="center"/>
            </w:pPr>
            <w:r>
              <w:t>0,008314</w:t>
            </w:r>
          </w:p>
        </w:tc>
        <w:tc>
          <w:tcPr>
            <w:tcW w:w="1191" w:type="dxa"/>
            <w:tcBorders>
              <w:top w:val="nil"/>
              <w:left w:val="nil"/>
              <w:bottom w:val="nil"/>
              <w:right w:val="nil"/>
            </w:tcBorders>
          </w:tcPr>
          <w:p w:rsidR="000165E9" w:rsidRDefault="000165E9">
            <w:pPr>
              <w:pStyle w:val="ConsPlusNormal"/>
              <w:jc w:val="center"/>
            </w:pPr>
            <w:r>
              <w:t>0,008314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0,006846</w:t>
            </w:r>
          </w:p>
        </w:tc>
        <w:tc>
          <w:tcPr>
            <w:tcW w:w="1417" w:type="dxa"/>
            <w:tcBorders>
              <w:top w:val="nil"/>
              <w:left w:val="nil"/>
              <w:bottom w:val="nil"/>
              <w:right w:val="nil"/>
            </w:tcBorders>
          </w:tcPr>
          <w:p w:rsidR="000165E9" w:rsidRDefault="000165E9">
            <w:pPr>
              <w:pStyle w:val="ConsPlusNormal"/>
              <w:jc w:val="center"/>
            </w:pPr>
            <w:r>
              <w:t>0,006846</w:t>
            </w:r>
          </w:p>
        </w:tc>
        <w:tc>
          <w:tcPr>
            <w:tcW w:w="1191" w:type="dxa"/>
            <w:tcBorders>
              <w:top w:val="nil"/>
              <w:left w:val="nil"/>
              <w:bottom w:val="nil"/>
              <w:right w:val="nil"/>
            </w:tcBorders>
          </w:tcPr>
          <w:p w:rsidR="000165E9" w:rsidRDefault="000165E9">
            <w:pPr>
              <w:pStyle w:val="ConsPlusNormal"/>
              <w:jc w:val="center"/>
            </w:pPr>
            <w:r>
              <w:t>0,006846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2.1.5.1.5. Молекулярно-генетическое исследование с целью диагностики онкологических заболеваний, в том числе: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0,00112</w:t>
            </w:r>
          </w:p>
        </w:tc>
        <w:tc>
          <w:tcPr>
            <w:tcW w:w="1417" w:type="dxa"/>
            <w:tcBorders>
              <w:top w:val="nil"/>
              <w:left w:val="nil"/>
              <w:bottom w:val="nil"/>
              <w:right w:val="nil"/>
            </w:tcBorders>
          </w:tcPr>
          <w:p w:rsidR="000165E9" w:rsidRDefault="000165E9">
            <w:pPr>
              <w:pStyle w:val="ConsPlusNormal"/>
              <w:jc w:val="center"/>
            </w:pPr>
            <w:r>
              <w:t>0,00112</w:t>
            </w:r>
          </w:p>
        </w:tc>
        <w:tc>
          <w:tcPr>
            <w:tcW w:w="1191" w:type="dxa"/>
            <w:tcBorders>
              <w:top w:val="nil"/>
              <w:left w:val="nil"/>
              <w:bottom w:val="nil"/>
              <w:right w:val="nil"/>
            </w:tcBorders>
          </w:tcPr>
          <w:p w:rsidR="000165E9" w:rsidRDefault="000165E9">
            <w:pPr>
              <w:pStyle w:val="ConsPlusNormal"/>
              <w:jc w:val="center"/>
            </w:pPr>
            <w:r>
              <w:t>0,00112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0,000017</w:t>
            </w:r>
          </w:p>
        </w:tc>
        <w:tc>
          <w:tcPr>
            <w:tcW w:w="1417" w:type="dxa"/>
            <w:tcBorders>
              <w:top w:val="nil"/>
              <w:left w:val="nil"/>
              <w:bottom w:val="nil"/>
              <w:right w:val="nil"/>
            </w:tcBorders>
          </w:tcPr>
          <w:p w:rsidR="000165E9" w:rsidRDefault="000165E9">
            <w:pPr>
              <w:pStyle w:val="ConsPlusNormal"/>
              <w:jc w:val="center"/>
            </w:pPr>
            <w:r>
              <w:t>0,000017</w:t>
            </w:r>
          </w:p>
        </w:tc>
        <w:tc>
          <w:tcPr>
            <w:tcW w:w="1191" w:type="dxa"/>
            <w:tcBorders>
              <w:top w:val="nil"/>
              <w:left w:val="nil"/>
              <w:bottom w:val="nil"/>
              <w:right w:val="nil"/>
            </w:tcBorders>
          </w:tcPr>
          <w:p w:rsidR="000165E9" w:rsidRDefault="000165E9">
            <w:pPr>
              <w:pStyle w:val="ConsPlusNormal"/>
              <w:jc w:val="center"/>
            </w:pPr>
            <w:r>
              <w:t>0,000017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0,001103</w:t>
            </w:r>
          </w:p>
        </w:tc>
        <w:tc>
          <w:tcPr>
            <w:tcW w:w="1417" w:type="dxa"/>
            <w:tcBorders>
              <w:top w:val="nil"/>
              <w:left w:val="nil"/>
              <w:bottom w:val="nil"/>
              <w:right w:val="nil"/>
            </w:tcBorders>
          </w:tcPr>
          <w:p w:rsidR="000165E9" w:rsidRDefault="000165E9">
            <w:pPr>
              <w:pStyle w:val="ConsPlusNormal"/>
              <w:jc w:val="center"/>
            </w:pPr>
            <w:r>
              <w:t>0,001103</w:t>
            </w:r>
          </w:p>
        </w:tc>
        <w:tc>
          <w:tcPr>
            <w:tcW w:w="1191" w:type="dxa"/>
            <w:tcBorders>
              <w:top w:val="nil"/>
              <w:left w:val="nil"/>
              <w:bottom w:val="nil"/>
              <w:right w:val="nil"/>
            </w:tcBorders>
          </w:tcPr>
          <w:p w:rsidR="000165E9" w:rsidRDefault="000165E9">
            <w:pPr>
              <w:pStyle w:val="ConsPlusNormal"/>
              <w:jc w:val="center"/>
            </w:pPr>
            <w:r>
              <w:t>0,001103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2.1.5.1.6. Патолого-</w:t>
            </w:r>
            <w:r>
              <w:lastRenderedPageBreak/>
              <w:t>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в том числе:</w:t>
            </w:r>
          </w:p>
        </w:tc>
        <w:tc>
          <w:tcPr>
            <w:tcW w:w="1984" w:type="dxa"/>
            <w:tcBorders>
              <w:top w:val="nil"/>
              <w:left w:val="nil"/>
              <w:bottom w:val="nil"/>
              <w:right w:val="nil"/>
            </w:tcBorders>
          </w:tcPr>
          <w:p w:rsidR="000165E9" w:rsidRDefault="000165E9">
            <w:pPr>
              <w:pStyle w:val="ConsPlusNormal"/>
            </w:pPr>
            <w:r>
              <w:lastRenderedPageBreak/>
              <w:t>исследование</w:t>
            </w:r>
          </w:p>
        </w:tc>
        <w:tc>
          <w:tcPr>
            <w:tcW w:w="1191" w:type="dxa"/>
            <w:tcBorders>
              <w:top w:val="nil"/>
              <w:left w:val="nil"/>
              <w:bottom w:val="nil"/>
              <w:right w:val="nil"/>
            </w:tcBorders>
          </w:tcPr>
          <w:p w:rsidR="000165E9" w:rsidRDefault="000165E9">
            <w:pPr>
              <w:pStyle w:val="ConsPlusNormal"/>
              <w:jc w:val="center"/>
            </w:pPr>
            <w:r>
              <w:t>0,015192</w:t>
            </w:r>
          </w:p>
        </w:tc>
        <w:tc>
          <w:tcPr>
            <w:tcW w:w="1417" w:type="dxa"/>
            <w:tcBorders>
              <w:top w:val="nil"/>
              <w:left w:val="nil"/>
              <w:bottom w:val="nil"/>
              <w:right w:val="nil"/>
            </w:tcBorders>
          </w:tcPr>
          <w:p w:rsidR="000165E9" w:rsidRDefault="000165E9">
            <w:pPr>
              <w:pStyle w:val="ConsPlusNormal"/>
              <w:jc w:val="center"/>
            </w:pPr>
            <w:r>
              <w:t>0,015192</w:t>
            </w:r>
          </w:p>
        </w:tc>
        <w:tc>
          <w:tcPr>
            <w:tcW w:w="1191" w:type="dxa"/>
            <w:tcBorders>
              <w:top w:val="nil"/>
              <w:left w:val="nil"/>
              <w:bottom w:val="nil"/>
              <w:right w:val="nil"/>
            </w:tcBorders>
          </w:tcPr>
          <w:p w:rsidR="000165E9" w:rsidRDefault="000165E9">
            <w:pPr>
              <w:pStyle w:val="ConsPlusNormal"/>
              <w:jc w:val="center"/>
            </w:pPr>
            <w:r>
              <w:t>0,015192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0,007191</w:t>
            </w:r>
          </w:p>
        </w:tc>
        <w:tc>
          <w:tcPr>
            <w:tcW w:w="1417" w:type="dxa"/>
            <w:tcBorders>
              <w:top w:val="nil"/>
              <w:left w:val="nil"/>
              <w:bottom w:val="nil"/>
              <w:right w:val="nil"/>
            </w:tcBorders>
          </w:tcPr>
          <w:p w:rsidR="000165E9" w:rsidRDefault="000165E9">
            <w:pPr>
              <w:pStyle w:val="ConsPlusNormal"/>
              <w:jc w:val="center"/>
            </w:pPr>
            <w:r>
              <w:t>0,007191</w:t>
            </w:r>
          </w:p>
        </w:tc>
        <w:tc>
          <w:tcPr>
            <w:tcW w:w="1191" w:type="dxa"/>
            <w:tcBorders>
              <w:top w:val="nil"/>
              <w:left w:val="nil"/>
              <w:bottom w:val="nil"/>
              <w:right w:val="nil"/>
            </w:tcBorders>
          </w:tcPr>
          <w:p w:rsidR="000165E9" w:rsidRDefault="000165E9">
            <w:pPr>
              <w:pStyle w:val="ConsPlusNormal"/>
              <w:jc w:val="center"/>
            </w:pPr>
            <w:r>
              <w:t>0,007191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0,000048</w:t>
            </w:r>
          </w:p>
        </w:tc>
        <w:tc>
          <w:tcPr>
            <w:tcW w:w="1417" w:type="dxa"/>
            <w:tcBorders>
              <w:top w:val="nil"/>
              <w:left w:val="nil"/>
              <w:bottom w:val="nil"/>
              <w:right w:val="nil"/>
            </w:tcBorders>
          </w:tcPr>
          <w:p w:rsidR="000165E9" w:rsidRDefault="000165E9">
            <w:pPr>
              <w:pStyle w:val="ConsPlusNormal"/>
              <w:jc w:val="center"/>
            </w:pPr>
            <w:r>
              <w:t>0,000048</w:t>
            </w:r>
          </w:p>
        </w:tc>
        <w:tc>
          <w:tcPr>
            <w:tcW w:w="1191" w:type="dxa"/>
            <w:tcBorders>
              <w:top w:val="nil"/>
              <w:left w:val="nil"/>
              <w:bottom w:val="nil"/>
              <w:right w:val="nil"/>
            </w:tcBorders>
          </w:tcPr>
          <w:p w:rsidR="000165E9" w:rsidRDefault="000165E9">
            <w:pPr>
              <w:pStyle w:val="ConsPlusNormal"/>
              <w:jc w:val="center"/>
            </w:pPr>
            <w:r>
              <w:t>0,000048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0,007953</w:t>
            </w:r>
          </w:p>
        </w:tc>
        <w:tc>
          <w:tcPr>
            <w:tcW w:w="1417" w:type="dxa"/>
            <w:tcBorders>
              <w:top w:val="nil"/>
              <w:left w:val="nil"/>
              <w:bottom w:val="nil"/>
              <w:right w:val="nil"/>
            </w:tcBorders>
          </w:tcPr>
          <w:p w:rsidR="000165E9" w:rsidRDefault="000165E9">
            <w:pPr>
              <w:pStyle w:val="ConsPlusNormal"/>
              <w:jc w:val="center"/>
            </w:pPr>
            <w:r>
              <w:t>0,007953</w:t>
            </w:r>
          </w:p>
        </w:tc>
        <w:tc>
          <w:tcPr>
            <w:tcW w:w="1191" w:type="dxa"/>
            <w:tcBorders>
              <w:top w:val="nil"/>
              <w:left w:val="nil"/>
              <w:bottom w:val="nil"/>
              <w:right w:val="nil"/>
            </w:tcBorders>
          </w:tcPr>
          <w:p w:rsidR="000165E9" w:rsidRDefault="000165E9">
            <w:pPr>
              <w:pStyle w:val="ConsPlusNormal"/>
              <w:jc w:val="center"/>
            </w:pPr>
            <w:r>
              <w:t>0,007953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2.1.5.1.7. Тестирование на выявление новой коронавирусной инфекции (COVID-19), в том числе: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0,102779</w:t>
            </w:r>
          </w:p>
        </w:tc>
        <w:tc>
          <w:tcPr>
            <w:tcW w:w="1417" w:type="dxa"/>
            <w:tcBorders>
              <w:top w:val="nil"/>
              <w:left w:val="nil"/>
              <w:bottom w:val="nil"/>
              <w:right w:val="nil"/>
            </w:tcBorders>
          </w:tcPr>
          <w:p w:rsidR="000165E9" w:rsidRDefault="000165E9">
            <w:pPr>
              <w:pStyle w:val="ConsPlusNormal"/>
              <w:jc w:val="center"/>
            </w:pPr>
            <w:r>
              <w:t>0,102779</w:t>
            </w:r>
          </w:p>
        </w:tc>
        <w:tc>
          <w:tcPr>
            <w:tcW w:w="1191" w:type="dxa"/>
            <w:tcBorders>
              <w:top w:val="nil"/>
              <w:left w:val="nil"/>
              <w:bottom w:val="nil"/>
              <w:right w:val="nil"/>
            </w:tcBorders>
          </w:tcPr>
          <w:p w:rsidR="000165E9" w:rsidRDefault="000165E9">
            <w:pPr>
              <w:pStyle w:val="ConsPlusNormal"/>
              <w:jc w:val="center"/>
            </w:pPr>
            <w:r>
              <w:t>0,102779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0,022191</w:t>
            </w:r>
          </w:p>
        </w:tc>
        <w:tc>
          <w:tcPr>
            <w:tcW w:w="1417" w:type="dxa"/>
            <w:tcBorders>
              <w:top w:val="nil"/>
              <w:left w:val="nil"/>
              <w:bottom w:val="nil"/>
              <w:right w:val="nil"/>
            </w:tcBorders>
          </w:tcPr>
          <w:p w:rsidR="000165E9" w:rsidRDefault="000165E9">
            <w:pPr>
              <w:pStyle w:val="ConsPlusNormal"/>
              <w:jc w:val="center"/>
            </w:pPr>
            <w:r>
              <w:t>0,022191</w:t>
            </w:r>
          </w:p>
        </w:tc>
        <w:tc>
          <w:tcPr>
            <w:tcW w:w="1191" w:type="dxa"/>
            <w:tcBorders>
              <w:top w:val="nil"/>
              <w:left w:val="nil"/>
              <w:bottom w:val="nil"/>
              <w:right w:val="nil"/>
            </w:tcBorders>
          </w:tcPr>
          <w:p w:rsidR="000165E9" w:rsidRDefault="000165E9">
            <w:pPr>
              <w:pStyle w:val="ConsPlusNormal"/>
              <w:jc w:val="center"/>
            </w:pPr>
            <w:r>
              <w:t>0,022191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0,080588</w:t>
            </w:r>
          </w:p>
        </w:tc>
        <w:tc>
          <w:tcPr>
            <w:tcW w:w="1417" w:type="dxa"/>
            <w:tcBorders>
              <w:top w:val="nil"/>
              <w:left w:val="nil"/>
              <w:bottom w:val="nil"/>
              <w:right w:val="nil"/>
            </w:tcBorders>
          </w:tcPr>
          <w:p w:rsidR="000165E9" w:rsidRDefault="000165E9">
            <w:pPr>
              <w:pStyle w:val="ConsPlusNormal"/>
              <w:jc w:val="center"/>
            </w:pPr>
            <w:r>
              <w:t>0,080588</w:t>
            </w:r>
          </w:p>
        </w:tc>
        <w:tc>
          <w:tcPr>
            <w:tcW w:w="1191" w:type="dxa"/>
            <w:tcBorders>
              <w:top w:val="nil"/>
              <w:left w:val="nil"/>
              <w:bottom w:val="nil"/>
              <w:right w:val="nil"/>
            </w:tcBorders>
          </w:tcPr>
          <w:p w:rsidR="000165E9" w:rsidRDefault="000165E9">
            <w:pPr>
              <w:pStyle w:val="ConsPlusNormal"/>
              <w:jc w:val="center"/>
            </w:pPr>
            <w:r>
              <w:t>0,080588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2.1.6. Диспансерное наблюдение,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0,261736</w:t>
            </w:r>
          </w:p>
        </w:tc>
        <w:tc>
          <w:tcPr>
            <w:tcW w:w="1417" w:type="dxa"/>
            <w:tcBorders>
              <w:top w:val="nil"/>
              <w:left w:val="nil"/>
              <w:bottom w:val="nil"/>
              <w:right w:val="nil"/>
            </w:tcBorders>
          </w:tcPr>
          <w:p w:rsidR="000165E9" w:rsidRDefault="000165E9">
            <w:pPr>
              <w:pStyle w:val="ConsPlusNormal"/>
              <w:jc w:val="center"/>
            </w:pPr>
            <w:r>
              <w:t>0,261736</w:t>
            </w:r>
          </w:p>
        </w:tc>
        <w:tc>
          <w:tcPr>
            <w:tcW w:w="1191" w:type="dxa"/>
            <w:tcBorders>
              <w:top w:val="nil"/>
              <w:left w:val="nil"/>
              <w:bottom w:val="nil"/>
              <w:right w:val="nil"/>
            </w:tcBorders>
          </w:tcPr>
          <w:p w:rsidR="000165E9" w:rsidRDefault="000165E9">
            <w:pPr>
              <w:pStyle w:val="ConsPlusNormal"/>
              <w:jc w:val="center"/>
            </w:pPr>
            <w:r>
              <w:t>0,261736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0,128363</w:t>
            </w:r>
          </w:p>
        </w:tc>
        <w:tc>
          <w:tcPr>
            <w:tcW w:w="1417" w:type="dxa"/>
            <w:tcBorders>
              <w:top w:val="nil"/>
              <w:left w:val="nil"/>
              <w:bottom w:val="nil"/>
              <w:right w:val="nil"/>
            </w:tcBorders>
          </w:tcPr>
          <w:p w:rsidR="000165E9" w:rsidRDefault="000165E9">
            <w:pPr>
              <w:pStyle w:val="ConsPlusNormal"/>
              <w:jc w:val="center"/>
            </w:pPr>
            <w:r>
              <w:t>0,128363</w:t>
            </w:r>
          </w:p>
        </w:tc>
        <w:tc>
          <w:tcPr>
            <w:tcW w:w="1191" w:type="dxa"/>
            <w:tcBorders>
              <w:top w:val="nil"/>
              <w:left w:val="nil"/>
              <w:bottom w:val="nil"/>
              <w:right w:val="nil"/>
            </w:tcBorders>
          </w:tcPr>
          <w:p w:rsidR="000165E9" w:rsidRDefault="000165E9">
            <w:pPr>
              <w:pStyle w:val="ConsPlusNormal"/>
              <w:jc w:val="center"/>
            </w:pPr>
            <w:r>
              <w:t>0,128363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0,121941</w:t>
            </w:r>
          </w:p>
        </w:tc>
        <w:tc>
          <w:tcPr>
            <w:tcW w:w="1417" w:type="dxa"/>
            <w:tcBorders>
              <w:top w:val="nil"/>
              <w:left w:val="nil"/>
              <w:bottom w:val="nil"/>
              <w:right w:val="nil"/>
            </w:tcBorders>
          </w:tcPr>
          <w:p w:rsidR="000165E9" w:rsidRDefault="000165E9">
            <w:pPr>
              <w:pStyle w:val="ConsPlusNormal"/>
              <w:jc w:val="center"/>
            </w:pPr>
            <w:r>
              <w:t>0,121941</w:t>
            </w:r>
          </w:p>
        </w:tc>
        <w:tc>
          <w:tcPr>
            <w:tcW w:w="1191" w:type="dxa"/>
            <w:tcBorders>
              <w:top w:val="nil"/>
              <w:left w:val="nil"/>
              <w:bottom w:val="nil"/>
              <w:right w:val="nil"/>
            </w:tcBorders>
          </w:tcPr>
          <w:p w:rsidR="000165E9" w:rsidRDefault="000165E9">
            <w:pPr>
              <w:pStyle w:val="ConsPlusNormal"/>
              <w:jc w:val="center"/>
            </w:pPr>
            <w:r>
              <w:t>0,121941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0,011432</w:t>
            </w:r>
          </w:p>
        </w:tc>
        <w:tc>
          <w:tcPr>
            <w:tcW w:w="1417" w:type="dxa"/>
            <w:tcBorders>
              <w:top w:val="nil"/>
              <w:left w:val="nil"/>
              <w:bottom w:val="nil"/>
              <w:right w:val="nil"/>
            </w:tcBorders>
          </w:tcPr>
          <w:p w:rsidR="000165E9" w:rsidRDefault="000165E9">
            <w:pPr>
              <w:pStyle w:val="ConsPlusNormal"/>
              <w:jc w:val="center"/>
            </w:pPr>
            <w:r>
              <w:t>0,011432</w:t>
            </w:r>
          </w:p>
        </w:tc>
        <w:tc>
          <w:tcPr>
            <w:tcW w:w="1191" w:type="dxa"/>
            <w:tcBorders>
              <w:top w:val="nil"/>
              <w:left w:val="nil"/>
              <w:bottom w:val="nil"/>
              <w:right w:val="nil"/>
            </w:tcBorders>
          </w:tcPr>
          <w:p w:rsidR="000165E9" w:rsidRDefault="000165E9">
            <w:pPr>
              <w:pStyle w:val="ConsPlusNormal"/>
              <w:jc w:val="center"/>
            </w:pPr>
            <w:r>
              <w:t>0,011432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в том числе по поводу:</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2.1.6.1. Онкологических заболеваний,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0,04505</w:t>
            </w:r>
          </w:p>
        </w:tc>
        <w:tc>
          <w:tcPr>
            <w:tcW w:w="1417" w:type="dxa"/>
            <w:tcBorders>
              <w:top w:val="nil"/>
              <w:left w:val="nil"/>
              <w:bottom w:val="nil"/>
              <w:right w:val="nil"/>
            </w:tcBorders>
          </w:tcPr>
          <w:p w:rsidR="000165E9" w:rsidRDefault="000165E9">
            <w:pPr>
              <w:pStyle w:val="ConsPlusNormal"/>
              <w:jc w:val="center"/>
            </w:pPr>
            <w:r>
              <w:t>0,04505</w:t>
            </w:r>
          </w:p>
        </w:tc>
        <w:tc>
          <w:tcPr>
            <w:tcW w:w="1191" w:type="dxa"/>
            <w:tcBorders>
              <w:top w:val="nil"/>
              <w:left w:val="nil"/>
              <w:bottom w:val="nil"/>
              <w:right w:val="nil"/>
            </w:tcBorders>
          </w:tcPr>
          <w:p w:rsidR="000165E9" w:rsidRDefault="000165E9">
            <w:pPr>
              <w:pStyle w:val="ConsPlusNormal"/>
              <w:jc w:val="center"/>
            </w:pPr>
            <w:r>
              <w:t>0,04505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0,022094</w:t>
            </w:r>
          </w:p>
        </w:tc>
        <w:tc>
          <w:tcPr>
            <w:tcW w:w="1417" w:type="dxa"/>
            <w:tcBorders>
              <w:top w:val="nil"/>
              <w:left w:val="nil"/>
              <w:bottom w:val="nil"/>
              <w:right w:val="nil"/>
            </w:tcBorders>
          </w:tcPr>
          <w:p w:rsidR="000165E9" w:rsidRDefault="000165E9">
            <w:pPr>
              <w:pStyle w:val="ConsPlusNormal"/>
              <w:jc w:val="center"/>
            </w:pPr>
            <w:r>
              <w:t>0,022094</w:t>
            </w:r>
          </w:p>
        </w:tc>
        <w:tc>
          <w:tcPr>
            <w:tcW w:w="1191" w:type="dxa"/>
            <w:tcBorders>
              <w:top w:val="nil"/>
              <w:left w:val="nil"/>
              <w:bottom w:val="nil"/>
              <w:right w:val="nil"/>
            </w:tcBorders>
          </w:tcPr>
          <w:p w:rsidR="000165E9" w:rsidRDefault="000165E9">
            <w:pPr>
              <w:pStyle w:val="ConsPlusNormal"/>
              <w:jc w:val="center"/>
            </w:pPr>
            <w:r>
              <w:t>0,022094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0,020988</w:t>
            </w:r>
          </w:p>
        </w:tc>
        <w:tc>
          <w:tcPr>
            <w:tcW w:w="1417" w:type="dxa"/>
            <w:tcBorders>
              <w:top w:val="nil"/>
              <w:left w:val="nil"/>
              <w:bottom w:val="nil"/>
              <w:right w:val="nil"/>
            </w:tcBorders>
          </w:tcPr>
          <w:p w:rsidR="000165E9" w:rsidRDefault="000165E9">
            <w:pPr>
              <w:pStyle w:val="ConsPlusNormal"/>
              <w:jc w:val="center"/>
            </w:pPr>
            <w:r>
              <w:t>0,020988</w:t>
            </w:r>
          </w:p>
        </w:tc>
        <w:tc>
          <w:tcPr>
            <w:tcW w:w="1191" w:type="dxa"/>
            <w:tcBorders>
              <w:top w:val="nil"/>
              <w:left w:val="nil"/>
              <w:bottom w:val="nil"/>
              <w:right w:val="nil"/>
            </w:tcBorders>
          </w:tcPr>
          <w:p w:rsidR="000165E9" w:rsidRDefault="000165E9">
            <w:pPr>
              <w:pStyle w:val="ConsPlusNormal"/>
              <w:jc w:val="center"/>
            </w:pPr>
            <w:r>
              <w:t>0,020988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0,001968</w:t>
            </w:r>
          </w:p>
        </w:tc>
        <w:tc>
          <w:tcPr>
            <w:tcW w:w="1417" w:type="dxa"/>
            <w:tcBorders>
              <w:top w:val="nil"/>
              <w:left w:val="nil"/>
              <w:bottom w:val="nil"/>
              <w:right w:val="nil"/>
            </w:tcBorders>
          </w:tcPr>
          <w:p w:rsidR="000165E9" w:rsidRDefault="000165E9">
            <w:pPr>
              <w:pStyle w:val="ConsPlusNormal"/>
              <w:jc w:val="center"/>
            </w:pPr>
            <w:r>
              <w:t>0,001968</w:t>
            </w:r>
          </w:p>
        </w:tc>
        <w:tc>
          <w:tcPr>
            <w:tcW w:w="1191" w:type="dxa"/>
            <w:tcBorders>
              <w:top w:val="nil"/>
              <w:left w:val="nil"/>
              <w:bottom w:val="nil"/>
              <w:right w:val="nil"/>
            </w:tcBorders>
          </w:tcPr>
          <w:p w:rsidR="000165E9" w:rsidRDefault="000165E9">
            <w:pPr>
              <w:pStyle w:val="ConsPlusNormal"/>
              <w:jc w:val="center"/>
            </w:pPr>
            <w:r>
              <w:t>0,001968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2.1.6.2. Сахарного диабета,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0,0598</w:t>
            </w:r>
          </w:p>
        </w:tc>
        <w:tc>
          <w:tcPr>
            <w:tcW w:w="1417" w:type="dxa"/>
            <w:tcBorders>
              <w:top w:val="nil"/>
              <w:left w:val="nil"/>
              <w:bottom w:val="nil"/>
              <w:right w:val="nil"/>
            </w:tcBorders>
          </w:tcPr>
          <w:p w:rsidR="000165E9" w:rsidRDefault="000165E9">
            <w:pPr>
              <w:pStyle w:val="ConsPlusNormal"/>
              <w:jc w:val="center"/>
            </w:pPr>
            <w:r>
              <w:t>0,0598</w:t>
            </w:r>
          </w:p>
        </w:tc>
        <w:tc>
          <w:tcPr>
            <w:tcW w:w="1191" w:type="dxa"/>
            <w:tcBorders>
              <w:top w:val="nil"/>
              <w:left w:val="nil"/>
              <w:bottom w:val="nil"/>
              <w:right w:val="nil"/>
            </w:tcBorders>
          </w:tcPr>
          <w:p w:rsidR="000165E9" w:rsidRDefault="000165E9">
            <w:pPr>
              <w:pStyle w:val="ConsPlusNormal"/>
              <w:jc w:val="center"/>
            </w:pPr>
            <w:r>
              <w:t>0,0598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0,029328</w:t>
            </w:r>
          </w:p>
        </w:tc>
        <w:tc>
          <w:tcPr>
            <w:tcW w:w="1417" w:type="dxa"/>
            <w:tcBorders>
              <w:top w:val="nil"/>
              <w:left w:val="nil"/>
              <w:bottom w:val="nil"/>
              <w:right w:val="nil"/>
            </w:tcBorders>
          </w:tcPr>
          <w:p w:rsidR="000165E9" w:rsidRDefault="000165E9">
            <w:pPr>
              <w:pStyle w:val="ConsPlusNormal"/>
              <w:jc w:val="center"/>
            </w:pPr>
            <w:r>
              <w:t>0,029328</w:t>
            </w:r>
          </w:p>
        </w:tc>
        <w:tc>
          <w:tcPr>
            <w:tcW w:w="1191" w:type="dxa"/>
            <w:tcBorders>
              <w:top w:val="nil"/>
              <w:left w:val="nil"/>
              <w:bottom w:val="nil"/>
              <w:right w:val="nil"/>
            </w:tcBorders>
          </w:tcPr>
          <w:p w:rsidR="000165E9" w:rsidRDefault="000165E9">
            <w:pPr>
              <w:pStyle w:val="ConsPlusNormal"/>
              <w:jc w:val="center"/>
            </w:pPr>
            <w:r>
              <w:t>0,029328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0,027860</w:t>
            </w:r>
          </w:p>
        </w:tc>
        <w:tc>
          <w:tcPr>
            <w:tcW w:w="1417" w:type="dxa"/>
            <w:tcBorders>
              <w:top w:val="nil"/>
              <w:left w:val="nil"/>
              <w:bottom w:val="nil"/>
              <w:right w:val="nil"/>
            </w:tcBorders>
          </w:tcPr>
          <w:p w:rsidR="000165E9" w:rsidRDefault="000165E9">
            <w:pPr>
              <w:pStyle w:val="ConsPlusNormal"/>
              <w:jc w:val="center"/>
            </w:pPr>
            <w:r>
              <w:t>0,027860</w:t>
            </w:r>
          </w:p>
        </w:tc>
        <w:tc>
          <w:tcPr>
            <w:tcW w:w="1191" w:type="dxa"/>
            <w:tcBorders>
              <w:top w:val="nil"/>
              <w:left w:val="nil"/>
              <w:bottom w:val="nil"/>
              <w:right w:val="nil"/>
            </w:tcBorders>
          </w:tcPr>
          <w:p w:rsidR="000165E9" w:rsidRDefault="000165E9">
            <w:pPr>
              <w:pStyle w:val="ConsPlusNormal"/>
              <w:jc w:val="center"/>
            </w:pPr>
            <w:r>
              <w:t>0,027860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0,002612</w:t>
            </w:r>
          </w:p>
        </w:tc>
        <w:tc>
          <w:tcPr>
            <w:tcW w:w="1417" w:type="dxa"/>
            <w:tcBorders>
              <w:top w:val="nil"/>
              <w:left w:val="nil"/>
              <w:bottom w:val="nil"/>
              <w:right w:val="nil"/>
            </w:tcBorders>
          </w:tcPr>
          <w:p w:rsidR="000165E9" w:rsidRDefault="000165E9">
            <w:pPr>
              <w:pStyle w:val="ConsPlusNormal"/>
              <w:jc w:val="center"/>
            </w:pPr>
            <w:r>
              <w:t>0,002612</w:t>
            </w:r>
          </w:p>
        </w:tc>
        <w:tc>
          <w:tcPr>
            <w:tcW w:w="1191" w:type="dxa"/>
            <w:tcBorders>
              <w:top w:val="nil"/>
              <w:left w:val="nil"/>
              <w:bottom w:val="nil"/>
              <w:right w:val="nil"/>
            </w:tcBorders>
          </w:tcPr>
          <w:p w:rsidR="000165E9" w:rsidRDefault="000165E9">
            <w:pPr>
              <w:pStyle w:val="ConsPlusNormal"/>
              <w:jc w:val="center"/>
            </w:pPr>
            <w:r>
              <w:t>0,002612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2.1.6.3. Болезней системы кровообращения,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0,12521</w:t>
            </w:r>
          </w:p>
        </w:tc>
        <w:tc>
          <w:tcPr>
            <w:tcW w:w="1417" w:type="dxa"/>
            <w:tcBorders>
              <w:top w:val="nil"/>
              <w:left w:val="nil"/>
              <w:bottom w:val="nil"/>
              <w:right w:val="nil"/>
            </w:tcBorders>
          </w:tcPr>
          <w:p w:rsidR="000165E9" w:rsidRDefault="000165E9">
            <w:pPr>
              <w:pStyle w:val="ConsPlusNormal"/>
              <w:jc w:val="center"/>
            </w:pPr>
            <w:r>
              <w:t>0,12521</w:t>
            </w:r>
          </w:p>
        </w:tc>
        <w:tc>
          <w:tcPr>
            <w:tcW w:w="1191" w:type="dxa"/>
            <w:tcBorders>
              <w:top w:val="nil"/>
              <w:left w:val="nil"/>
              <w:bottom w:val="nil"/>
              <w:right w:val="nil"/>
            </w:tcBorders>
          </w:tcPr>
          <w:p w:rsidR="000165E9" w:rsidRDefault="000165E9">
            <w:pPr>
              <w:pStyle w:val="ConsPlusNormal"/>
              <w:jc w:val="center"/>
            </w:pPr>
            <w:r>
              <w:t>0,12521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0,061407</w:t>
            </w:r>
          </w:p>
        </w:tc>
        <w:tc>
          <w:tcPr>
            <w:tcW w:w="1417" w:type="dxa"/>
            <w:tcBorders>
              <w:top w:val="nil"/>
              <w:left w:val="nil"/>
              <w:bottom w:val="nil"/>
              <w:right w:val="nil"/>
            </w:tcBorders>
          </w:tcPr>
          <w:p w:rsidR="000165E9" w:rsidRDefault="000165E9">
            <w:pPr>
              <w:pStyle w:val="ConsPlusNormal"/>
              <w:jc w:val="center"/>
            </w:pPr>
            <w:r>
              <w:t>0,061407</w:t>
            </w:r>
          </w:p>
        </w:tc>
        <w:tc>
          <w:tcPr>
            <w:tcW w:w="1191" w:type="dxa"/>
            <w:tcBorders>
              <w:top w:val="nil"/>
              <w:left w:val="nil"/>
              <w:bottom w:val="nil"/>
              <w:right w:val="nil"/>
            </w:tcBorders>
          </w:tcPr>
          <w:p w:rsidR="000165E9" w:rsidRDefault="000165E9">
            <w:pPr>
              <w:pStyle w:val="ConsPlusNormal"/>
              <w:jc w:val="center"/>
            </w:pPr>
            <w:r>
              <w:t>0,061407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0,058334</w:t>
            </w:r>
          </w:p>
        </w:tc>
        <w:tc>
          <w:tcPr>
            <w:tcW w:w="1417" w:type="dxa"/>
            <w:tcBorders>
              <w:top w:val="nil"/>
              <w:left w:val="nil"/>
              <w:bottom w:val="nil"/>
              <w:right w:val="nil"/>
            </w:tcBorders>
          </w:tcPr>
          <w:p w:rsidR="000165E9" w:rsidRDefault="000165E9">
            <w:pPr>
              <w:pStyle w:val="ConsPlusNormal"/>
              <w:jc w:val="center"/>
            </w:pPr>
            <w:r>
              <w:t>0,058334</w:t>
            </w:r>
          </w:p>
        </w:tc>
        <w:tc>
          <w:tcPr>
            <w:tcW w:w="1191" w:type="dxa"/>
            <w:tcBorders>
              <w:top w:val="nil"/>
              <w:left w:val="nil"/>
              <w:bottom w:val="nil"/>
              <w:right w:val="nil"/>
            </w:tcBorders>
          </w:tcPr>
          <w:p w:rsidR="000165E9" w:rsidRDefault="000165E9">
            <w:pPr>
              <w:pStyle w:val="ConsPlusNormal"/>
              <w:jc w:val="center"/>
            </w:pPr>
            <w:r>
              <w:t>0,058334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0,005469</w:t>
            </w:r>
          </w:p>
        </w:tc>
        <w:tc>
          <w:tcPr>
            <w:tcW w:w="1417" w:type="dxa"/>
            <w:tcBorders>
              <w:top w:val="nil"/>
              <w:left w:val="nil"/>
              <w:bottom w:val="nil"/>
              <w:right w:val="nil"/>
            </w:tcBorders>
          </w:tcPr>
          <w:p w:rsidR="000165E9" w:rsidRDefault="000165E9">
            <w:pPr>
              <w:pStyle w:val="ConsPlusNormal"/>
              <w:jc w:val="center"/>
            </w:pPr>
            <w:r>
              <w:t>0,005469</w:t>
            </w:r>
          </w:p>
        </w:tc>
        <w:tc>
          <w:tcPr>
            <w:tcW w:w="1191" w:type="dxa"/>
            <w:tcBorders>
              <w:top w:val="nil"/>
              <w:left w:val="nil"/>
              <w:bottom w:val="nil"/>
              <w:right w:val="nil"/>
            </w:tcBorders>
          </w:tcPr>
          <w:p w:rsidR="000165E9" w:rsidRDefault="000165E9">
            <w:pPr>
              <w:pStyle w:val="ConsPlusNormal"/>
              <w:jc w:val="center"/>
            </w:pPr>
            <w:r>
              <w:t>0,005469</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2.2. В условиях дневного стационара,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0,038207</w:t>
            </w:r>
          </w:p>
        </w:tc>
        <w:tc>
          <w:tcPr>
            <w:tcW w:w="1417" w:type="dxa"/>
            <w:tcBorders>
              <w:top w:val="nil"/>
              <w:left w:val="nil"/>
              <w:bottom w:val="nil"/>
              <w:right w:val="nil"/>
            </w:tcBorders>
          </w:tcPr>
          <w:p w:rsidR="000165E9" w:rsidRDefault="000165E9">
            <w:pPr>
              <w:pStyle w:val="ConsPlusNormal"/>
              <w:jc w:val="center"/>
            </w:pPr>
            <w:r>
              <w:t>0,03820723</w:t>
            </w:r>
          </w:p>
        </w:tc>
        <w:tc>
          <w:tcPr>
            <w:tcW w:w="1191" w:type="dxa"/>
            <w:tcBorders>
              <w:top w:val="nil"/>
              <w:left w:val="nil"/>
              <w:bottom w:val="nil"/>
              <w:right w:val="nil"/>
            </w:tcBorders>
          </w:tcPr>
          <w:p w:rsidR="000165E9" w:rsidRDefault="000165E9">
            <w:pPr>
              <w:pStyle w:val="ConsPlusNormal"/>
              <w:jc w:val="center"/>
            </w:pPr>
            <w:r>
              <w:t>0,038207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0,014137</w:t>
            </w:r>
          </w:p>
        </w:tc>
        <w:tc>
          <w:tcPr>
            <w:tcW w:w="1417" w:type="dxa"/>
            <w:tcBorders>
              <w:top w:val="nil"/>
              <w:left w:val="nil"/>
              <w:bottom w:val="nil"/>
              <w:right w:val="nil"/>
            </w:tcBorders>
          </w:tcPr>
          <w:p w:rsidR="000165E9" w:rsidRDefault="000165E9">
            <w:pPr>
              <w:pStyle w:val="ConsPlusNormal"/>
              <w:jc w:val="center"/>
            </w:pPr>
            <w:r>
              <w:t>0,01413663</w:t>
            </w:r>
          </w:p>
        </w:tc>
        <w:tc>
          <w:tcPr>
            <w:tcW w:w="1191" w:type="dxa"/>
            <w:tcBorders>
              <w:top w:val="nil"/>
              <w:left w:val="nil"/>
              <w:bottom w:val="nil"/>
              <w:right w:val="nil"/>
            </w:tcBorders>
          </w:tcPr>
          <w:p w:rsidR="000165E9" w:rsidRDefault="000165E9">
            <w:pPr>
              <w:pStyle w:val="ConsPlusNormal"/>
              <w:jc w:val="center"/>
            </w:pPr>
            <w:r>
              <w:t>0,014137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0,012608</w:t>
            </w:r>
          </w:p>
        </w:tc>
        <w:tc>
          <w:tcPr>
            <w:tcW w:w="1417" w:type="dxa"/>
            <w:tcBorders>
              <w:top w:val="nil"/>
              <w:left w:val="nil"/>
              <w:bottom w:val="nil"/>
              <w:right w:val="nil"/>
            </w:tcBorders>
          </w:tcPr>
          <w:p w:rsidR="000165E9" w:rsidRDefault="000165E9">
            <w:pPr>
              <w:pStyle w:val="ConsPlusNormal"/>
              <w:jc w:val="center"/>
            </w:pPr>
            <w:r>
              <w:t>0,0126084</w:t>
            </w:r>
          </w:p>
        </w:tc>
        <w:tc>
          <w:tcPr>
            <w:tcW w:w="1191" w:type="dxa"/>
            <w:tcBorders>
              <w:top w:val="nil"/>
              <w:left w:val="nil"/>
              <w:bottom w:val="nil"/>
              <w:right w:val="nil"/>
            </w:tcBorders>
          </w:tcPr>
          <w:p w:rsidR="000165E9" w:rsidRDefault="000165E9">
            <w:pPr>
              <w:pStyle w:val="ConsPlusNormal"/>
              <w:jc w:val="center"/>
            </w:pPr>
            <w:r>
              <w:t>0,012608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0,011462</w:t>
            </w:r>
          </w:p>
        </w:tc>
        <w:tc>
          <w:tcPr>
            <w:tcW w:w="1417" w:type="dxa"/>
            <w:tcBorders>
              <w:top w:val="nil"/>
              <w:left w:val="nil"/>
              <w:bottom w:val="nil"/>
              <w:right w:val="nil"/>
            </w:tcBorders>
          </w:tcPr>
          <w:p w:rsidR="000165E9" w:rsidRDefault="000165E9">
            <w:pPr>
              <w:pStyle w:val="ConsPlusNormal"/>
              <w:jc w:val="center"/>
            </w:pPr>
            <w:r>
              <w:t>0,0114622</w:t>
            </w:r>
          </w:p>
        </w:tc>
        <w:tc>
          <w:tcPr>
            <w:tcW w:w="1191" w:type="dxa"/>
            <w:tcBorders>
              <w:top w:val="nil"/>
              <w:left w:val="nil"/>
              <w:bottom w:val="nil"/>
              <w:right w:val="nil"/>
            </w:tcBorders>
          </w:tcPr>
          <w:p w:rsidR="000165E9" w:rsidRDefault="000165E9">
            <w:pPr>
              <w:pStyle w:val="ConsPlusNormal"/>
              <w:jc w:val="center"/>
            </w:pPr>
            <w:r>
              <w:t>0,011462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за исключением медицинской реабилитации, - всего,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0,076573</w:t>
            </w:r>
          </w:p>
        </w:tc>
        <w:tc>
          <w:tcPr>
            <w:tcW w:w="1417" w:type="dxa"/>
            <w:tcBorders>
              <w:top w:val="nil"/>
              <w:left w:val="nil"/>
              <w:bottom w:val="nil"/>
              <w:right w:val="nil"/>
            </w:tcBorders>
          </w:tcPr>
          <w:p w:rsidR="000165E9" w:rsidRDefault="000165E9">
            <w:pPr>
              <w:pStyle w:val="ConsPlusNormal"/>
              <w:jc w:val="center"/>
            </w:pPr>
            <w:r>
              <w:t>0,076573</w:t>
            </w:r>
          </w:p>
        </w:tc>
        <w:tc>
          <w:tcPr>
            <w:tcW w:w="1191" w:type="dxa"/>
            <w:tcBorders>
              <w:top w:val="nil"/>
              <w:left w:val="nil"/>
              <w:bottom w:val="nil"/>
              <w:right w:val="nil"/>
            </w:tcBorders>
          </w:tcPr>
          <w:p w:rsidR="000165E9" w:rsidRDefault="000165E9">
            <w:pPr>
              <w:pStyle w:val="ConsPlusNormal"/>
              <w:jc w:val="center"/>
            </w:pPr>
            <w:r>
              <w:t>0,076573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0,028601</w:t>
            </w:r>
          </w:p>
        </w:tc>
        <w:tc>
          <w:tcPr>
            <w:tcW w:w="1417" w:type="dxa"/>
            <w:tcBorders>
              <w:top w:val="nil"/>
              <w:left w:val="nil"/>
              <w:bottom w:val="nil"/>
              <w:right w:val="nil"/>
            </w:tcBorders>
          </w:tcPr>
          <w:p w:rsidR="000165E9" w:rsidRDefault="000165E9">
            <w:pPr>
              <w:pStyle w:val="ConsPlusNormal"/>
              <w:jc w:val="center"/>
            </w:pPr>
            <w:r>
              <w:t>0,028601</w:t>
            </w:r>
          </w:p>
        </w:tc>
        <w:tc>
          <w:tcPr>
            <w:tcW w:w="1191" w:type="dxa"/>
            <w:tcBorders>
              <w:top w:val="nil"/>
              <w:left w:val="nil"/>
              <w:bottom w:val="nil"/>
              <w:right w:val="nil"/>
            </w:tcBorders>
          </w:tcPr>
          <w:p w:rsidR="000165E9" w:rsidRDefault="000165E9">
            <w:pPr>
              <w:pStyle w:val="ConsPlusNormal"/>
              <w:jc w:val="center"/>
            </w:pPr>
            <w:r>
              <w:t>0,028601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0,025381</w:t>
            </w:r>
          </w:p>
        </w:tc>
        <w:tc>
          <w:tcPr>
            <w:tcW w:w="1417" w:type="dxa"/>
            <w:tcBorders>
              <w:top w:val="nil"/>
              <w:left w:val="nil"/>
              <w:bottom w:val="nil"/>
              <w:right w:val="nil"/>
            </w:tcBorders>
          </w:tcPr>
          <w:p w:rsidR="000165E9" w:rsidRDefault="000165E9">
            <w:pPr>
              <w:pStyle w:val="ConsPlusNormal"/>
              <w:jc w:val="center"/>
            </w:pPr>
            <w:r>
              <w:t>0,025381</w:t>
            </w:r>
          </w:p>
        </w:tc>
        <w:tc>
          <w:tcPr>
            <w:tcW w:w="1191" w:type="dxa"/>
            <w:tcBorders>
              <w:top w:val="nil"/>
              <w:left w:val="nil"/>
              <w:bottom w:val="nil"/>
              <w:right w:val="nil"/>
            </w:tcBorders>
          </w:tcPr>
          <w:p w:rsidR="000165E9" w:rsidRDefault="000165E9">
            <w:pPr>
              <w:pStyle w:val="ConsPlusNormal"/>
              <w:jc w:val="center"/>
            </w:pPr>
            <w:r>
              <w:t>0,025381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0,022591</w:t>
            </w:r>
          </w:p>
        </w:tc>
        <w:tc>
          <w:tcPr>
            <w:tcW w:w="1417" w:type="dxa"/>
            <w:tcBorders>
              <w:top w:val="nil"/>
              <w:left w:val="nil"/>
              <w:bottom w:val="nil"/>
              <w:right w:val="nil"/>
            </w:tcBorders>
          </w:tcPr>
          <w:p w:rsidR="000165E9" w:rsidRDefault="000165E9">
            <w:pPr>
              <w:pStyle w:val="ConsPlusNormal"/>
              <w:jc w:val="center"/>
            </w:pPr>
            <w:r>
              <w:t>0,022591</w:t>
            </w:r>
          </w:p>
        </w:tc>
        <w:tc>
          <w:tcPr>
            <w:tcW w:w="1191" w:type="dxa"/>
            <w:tcBorders>
              <w:top w:val="nil"/>
              <w:left w:val="nil"/>
              <w:bottom w:val="nil"/>
              <w:right w:val="nil"/>
            </w:tcBorders>
          </w:tcPr>
          <w:p w:rsidR="000165E9" w:rsidRDefault="000165E9">
            <w:pPr>
              <w:pStyle w:val="ConsPlusNormal"/>
              <w:jc w:val="center"/>
            </w:pPr>
            <w:r>
              <w:t>0,022591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3.1. Для оказания медицинской помощи по профилю "онкология" - всего,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417" w:type="dxa"/>
            <w:tcBorders>
              <w:top w:val="nil"/>
              <w:left w:val="nil"/>
              <w:bottom w:val="nil"/>
              <w:right w:val="nil"/>
            </w:tcBorders>
          </w:tcPr>
          <w:p w:rsidR="000165E9" w:rsidRDefault="000165E9">
            <w:pPr>
              <w:pStyle w:val="ConsPlusNormal"/>
              <w:jc w:val="center"/>
            </w:pPr>
            <w:r>
              <w:t>0,010964</w:t>
            </w:r>
          </w:p>
        </w:tc>
        <w:tc>
          <w:tcPr>
            <w:tcW w:w="1191" w:type="dxa"/>
            <w:tcBorders>
              <w:top w:val="nil"/>
              <w:left w:val="nil"/>
              <w:bottom w:val="nil"/>
              <w:right w:val="nil"/>
            </w:tcBorders>
          </w:tcPr>
          <w:p w:rsidR="000165E9" w:rsidRDefault="000165E9">
            <w:pPr>
              <w:pStyle w:val="ConsPlusNormal"/>
              <w:jc w:val="center"/>
            </w:pPr>
            <w:r>
              <w:t>0,010964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0,001043</w:t>
            </w:r>
          </w:p>
        </w:tc>
        <w:tc>
          <w:tcPr>
            <w:tcW w:w="1417" w:type="dxa"/>
            <w:tcBorders>
              <w:top w:val="nil"/>
              <w:left w:val="nil"/>
              <w:bottom w:val="nil"/>
              <w:right w:val="nil"/>
            </w:tcBorders>
          </w:tcPr>
          <w:p w:rsidR="000165E9" w:rsidRDefault="000165E9">
            <w:pPr>
              <w:pStyle w:val="ConsPlusNormal"/>
              <w:jc w:val="center"/>
            </w:pPr>
            <w:r>
              <w:t>0,001043</w:t>
            </w:r>
          </w:p>
        </w:tc>
        <w:tc>
          <w:tcPr>
            <w:tcW w:w="1191" w:type="dxa"/>
            <w:tcBorders>
              <w:top w:val="nil"/>
              <w:left w:val="nil"/>
              <w:bottom w:val="nil"/>
              <w:right w:val="nil"/>
            </w:tcBorders>
          </w:tcPr>
          <w:p w:rsidR="000165E9" w:rsidRDefault="000165E9">
            <w:pPr>
              <w:pStyle w:val="ConsPlusNormal"/>
              <w:jc w:val="center"/>
            </w:pPr>
            <w:r>
              <w:t>0,001043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0,001258</w:t>
            </w:r>
          </w:p>
        </w:tc>
        <w:tc>
          <w:tcPr>
            <w:tcW w:w="1417" w:type="dxa"/>
            <w:tcBorders>
              <w:top w:val="nil"/>
              <w:left w:val="nil"/>
              <w:bottom w:val="nil"/>
              <w:right w:val="nil"/>
            </w:tcBorders>
          </w:tcPr>
          <w:p w:rsidR="000165E9" w:rsidRDefault="000165E9">
            <w:pPr>
              <w:pStyle w:val="ConsPlusNormal"/>
              <w:jc w:val="center"/>
            </w:pPr>
            <w:r>
              <w:t>0,001258</w:t>
            </w:r>
          </w:p>
        </w:tc>
        <w:tc>
          <w:tcPr>
            <w:tcW w:w="1191" w:type="dxa"/>
            <w:tcBorders>
              <w:top w:val="nil"/>
              <w:left w:val="nil"/>
              <w:bottom w:val="nil"/>
              <w:right w:val="nil"/>
            </w:tcBorders>
          </w:tcPr>
          <w:p w:rsidR="000165E9" w:rsidRDefault="000165E9">
            <w:pPr>
              <w:pStyle w:val="ConsPlusNormal"/>
              <w:jc w:val="center"/>
            </w:pPr>
            <w:r>
              <w:t>0,001258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0,008663</w:t>
            </w:r>
          </w:p>
        </w:tc>
        <w:tc>
          <w:tcPr>
            <w:tcW w:w="1417" w:type="dxa"/>
            <w:tcBorders>
              <w:top w:val="nil"/>
              <w:left w:val="nil"/>
              <w:bottom w:val="nil"/>
              <w:right w:val="nil"/>
            </w:tcBorders>
          </w:tcPr>
          <w:p w:rsidR="000165E9" w:rsidRDefault="000165E9">
            <w:pPr>
              <w:pStyle w:val="ConsPlusNormal"/>
              <w:jc w:val="center"/>
            </w:pPr>
            <w:r>
              <w:t>0,008663</w:t>
            </w:r>
          </w:p>
        </w:tc>
        <w:tc>
          <w:tcPr>
            <w:tcW w:w="1191" w:type="dxa"/>
            <w:tcBorders>
              <w:top w:val="nil"/>
              <w:left w:val="nil"/>
              <w:bottom w:val="nil"/>
              <w:right w:val="nil"/>
            </w:tcBorders>
          </w:tcPr>
          <w:p w:rsidR="000165E9" w:rsidRDefault="000165E9">
            <w:pPr>
              <w:pStyle w:val="ConsPlusNormal"/>
              <w:jc w:val="center"/>
            </w:pPr>
            <w:r>
              <w:t>0,008663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3.2. Для оказания медицинской помощи при экстракорпоральном оплодотворении,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w:t>
            </w:r>
          </w:p>
        </w:tc>
        <w:tc>
          <w:tcPr>
            <w:tcW w:w="1417" w:type="dxa"/>
            <w:tcBorders>
              <w:top w:val="nil"/>
              <w:left w:val="nil"/>
              <w:bottom w:val="nil"/>
              <w:right w:val="nil"/>
            </w:tcBorders>
          </w:tcPr>
          <w:p w:rsidR="000165E9" w:rsidRDefault="000165E9">
            <w:pPr>
              <w:pStyle w:val="ConsPlusNormal"/>
              <w:jc w:val="center"/>
            </w:pPr>
            <w:r>
              <w:t>0,00056</w:t>
            </w:r>
          </w:p>
        </w:tc>
        <w:tc>
          <w:tcPr>
            <w:tcW w:w="1191" w:type="dxa"/>
            <w:tcBorders>
              <w:top w:val="nil"/>
              <w:left w:val="nil"/>
              <w:bottom w:val="nil"/>
              <w:right w:val="nil"/>
            </w:tcBorders>
          </w:tcPr>
          <w:p w:rsidR="000165E9" w:rsidRDefault="000165E9">
            <w:pPr>
              <w:pStyle w:val="ConsPlusNormal"/>
              <w:jc w:val="center"/>
            </w:pPr>
            <w:r>
              <w:t>0,00056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0,000104</w:t>
            </w:r>
          </w:p>
        </w:tc>
        <w:tc>
          <w:tcPr>
            <w:tcW w:w="1417" w:type="dxa"/>
            <w:tcBorders>
              <w:top w:val="nil"/>
              <w:left w:val="nil"/>
              <w:bottom w:val="nil"/>
              <w:right w:val="nil"/>
            </w:tcBorders>
          </w:tcPr>
          <w:p w:rsidR="000165E9" w:rsidRDefault="000165E9">
            <w:pPr>
              <w:pStyle w:val="ConsPlusNormal"/>
              <w:jc w:val="center"/>
            </w:pPr>
            <w:r>
              <w:t>0,000104</w:t>
            </w:r>
          </w:p>
        </w:tc>
        <w:tc>
          <w:tcPr>
            <w:tcW w:w="1191" w:type="dxa"/>
            <w:tcBorders>
              <w:top w:val="nil"/>
              <w:left w:val="nil"/>
              <w:bottom w:val="nil"/>
              <w:right w:val="nil"/>
            </w:tcBorders>
          </w:tcPr>
          <w:p w:rsidR="000165E9" w:rsidRDefault="000165E9">
            <w:pPr>
              <w:pStyle w:val="ConsPlusNormal"/>
              <w:jc w:val="center"/>
            </w:pPr>
            <w:r>
              <w:t>0,000104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0,000152</w:t>
            </w:r>
          </w:p>
        </w:tc>
        <w:tc>
          <w:tcPr>
            <w:tcW w:w="1417" w:type="dxa"/>
            <w:tcBorders>
              <w:top w:val="nil"/>
              <w:left w:val="nil"/>
              <w:bottom w:val="nil"/>
              <w:right w:val="nil"/>
            </w:tcBorders>
          </w:tcPr>
          <w:p w:rsidR="000165E9" w:rsidRDefault="000165E9">
            <w:pPr>
              <w:pStyle w:val="ConsPlusNormal"/>
              <w:jc w:val="center"/>
            </w:pPr>
            <w:r>
              <w:t>0,000152</w:t>
            </w:r>
          </w:p>
        </w:tc>
        <w:tc>
          <w:tcPr>
            <w:tcW w:w="1191" w:type="dxa"/>
            <w:tcBorders>
              <w:top w:val="nil"/>
              <w:left w:val="nil"/>
              <w:bottom w:val="nil"/>
              <w:right w:val="nil"/>
            </w:tcBorders>
          </w:tcPr>
          <w:p w:rsidR="000165E9" w:rsidRDefault="000165E9">
            <w:pPr>
              <w:pStyle w:val="ConsPlusNormal"/>
              <w:jc w:val="center"/>
            </w:pPr>
            <w:r>
              <w:t>0,000152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0,000304</w:t>
            </w:r>
          </w:p>
        </w:tc>
        <w:tc>
          <w:tcPr>
            <w:tcW w:w="1417" w:type="dxa"/>
            <w:tcBorders>
              <w:top w:val="nil"/>
              <w:left w:val="nil"/>
              <w:bottom w:val="nil"/>
              <w:right w:val="nil"/>
            </w:tcBorders>
          </w:tcPr>
          <w:p w:rsidR="000165E9" w:rsidRDefault="000165E9">
            <w:pPr>
              <w:pStyle w:val="ConsPlusNormal"/>
              <w:jc w:val="center"/>
            </w:pPr>
            <w:r>
              <w:t>0,000304</w:t>
            </w:r>
          </w:p>
        </w:tc>
        <w:tc>
          <w:tcPr>
            <w:tcW w:w="1191" w:type="dxa"/>
            <w:tcBorders>
              <w:top w:val="nil"/>
              <w:left w:val="nil"/>
              <w:bottom w:val="nil"/>
              <w:right w:val="nil"/>
            </w:tcBorders>
          </w:tcPr>
          <w:p w:rsidR="000165E9" w:rsidRDefault="000165E9">
            <w:pPr>
              <w:pStyle w:val="ConsPlusNormal"/>
              <w:jc w:val="center"/>
            </w:pPr>
            <w:r>
              <w:t>0,000304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3.3. Для оказания медицинской помощи больным с гепатитом C</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417" w:type="dxa"/>
            <w:tcBorders>
              <w:top w:val="nil"/>
              <w:left w:val="nil"/>
              <w:bottom w:val="nil"/>
              <w:right w:val="nil"/>
            </w:tcBorders>
          </w:tcPr>
          <w:p w:rsidR="000165E9" w:rsidRDefault="000165E9">
            <w:pPr>
              <w:pStyle w:val="ConsPlusNormal"/>
              <w:jc w:val="center"/>
            </w:pPr>
            <w:r>
              <w:t>0,000277</w:t>
            </w:r>
          </w:p>
        </w:tc>
        <w:tc>
          <w:tcPr>
            <w:tcW w:w="1191" w:type="dxa"/>
            <w:tcBorders>
              <w:top w:val="nil"/>
              <w:left w:val="nil"/>
              <w:bottom w:val="nil"/>
              <w:right w:val="nil"/>
            </w:tcBorders>
          </w:tcPr>
          <w:p w:rsidR="000165E9" w:rsidRDefault="000165E9">
            <w:pPr>
              <w:pStyle w:val="ConsPlusNormal"/>
              <w:jc w:val="center"/>
            </w:pPr>
            <w:r>
              <w:t>0,000277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0,000277</w:t>
            </w:r>
          </w:p>
        </w:tc>
        <w:tc>
          <w:tcPr>
            <w:tcW w:w="1417" w:type="dxa"/>
            <w:tcBorders>
              <w:top w:val="nil"/>
              <w:left w:val="nil"/>
              <w:bottom w:val="nil"/>
              <w:right w:val="nil"/>
            </w:tcBorders>
          </w:tcPr>
          <w:p w:rsidR="000165E9" w:rsidRDefault="000165E9">
            <w:pPr>
              <w:pStyle w:val="ConsPlusNormal"/>
              <w:jc w:val="center"/>
            </w:pPr>
            <w:r>
              <w:t>0,000277</w:t>
            </w:r>
          </w:p>
        </w:tc>
        <w:tc>
          <w:tcPr>
            <w:tcW w:w="1191" w:type="dxa"/>
            <w:tcBorders>
              <w:top w:val="nil"/>
              <w:left w:val="nil"/>
              <w:bottom w:val="nil"/>
              <w:right w:val="nil"/>
            </w:tcBorders>
          </w:tcPr>
          <w:p w:rsidR="000165E9" w:rsidRDefault="000165E9">
            <w:pPr>
              <w:pStyle w:val="ConsPlusNormal"/>
              <w:jc w:val="center"/>
            </w:pPr>
            <w:r>
              <w:t>0,000277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4. Специализированная, в том числе высокотехнологичная, медицинская помощь, за исключением медицинской реабилитации, - всего,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4.1. В условиях дневного стационара,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0,038366</w:t>
            </w:r>
          </w:p>
        </w:tc>
        <w:tc>
          <w:tcPr>
            <w:tcW w:w="1417" w:type="dxa"/>
            <w:tcBorders>
              <w:top w:val="nil"/>
              <w:left w:val="nil"/>
              <w:bottom w:val="nil"/>
              <w:right w:val="nil"/>
            </w:tcBorders>
          </w:tcPr>
          <w:p w:rsidR="000165E9" w:rsidRDefault="000165E9">
            <w:pPr>
              <w:pStyle w:val="ConsPlusNormal"/>
              <w:jc w:val="center"/>
            </w:pPr>
            <w:r>
              <w:t>0,038366</w:t>
            </w:r>
          </w:p>
        </w:tc>
        <w:tc>
          <w:tcPr>
            <w:tcW w:w="1191" w:type="dxa"/>
            <w:tcBorders>
              <w:top w:val="nil"/>
              <w:left w:val="nil"/>
              <w:bottom w:val="nil"/>
              <w:right w:val="nil"/>
            </w:tcBorders>
          </w:tcPr>
          <w:p w:rsidR="000165E9" w:rsidRDefault="000165E9">
            <w:pPr>
              <w:pStyle w:val="ConsPlusNormal"/>
              <w:jc w:val="center"/>
            </w:pPr>
            <w:r>
              <w:t>0,038366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0,014195</w:t>
            </w:r>
          </w:p>
        </w:tc>
        <w:tc>
          <w:tcPr>
            <w:tcW w:w="1417" w:type="dxa"/>
            <w:tcBorders>
              <w:top w:val="nil"/>
              <w:left w:val="nil"/>
              <w:bottom w:val="nil"/>
              <w:right w:val="nil"/>
            </w:tcBorders>
          </w:tcPr>
          <w:p w:rsidR="000165E9" w:rsidRDefault="000165E9">
            <w:pPr>
              <w:pStyle w:val="ConsPlusNormal"/>
              <w:jc w:val="center"/>
            </w:pPr>
            <w:r>
              <w:t>0,014195</w:t>
            </w:r>
          </w:p>
        </w:tc>
        <w:tc>
          <w:tcPr>
            <w:tcW w:w="1191" w:type="dxa"/>
            <w:tcBorders>
              <w:top w:val="nil"/>
              <w:left w:val="nil"/>
              <w:bottom w:val="nil"/>
              <w:right w:val="nil"/>
            </w:tcBorders>
          </w:tcPr>
          <w:p w:rsidR="000165E9" w:rsidRDefault="000165E9">
            <w:pPr>
              <w:pStyle w:val="ConsPlusNormal"/>
              <w:jc w:val="center"/>
            </w:pPr>
            <w:r>
              <w:t>0,014195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0,012661</w:t>
            </w:r>
          </w:p>
        </w:tc>
        <w:tc>
          <w:tcPr>
            <w:tcW w:w="1417" w:type="dxa"/>
            <w:tcBorders>
              <w:top w:val="nil"/>
              <w:left w:val="nil"/>
              <w:bottom w:val="nil"/>
              <w:right w:val="nil"/>
            </w:tcBorders>
          </w:tcPr>
          <w:p w:rsidR="000165E9" w:rsidRDefault="000165E9">
            <w:pPr>
              <w:pStyle w:val="ConsPlusNormal"/>
              <w:jc w:val="center"/>
            </w:pPr>
            <w:r>
              <w:t>0,012661</w:t>
            </w:r>
          </w:p>
        </w:tc>
        <w:tc>
          <w:tcPr>
            <w:tcW w:w="1191" w:type="dxa"/>
            <w:tcBorders>
              <w:top w:val="nil"/>
              <w:left w:val="nil"/>
              <w:bottom w:val="nil"/>
              <w:right w:val="nil"/>
            </w:tcBorders>
          </w:tcPr>
          <w:p w:rsidR="000165E9" w:rsidRDefault="000165E9">
            <w:pPr>
              <w:pStyle w:val="ConsPlusNormal"/>
              <w:jc w:val="center"/>
            </w:pPr>
            <w:r>
              <w:t>0,012661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0,01151</w:t>
            </w:r>
          </w:p>
        </w:tc>
        <w:tc>
          <w:tcPr>
            <w:tcW w:w="1417" w:type="dxa"/>
            <w:tcBorders>
              <w:top w:val="nil"/>
              <w:left w:val="nil"/>
              <w:bottom w:val="nil"/>
              <w:right w:val="nil"/>
            </w:tcBorders>
          </w:tcPr>
          <w:p w:rsidR="000165E9" w:rsidRDefault="000165E9">
            <w:pPr>
              <w:pStyle w:val="ConsPlusNormal"/>
              <w:jc w:val="center"/>
            </w:pPr>
            <w:r>
              <w:t>0,01151</w:t>
            </w:r>
          </w:p>
        </w:tc>
        <w:tc>
          <w:tcPr>
            <w:tcW w:w="1191" w:type="dxa"/>
            <w:tcBorders>
              <w:top w:val="nil"/>
              <w:left w:val="nil"/>
              <w:bottom w:val="nil"/>
              <w:right w:val="nil"/>
            </w:tcBorders>
          </w:tcPr>
          <w:p w:rsidR="000165E9" w:rsidRDefault="000165E9">
            <w:pPr>
              <w:pStyle w:val="ConsPlusNormal"/>
              <w:jc w:val="center"/>
            </w:pPr>
            <w:r>
              <w:t>0,01151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4.1.1. Для оказания медицинской помощи по профилю "онкология",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417" w:type="dxa"/>
            <w:tcBorders>
              <w:top w:val="nil"/>
              <w:left w:val="nil"/>
              <w:bottom w:val="nil"/>
              <w:right w:val="nil"/>
            </w:tcBorders>
          </w:tcPr>
          <w:p w:rsidR="000165E9" w:rsidRDefault="000165E9">
            <w:pPr>
              <w:pStyle w:val="ConsPlusNormal"/>
              <w:jc w:val="center"/>
            </w:pPr>
            <w:r>
              <w:t>0,010964</w:t>
            </w:r>
          </w:p>
        </w:tc>
        <w:tc>
          <w:tcPr>
            <w:tcW w:w="1191" w:type="dxa"/>
            <w:tcBorders>
              <w:top w:val="nil"/>
              <w:left w:val="nil"/>
              <w:bottom w:val="nil"/>
              <w:right w:val="nil"/>
            </w:tcBorders>
          </w:tcPr>
          <w:p w:rsidR="000165E9" w:rsidRDefault="000165E9">
            <w:pPr>
              <w:pStyle w:val="ConsPlusNormal"/>
              <w:jc w:val="center"/>
            </w:pPr>
            <w:r>
              <w:t>0,010964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0,001043</w:t>
            </w:r>
          </w:p>
        </w:tc>
        <w:tc>
          <w:tcPr>
            <w:tcW w:w="1417" w:type="dxa"/>
            <w:tcBorders>
              <w:top w:val="nil"/>
              <w:left w:val="nil"/>
              <w:bottom w:val="nil"/>
              <w:right w:val="nil"/>
            </w:tcBorders>
          </w:tcPr>
          <w:p w:rsidR="000165E9" w:rsidRDefault="000165E9">
            <w:pPr>
              <w:pStyle w:val="ConsPlusNormal"/>
              <w:jc w:val="center"/>
            </w:pPr>
            <w:r>
              <w:t>0,001043</w:t>
            </w:r>
          </w:p>
        </w:tc>
        <w:tc>
          <w:tcPr>
            <w:tcW w:w="1191" w:type="dxa"/>
            <w:tcBorders>
              <w:top w:val="nil"/>
              <w:left w:val="nil"/>
              <w:bottom w:val="nil"/>
              <w:right w:val="nil"/>
            </w:tcBorders>
          </w:tcPr>
          <w:p w:rsidR="000165E9" w:rsidRDefault="000165E9">
            <w:pPr>
              <w:pStyle w:val="ConsPlusNormal"/>
              <w:jc w:val="center"/>
            </w:pPr>
            <w:r>
              <w:t>0,001043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0,001258</w:t>
            </w:r>
          </w:p>
        </w:tc>
        <w:tc>
          <w:tcPr>
            <w:tcW w:w="1417" w:type="dxa"/>
            <w:tcBorders>
              <w:top w:val="nil"/>
              <w:left w:val="nil"/>
              <w:bottom w:val="nil"/>
              <w:right w:val="nil"/>
            </w:tcBorders>
          </w:tcPr>
          <w:p w:rsidR="000165E9" w:rsidRDefault="000165E9">
            <w:pPr>
              <w:pStyle w:val="ConsPlusNormal"/>
              <w:jc w:val="center"/>
            </w:pPr>
            <w:r>
              <w:t>0,001258</w:t>
            </w:r>
          </w:p>
        </w:tc>
        <w:tc>
          <w:tcPr>
            <w:tcW w:w="1191" w:type="dxa"/>
            <w:tcBorders>
              <w:top w:val="nil"/>
              <w:left w:val="nil"/>
              <w:bottom w:val="nil"/>
              <w:right w:val="nil"/>
            </w:tcBorders>
          </w:tcPr>
          <w:p w:rsidR="000165E9" w:rsidRDefault="000165E9">
            <w:pPr>
              <w:pStyle w:val="ConsPlusNormal"/>
              <w:jc w:val="center"/>
            </w:pPr>
            <w:r>
              <w:t>0,001258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0,008663</w:t>
            </w:r>
          </w:p>
        </w:tc>
        <w:tc>
          <w:tcPr>
            <w:tcW w:w="1417" w:type="dxa"/>
            <w:tcBorders>
              <w:top w:val="nil"/>
              <w:left w:val="nil"/>
              <w:bottom w:val="nil"/>
              <w:right w:val="nil"/>
            </w:tcBorders>
          </w:tcPr>
          <w:p w:rsidR="000165E9" w:rsidRDefault="000165E9">
            <w:pPr>
              <w:pStyle w:val="ConsPlusNormal"/>
              <w:jc w:val="center"/>
            </w:pPr>
            <w:r>
              <w:t>0,008663</w:t>
            </w:r>
          </w:p>
        </w:tc>
        <w:tc>
          <w:tcPr>
            <w:tcW w:w="1191" w:type="dxa"/>
            <w:tcBorders>
              <w:top w:val="nil"/>
              <w:left w:val="nil"/>
              <w:bottom w:val="nil"/>
              <w:right w:val="nil"/>
            </w:tcBorders>
          </w:tcPr>
          <w:p w:rsidR="000165E9" w:rsidRDefault="000165E9">
            <w:pPr>
              <w:pStyle w:val="ConsPlusNormal"/>
              <w:jc w:val="center"/>
            </w:pPr>
            <w:r>
              <w:t>0,008663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4.1.2. Для оказания медицинской помощи при экстракорпоральном оплодотворении,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w:t>
            </w:r>
          </w:p>
        </w:tc>
        <w:tc>
          <w:tcPr>
            <w:tcW w:w="1417" w:type="dxa"/>
            <w:tcBorders>
              <w:top w:val="nil"/>
              <w:left w:val="nil"/>
              <w:bottom w:val="nil"/>
              <w:right w:val="nil"/>
            </w:tcBorders>
          </w:tcPr>
          <w:p w:rsidR="000165E9" w:rsidRDefault="000165E9">
            <w:pPr>
              <w:pStyle w:val="ConsPlusNormal"/>
              <w:jc w:val="center"/>
            </w:pPr>
            <w:r>
              <w:t>0,00056</w:t>
            </w:r>
          </w:p>
        </w:tc>
        <w:tc>
          <w:tcPr>
            <w:tcW w:w="1191" w:type="dxa"/>
            <w:tcBorders>
              <w:top w:val="nil"/>
              <w:left w:val="nil"/>
              <w:bottom w:val="nil"/>
              <w:right w:val="nil"/>
            </w:tcBorders>
          </w:tcPr>
          <w:p w:rsidR="000165E9" w:rsidRDefault="000165E9">
            <w:pPr>
              <w:pStyle w:val="ConsPlusNormal"/>
              <w:jc w:val="center"/>
            </w:pPr>
            <w:r>
              <w:t>0,00056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0,000104</w:t>
            </w:r>
          </w:p>
        </w:tc>
        <w:tc>
          <w:tcPr>
            <w:tcW w:w="1417" w:type="dxa"/>
            <w:tcBorders>
              <w:top w:val="nil"/>
              <w:left w:val="nil"/>
              <w:bottom w:val="nil"/>
              <w:right w:val="nil"/>
            </w:tcBorders>
          </w:tcPr>
          <w:p w:rsidR="000165E9" w:rsidRDefault="000165E9">
            <w:pPr>
              <w:pStyle w:val="ConsPlusNormal"/>
              <w:jc w:val="center"/>
            </w:pPr>
            <w:r>
              <w:t>0,000104</w:t>
            </w:r>
          </w:p>
        </w:tc>
        <w:tc>
          <w:tcPr>
            <w:tcW w:w="1191" w:type="dxa"/>
            <w:tcBorders>
              <w:top w:val="nil"/>
              <w:left w:val="nil"/>
              <w:bottom w:val="nil"/>
              <w:right w:val="nil"/>
            </w:tcBorders>
          </w:tcPr>
          <w:p w:rsidR="000165E9" w:rsidRDefault="000165E9">
            <w:pPr>
              <w:pStyle w:val="ConsPlusNormal"/>
              <w:jc w:val="center"/>
            </w:pPr>
            <w:r>
              <w:t>0,000104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0,000152</w:t>
            </w:r>
          </w:p>
        </w:tc>
        <w:tc>
          <w:tcPr>
            <w:tcW w:w="1417" w:type="dxa"/>
            <w:tcBorders>
              <w:top w:val="nil"/>
              <w:left w:val="nil"/>
              <w:bottom w:val="nil"/>
              <w:right w:val="nil"/>
            </w:tcBorders>
          </w:tcPr>
          <w:p w:rsidR="000165E9" w:rsidRDefault="000165E9">
            <w:pPr>
              <w:pStyle w:val="ConsPlusNormal"/>
              <w:jc w:val="center"/>
            </w:pPr>
            <w:r>
              <w:t>0,000152</w:t>
            </w:r>
          </w:p>
        </w:tc>
        <w:tc>
          <w:tcPr>
            <w:tcW w:w="1191" w:type="dxa"/>
            <w:tcBorders>
              <w:top w:val="nil"/>
              <w:left w:val="nil"/>
              <w:bottom w:val="nil"/>
              <w:right w:val="nil"/>
            </w:tcBorders>
          </w:tcPr>
          <w:p w:rsidR="000165E9" w:rsidRDefault="000165E9">
            <w:pPr>
              <w:pStyle w:val="ConsPlusNormal"/>
              <w:jc w:val="center"/>
            </w:pPr>
            <w:r>
              <w:t>0,000152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0,000304</w:t>
            </w:r>
          </w:p>
        </w:tc>
        <w:tc>
          <w:tcPr>
            <w:tcW w:w="1417" w:type="dxa"/>
            <w:tcBorders>
              <w:top w:val="nil"/>
              <w:left w:val="nil"/>
              <w:bottom w:val="nil"/>
              <w:right w:val="nil"/>
            </w:tcBorders>
          </w:tcPr>
          <w:p w:rsidR="000165E9" w:rsidRDefault="000165E9">
            <w:pPr>
              <w:pStyle w:val="ConsPlusNormal"/>
              <w:jc w:val="center"/>
            </w:pPr>
            <w:r>
              <w:t>0,000304</w:t>
            </w:r>
          </w:p>
        </w:tc>
        <w:tc>
          <w:tcPr>
            <w:tcW w:w="1191" w:type="dxa"/>
            <w:tcBorders>
              <w:top w:val="nil"/>
              <w:left w:val="nil"/>
              <w:bottom w:val="nil"/>
              <w:right w:val="nil"/>
            </w:tcBorders>
          </w:tcPr>
          <w:p w:rsidR="000165E9" w:rsidRDefault="000165E9">
            <w:pPr>
              <w:pStyle w:val="ConsPlusNormal"/>
              <w:jc w:val="center"/>
            </w:pPr>
            <w:r>
              <w:t>0,000304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4.1.3. Для оказания медицинской помощи больным с гепатитом C</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417" w:type="dxa"/>
            <w:tcBorders>
              <w:top w:val="nil"/>
              <w:left w:val="nil"/>
              <w:bottom w:val="nil"/>
              <w:right w:val="nil"/>
            </w:tcBorders>
          </w:tcPr>
          <w:p w:rsidR="000165E9" w:rsidRDefault="000165E9">
            <w:pPr>
              <w:pStyle w:val="ConsPlusNormal"/>
              <w:jc w:val="center"/>
            </w:pPr>
            <w:r>
              <w:t>0,000277</w:t>
            </w:r>
          </w:p>
        </w:tc>
        <w:tc>
          <w:tcPr>
            <w:tcW w:w="1191" w:type="dxa"/>
            <w:tcBorders>
              <w:top w:val="nil"/>
              <w:left w:val="nil"/>
              <w:bottom w:val="nil"/>
              <w:right w:val="nil"/>
            </w:tcBorders>
          </w:tcPr>
          <w:p w:rsidR="000165E9" w:rsidRDefault="000165E9">
            <w:pPr>
              <w:pStyle w:val="ConsPlusNormal"/>
              <w:jc w:val="center"/>
            </w:pPr>
            <w:r>
              <w:t>0,000277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0,000277</w:t>
            </w:r>
          </w:p>
        </w:tc>
        <w:tc>
          <w:tcPr>
            <w:tcW w:w="1417" w:type="dxa"/>
            <w:tcBorders>
              <w:top w:val="nil"/>
              <w:left w:val="nil"/>
              <w:bottom w:val="nil"/>
              <w:right w:val="nil"/>
            </w:tcBorders>
          </w:tcPr>
          <w:p w:rsidR="000165E9" w:rsidRDefault="000165E9">
            <w:pPr>
              <w:pStyle w:val="ConsPlusNormal"/>
              <w:jc w:val="center"/>
            </w:pPr>
            <w:r>
              <w:t>0,000277</w:t>
            </w:r>
          </w:p>
        </w:tc>
        <w:tc>
          <w:tcPr>
            <w:tcW w:w="1191" w:type="dxa"/>
            <w:tcBorders>
              <w:top w:val="nil"/>
              <w:left w:val="nil"/>
              <w:bottom w:val="nil"/>
              <w:right w:val="nil"/>
            </w:tcBorders>
          </w:tcPr>
          <w:p w:rsidR="000165E9" w:rsidRDefault="000165E9">
            <w:pPr>
              <w:pStyle w:val="ConsPlusNormal"/>
              <w:jc w:val="center"/>
            </w:pPr>
            <w:r>
              <w:t>0,000277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4.2. В условиях круглосуточного стационара, в том числе:</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0,164909</w:t>
            </w:r>
          </w:p>
        </w:tc>
        <w:tc>
          <w:tcPr>
            <w:tcW w:w="1417" w:type="dxa"/>
            <w:tcBorders>
              <w:top w:val="nil"/>
              <w:left w:val="nil"/>
              <w:bottom w:val="nil"/>
              <w:right w:val="nil"/>
            </w:tcBorders>
          </w:tcPr>
          <w:p w:rsidR="000165E9" w:rsidRDefault="000165E9">
            <w:pPr>
              <w:pStyle w:val="ConsPlusNormal"/>
              <w:jc w:val="center"/>
            </w:pPr>
            <w:r>
              <w:t>0,156664</w:t>
            </w:r>
          </w:p>
        </w:tc>
        <w:tc>
          <w:tcPr>
            <w:tcW w:w="1191" w:type="dxa"/>
            <w:tcBorders>
              <w:top w:val="nil"/>
              <w:left w:val="nil"/>
              <w:bottom w:val="nil"/>
              <w:right w:val="nil"/>
            </w:tcBorders>
          </w:tcPr>
          <w:p w:rsidR="000165E9" w:rsidRDefault="000165E9">
            <w:pPr>
              <w:pStyle w:val="ConsPlusNormal"/>
              <w:jc w:val="center"/>
            </w:pPr>
            <w:r>
              <w:t>0,148418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0,028325</w:t>
            </w:r>
          </w:p>
        </w:tc>
        <w:tc>
          <w:tcPr>
            <w:tcW w:w="1417" w:type="dxa"/>
            <w:tcBorders>
              <w:top w:val="nil"/>
              <w:left w:val="nil"/>
              <w:bottom w:val="nil"/>
              <w:right w:val="nil"/>
            </w:tcBorders>
          </w:tcPr>
          <w:p w:rsidR="000165E9" w:rsidRDefault="000165E9">
            <w:pPr>
              <w:pStyle w:val="ConsPlusNormal"/>
              <w:jc w:val="center"/>
            </w:pPr>
            <w:r>
              <w:t>0,026633</w:t>
            </w:r>
          </w:p>
        </w:tc>
        <w:tc>
          <w:tcPr>
            <w:tcW w:w="1191" w:type="dxa"/>
            <w:tcBorders>
              <w:top w:val="nil"/>
              <w:left w:val="nil"/>
              <w:bottom w:val="nil"/>
              <w:right w:val="nil"/>
            </w:tcBorders>
          </w:tcPr>
          <w:p w:rsidR="000165E9" w:rsidRDefault="000165E9">
            <w:pPr>
              <w:pStyle w:val="ConsPlusNormal"/>
              <w:jc w:val="center"/>
            </w:pPr>
            <w:r>
              <w:t>0,025231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0,044666</w:t>
            </w:r>
          </w:p>
        </w:tc>
        <w:tc>
          <w:tcPr>
            <w:tcW w:w="1417" w:type="dxa"/>
            <w:tcBorders>
              <w:top w:val="nil"/>
              <w:left w:val="nil"/>
              <w:bottom w:val="nil"/>
              <w:right w:val="nil"/>
            </w:tcBorders>
          </w:tcPr>
          <w:p w:rsidR="000165E9" w:rsidRDefault="000165E9">
            <w:pPr>
              <w:pStyle w:val="ConsPlusNormal"/>
              <w:jc w:val="center"/>
            </w:pPr>
            <w:r>
              <w:t>0,042299</w:t>
            </w:r>
          </w:p>
        </w:tc>
        <w:tc>
          <w:tcPr>
            <w:tcW w:w="1191" w:type="dxa"/>
            <w:tcBorders>
              <w:top w:val="nil"/>
              <w:left w:val="nil"/>
              <w:bottom w:val="nil"/>
              <w:right w:val="nil"/>
            </w:tcBorders>
          </w:tcPr>
          <w:p w:rsidR="000165E9" w:rsidRDefault="000165E9">
            <w:pPr>
              <w:pStyle w:val="ConsPlusNormal"/>
              <w:jc w:val="center"/>
            </w:pPr>
            <w:r>
              <w:t>0,040073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0,091918</w:t>
            </w:r>
          </w:p>
        </w:tc>
        <w:tc>
          <w:tcPr>
            <w:tcW w:w="1417" w:type="dxa"/>
            <w:tcBorders>
              <w:top w:val="nil"/>
              <w:left w:val="nil"/>
              <w:bottom w:val="nil"/>
              <w:right w:val="nil"/>
            </w:tcBorders>
          </w:tcPr>
          <w:p w:rsidR="000165E9" w:rsidRDefault="000165E9">
            <w:pPr>
              <w:pStyle w:val="ConsPlusNormal"/>
              <w:jc w:val="center"/>
            </w:pPr>
            <w:r>
              <w:t>0,087732</w:t>
            </w:r>
          </w:p>
        </w:tc>
        <w:tc>
          <w:tcPr>
            <w:tcW w:w="1191" w:type="dxa"/>
            <w:tcBorders>
              <w:top w:val="nil"/>
              <w:left w:val="nil"/>
              <w:bottom w:val="nil"/>
              <w:right w:val="nil"/>
            </w:tcBorders>
          </w:tcPr>
          <w:p w:rsidR="000165E9" w:rsidRDefault="000165E9">
            <w:pPr>
              <w:pStyle w:val="ConsPlusNormal"/>
              <w:jc w:val="center"/>
            </w:pPr>
            <w:r>
              <w:t>0,083114</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4.2.1. Для оказания медицинской помощи по профилю "онкология" - всего, в том числе:</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0,009637</w:t>
            </w:r>
          </w:p>
        </w:tc>
        <w:tc>
          <w:tcPr>
            <w:tcW w:w="1417" w:type="dxa"/>
            <w:tcBorders>
              <w:top w:val="nil"/>
              <w:left w:val="nil"/>
              <w:bottom w:val="nil"/>
              <w:right w:val="nil"/>
            </w:tcBorders>
          </w:tcPr>
          <w:p w:rsidR="000165E9" w:rsidRDefault="000165E9">
            <w:pPr>
              <w:pStyle w:val="ConsPlusNormal"/>
              <w:jc w:val="center"/>
            </w:pPr>
            <w:r>
              <w:t>0,009637</w:t>
            </w:r>
          </w:p>
        </w:tc>
        <w:tc>
          <w:tcPr>
            <w:tcW w:w="1191" w:type="dxa"/>
            <w:tcBorders>
              <w:top w:val="nil"/>
              <w:left w:val="nil"/>
              <w:bottom w:val="nil"/>
              <w:right w:val="nil"/>
            </w:tcBorders>
          </w:tcPr>
          <w:p w:rsidR="000165E9" w:rsidRDefault="000165E9">
            <w:pPr>
              <w:pStyle w:val="ConsPlusNormal"/>
              <w:jc w:val="center"/>
            </w:pPr>
            <w:r>
              <w:t>0,009637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lastRenderedPageBreak/>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0,009637</w:t>
            </w:r>
          </w:p>
        </w:tc>
        <w:tc>
          <w:tcPr>
            <w:tcW w:w="1417" w:type="dxa"/>
            <w:tcBorders>
              <w:top w:val="nil"/>
              <w:left w:val="nil"/>
              <w:bottom w:val="nil"/>
              <w:right w:val="nil"/>
            </w:tcBorders>
          </w:tcPr>
          <w:p w:rsidR="000165E9" w:rsidRDefault="000165E9">
            <w:pPr>
              <w:pStyle w:val="ConsPlusNormal"/>
              <w:jc w:val="center"/>
            </w:pPr>
            <w:r>
              <w:t>0,009637</w:t>
            </w:r>
          </w:p>
        </w:tc>
        <w:tc>
          <w:tcPr>
            <w:tcW w:w="1191" w:type="dxa"/>
            <w:tcBorders>
              <w:top w:val="nil"/>
              <w:left w:val="nil"/>
              <w:bottom w:val="nil"/>
              <w:right w:val="nil"/>
            </w:tcBorders>
          </w:tcPr>
          <w:p w:rsidR="000165E9" w:rsidRDefault="000165E9">
            <w:pPr>
              <w:pStyle w:val="ConsPlusNormal"/>
              <w:jc w:val="center"/>
            </w:pPr>
            <w:r>
              <w:t>0,009637</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 Медицинская реабилитация,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417"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5.1. В амбулаторных условиях,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0,003116</w:t>
            </w:r>
          </w:p>
        </w:tc>
        <w:tc>
          <w:tcPr>
            <w:tcW w:w="1417" w:type="dxa"/>
            <w:tcBorders>
              <w:top w:val="nil"/>
              <w:left w:val="nil"/>
              <w:bottom w:val="nil"/>
              <w:right w:val="nil"/>
            </w:tcBorders>
          </w:tcPr>
          <w:p w:rsidR="000165E9" w:rsidRDefault="000165E9">
            <w:pPr>
              <w:pStyle w:val="ConsPlusNormal"/>
              <w:jc w:val="center"/>
            </w:pPr>
            <w:r>
              <w:t>0,003116</w:t>
            </w:r>
          </w:p>
        </w:tc>
        <w:tc>
          <w:tcPr>
            <w:tcW w:w="1191" w:type="dxa"/>
            <w:tcBorders>
              <w:top w:val="nil"/>
              <w:left w:val="nil"/>
              <w:bottom w:val="nil"/>
              <w:right w:val="nil"/>
            </w:tcBorders>
          </w:tcPr>
          <w:p w:rsidR="000165E9" w:rsidRDefault="000165E9">
            <w:pPr>
              <w:pStyle w:val="ConsPlusNormal"/>
              <w:jc w:val="center"/>
            </w:pPr>
            <w:r>
              <w:t>0,003116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0,000045</w:t>
            </w:r>
          </w:p>
        </w:tc>
        <w:tc>
          <w:tcPr>
            <w:tcW w:w="1417" w:type="dxa"/>
            <w:tcBorders>
              <w:top w:val="nil"/>
              <w:left w:val="nil"/>
              <w:bottom w:val="nil"/>
              <w:right w:val="nil"/>
            </w:tcBorders>
          </w:tcPr>
          <w:p w:rsidR="000165E9" w:rsidRDefault="000165E9">
            <w:pPr>
              <w:pStyle w:val="ConsPlusNormal"/>
              <w:jc w:val="center"/>
            </w:pPr>
            <w:r>
              <w:t>0,000045</w:t>
            </w:r>
          </w:p>
        </w:tc>
        <w:tc>
          <w:tcPr>
            <w:tcW w:w="1191" w:type="dxa"/>
            <w:tcBorders>
              <w:top w:val="nil"/>
              <w:left w:val="nil"/>
              <w:bottom w:val="nil"/>
              <w:right w:val="nil"/>
            </w:tcBorders>
          </w:tcPr>
          <w:p w:rsidR="000165E9" w:rsidRDefault="000165E9">
            <w:pPr>
              <w:pStyle w:val="ConsPlusNormal"/>
              <w:jc w:val="center"/>
            </w:pPr>
            <w:r>
              <w:t>0,000045</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0,002683</w:t>
            </w:r>
          </w:p>
        </w:tc>
        <w:tc>
          <w:tcPr>
            <w:tcW w:w="1417" w:type="dxa"/>
            <w:tcBorders>
              <w:top w:val="nil"/>
              <w:left w:val="nil"/>
              <w:bottom w:val="nil"/>
              <w:right w:val="nil"/>
            </w:tcBorders>
          </w:tcPr>
          <w:p w:rsidR="000165E9" w:rsidRDefault="000165E9">
            <w:pPr>
              <w:pStyle w:val="ConsPlusNormal"/>
              <w:jc w:val="center"/>
            </w:pPr>
            <w:r>
              <w:t>0,002683</w:t>
            </w:r>
          </w:p>
        </w:tc>
        <w:tc>
          <w:tcPr>
            <w:tcW w:w="1191" w:type="dxa"/>
            <w:tcBorders>
              <w:top w:val="nil"/>
              <w:left w:val="nil"/>
              <w:bottom w:val="nil"/>
              <w:right w:val="nil"/>
            </w:tcBorders>
          </w:tcPr>
          <w:p w:rsidR="000165E9" w:rsidRDefault="000165E9">
            <w:pPr>
              <w:pStyle w:val="ConsPlusNormal"/>
              <w:jc w:val="center"/>
            </w:pPr>
            <w:r>
              <w:t>0,002683</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0,000388</w:t>
            </w:r>
          </w:p>
        </w:tc>
        <w:tc>
          <w:tcPr>
            <w:tcW w:w="1417" w:type="dxa"/>
            <w:tcBorders>
              <w:top w:val="nil"/>
              <w:left w:val="nil"/>
              <w:bottom w:val="nil"/>
              <w:right w:val="nil"/>
            </w:tcBorders>
          </w:tcPr>
          <w:p w:rsidR="000165E9" w:rsidRDefault="000165E9">
            <w:pPr>
              <w:pStyle w:val="ConsPlusNormal"/>
              <w:jc w:val="center"/>
            </w:pPr>
            <w:r>
              <w:t>0,000388</w:t>
            </w:r>
          </w:p>
        </w:tc>
        <w:tc>
          <w:tcPr>
            <w:tcW w:w="1191" w:type="dxa"/>
            <w:tcBorders>
              <w:top w:val="nil"/>
              <w:left w:val="nil"/>
              <w:bottom w:val="nil"/>
              <w:right w:val="nil"/>
            </w:tcBorders>
          </w:tcPr>
          <w:p w:rsidR="000165E9" w:rsidRDefault="000165E9">
            <w:pPr>
              <w:pStyle w:val="ConsPlusNormal"/>
              <w:jc w:val="center"/>
            </w:pPr>
            <w:r>
              <w:t>0,000388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5.2. В условиях дневного стационара (первичная медико-санитарная помощь, специализированная медицинская помощь),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0,002601</w:t>
            </w:r>
          </w:p>
        </w:tc>
        <w:tc>
          <w:tcPr>
            <w:tcW w:w="1417" w:type="dxa"/>
            <w:tcBorders>
              <w:top w:val="nil"/>
              <w:left w:val="nil"/>
              <w:bottom w:val="nil"/>
              <w:right w:val="nil"/>
            </w:tcBorders>
          </w:tcPr>
          <w:p w:rsidR="000165E9" w:rsidRDefault="000165E9">
            <w:pPr>
              <w:pStyle w:val="ConsPlusNormal"/>
              <w:jc w:val="center"/>
            </w:pPr>
            <w:r>
              <w:t>0,002601</w:t>
            </w:r>
          </w:p>
        </w:tc>
        <w:tc>
          <w:tcPr>
            <w:tcW w:w="1191" w:type="dxa"/>
            <w:tcBorders>
              <w:top w:val="nil"/>
              <w:left w:val="nil"/>
              <w:bottom w:val="nil"/>
              <w:right w:val="nil"/>
            </w:tcBorders>
          </w:tcPr>
          <w:p w:rsidR="000165E9" w:rsidRDefault="000165E9">
            <w:pPr>
              <w:pStyle w:val="ConsPlusNormal"/>
              <w:jc w:val="center"/>
            </w:pPr>
            <w:r>
              <w:t>0,002601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0,000131</w:t>
            </w:r>
          </w:p>
        </w:tc>
        <w:tc>
          <w:tcPr>
            <w:tcW w:w="1417" w:type="dxa"/>
            <w:tcBorders>
              <w:top w:val="nil"/>
              <w:left w:val="nil"/>
              <w:bottom w:val="nil"/>
              <w:right w:val="nil"/>
            </w:tcBorders>
          </w:tcPr>
          <w:p w:rsidR="000165E9" w:rsidRDefault="000165E9">
            <w:pPr>
              <w:pStyle w:val="ConsPlusNormal"/>
              <w:jc w:val="center"/>
            </w:pPr>
            <w:r>
              <w:t>0,000131</w:t>
            </w:r>
          </w:p>
        </w:tc>
        <w:tc>
          <w:tcPr>
            <w:tcW w:w="1191" w:type="dxa"/>
            <w:tcBorders>
              <w:top w:val="nil"/>
              <w:left w:val="nil"/>
              <w:bottom w:val="nil"/>
              <w:right w:val="nil"/>
            </w:tcBorders>
          </w:tcPr>
          <w:p w:rsidR="000165E9" w:rsidRDefault="000165E9">
            <w:pPr>
              <w:pStyle w:val="ConsPlusNormal"/>
              <w:jc w:val="center"/>
            </w:pPr>
            <w:r>
              <w:t>0,000131</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0,001988</w:t>
            </w:r>
          </w:p>
        </w:tc>
        <w:tc>
          <w:tcPr>
            <w:tcW w:w="1417" w:type="dxa"/>
            <w:tcBorders>
              <w:top w:val="nil"/>
              <w:left w:val="nil"/>
              <w:bottom w:val="nil"/>
              <w:right w:val="nil"/>
            </w:tcBorders>
          </w:tcPr>
          <w:p w:rsidR="000165E9" w:rsidRDefault="000165E9">
            <w:pPr>
              <w:pStyle w:val="ConsPlusNormal"/>
              <w:jc w:val="center"/>
            </w:pPr>
            <w:r>
              <w:t>0,001988</w:t>
            </w:r>
          </w:p>
        </w:tc>
        <w:tc>
          <w:tcPr>
            <w:tcW w:w="1191" w:type="dxa"/>
            <w:tcBorders>
              <w:top w:val="nil"/>
              <w:left w:val="nil"/>
              <w:bottom w:val="nil"/>
              <w:right w:val="nil"/>
            </w:tcBorders>
          </w:tcPr>
          <w:p w:rsidR="000165E9" w:rsidRDefault="000165E9">
            <w:pPr>
              <w:pStyle w:val="ConsPlusNormal"/>
              <w:jc w:val="center"/>
            </w:pPr>
            <w:r>
              <w:t>0,001988</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0,000482</w:t>
            </w:r>
          </w:p>
        </w:tc>
        <w:tc>
          <w:tcPr>
            <w:tcW w:w="1417" w:type="dxa"/>
            <w:tcBorders>
              <w:top w:val="nil"/>
              <w:left w:val="nil"/>
              <w:bottom w:val="nil"/>
              <w:right w:val="nil"/>
            </w:tcBorders>
          </w:tcPr>
          <w:p w:rsidR="000165E9" w:rsidRDefault="000165E9">
            <w:pPr>
              <w:pStyle w:val="ConsPlusNormal"/>
              <w:jc w:val="center"/>
            </w:pPr>
            <w:r>
              <w:t>0,000482</w:t>
            </w:r>
          </w:p>
        </w:tc>
        <w:tc>
          <w:tcPr>
            <w:tcW w:w="1191" w:type="dxa"/>
            <w:tcBorders>
              <w:top w:val="nil"/>
              <w:left w:val="nil"/>
              <w:bottom w:val="nil"/>
              <w:right w:val="nil"/>
            </w:tcBorders>
          </w:tcPr>
          <w:p w:rsidR="000165E9" w:rsidRDefault="000165E9">
            <w:pPr>
              <w:pStyle w:val="ConsPlusNormal"/>
              <w:jc w:val="center"/>
            </w:pPr>
            <w:r>
              <w:t>0,000482</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5.3. В условиях круглосуточного стационара (специализированная, в том числе высокотехнологичная, медицинская помощь), в том числе:</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0,005426</w:t>
            </w:r>
          </w:p>
        </w:tc>
        <w:tc>
          <w:tcPr>
            <w:tcW w:w="1417" w:type="dxa"/>
            <w:tcBorders>
              <w:top w:val="nil"/>
              <w:left w:val="nil"/>
              <w:bottom w:val="nil"/>
              <w:right w:val="nil"/>
            </w:tcBorders>
          </w:tcPr>
          <w:p w:rsidR="000165E9" w:rsidRDefault="000165E9">
            <w:pPr>
              <w:pStyle w:val="ConsPlusNormal"/>
              <w:jc w:val="center"/>
            </w:pPr>
            <w:r>
              <w:t>0,005426</w:t>
            </w:r>
          </w:p>
        </w:tc>
        <w:tc>
          <w:tcPr>
            <w:tcW w:w="1191" w:type="dxa"/>
            <w:tcBorders>
              <w:top w:val="nil"/>
              <w:left w:val="nil"/>
              <w:bottom w:val="nil"/>
              <w:right w:val="nil"/>
            </w:tcBorders>
          </w:tcPr>
          <w:p w:rsidR="000165E9" w:rsidRDefault="000165E9">
            <w:pPr>
              <w:pStyle w:val="ConsPlusNormal"/>
              <w:jc w:val="center"/>
            </w:pPr>
            <w:r>
              <w:t>0,005426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1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w:t>
            </w:r>
          </w:p>
        </w:tc>
        <w:tc>
          <w:tcPr>
            <w:tcW w:w="1417" w:type="dxa"/>
            <w:tcBorders>
              <w:top w:val="nil"/>
              <w:left w:val="nil"/>
              <w:bottom w:val="nil"/>
              <w:right w:val="nil"/>
            </w:tcBorders>
          </w:tcPr>
          <w:p w:rsidR="000165E9" w:rsidRDefault="000165E9">
            <w:pPr>
              <w:pStyle w:val="ConsPlusNormal"/>
              <w:jc w:val="center"/>
            </w:pPr>
            <w:r>
              <w:t>0,0</w:t>
            </w:r>
          </w:p>
        </w:tc>
        <w:tc>
          <w:tcPr>
            <w:tcW w:w="1191"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2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0,002246</w:t>
            </w:r>
          </w:p>
        </w:tc>
        <w:tc>
          <w:tcPr>
            <w:tcW w:w="1417" w:type="dxa"/>
            <w:tcBorders>
              <w:top w:val="nil"/>
              <w:left w:val="nil"/>
              <w:bottom w:val="nil"/>
              <w:right w:val="nil"/>
            </w:tcBorders>
          </w:tcPr>
          <w:p w:rsidR="000165E9" w:rsidRDefault="000165E9">
            <w:pPr>
              <w:pStyle w:val="ConsPlusNormal"/>
              <w:jc w:val="center"/>
            </w:pPr>
            <w:r>
              <w:t>0,002246</w:t>
            </w:r>
          </w:p>
        </w:tc>
        <w:tc>
          <w:tcPr>
            <w:tcW w:w="1191" w:type="dxa"/>
            <w:tcBorders>
              <w:top w:val="nil"/>
              <w:left w:val="nil"/>
              <w:bottom w:val="nil"/>
              <w:right w:val="nil"/>
            </w:tcBorders>
          </w:tcPr>
          <w:p w:rsidR="000165E9" w:rsidRDefault="000165E9">
            <w:pPr>
              <w:pStyle w:val="ConsPlusNormal"/>
              <w:jc w:val="center"/>
            </w:pPr>
            <w:r>
              <w:t>0,002246</w:t>
            </w:r>
          </w:p>
        </w:tc>
      </w:tr>
      <w:tr w:rsidR="000165E9">
        <w:tblPrEx>
          <w:tblBorders>
            <w:insideH w:val="none" w:sz="0" w:space="0" w:color="auto"/>
            <w:insideV w:val="none" w:sz="0" w:space="0" w:color="auto"/>
          </w:tblBorders>
        </w:tblPrEx>
        <w:tc>
          <w:tcPr>
            <w:tcW w:w="3288" w:type="dxa"/>
            <w:tcBorders>
              <w:top w:val="nil"/>
              <w:left w:val="nil"/>
              <w:bottom w:val="nil"/>
              <w:right w:val="nil"/>
            </w:tcBorders>
          </w:tcPr>
          <w:p w:rsidR="000165E9" w:rsidRDefault="000165E9">
            <w:pPr>
              <w:pStyle w:val="ConsPlusNormal"/>
            </w:pPr>
            <w:r>
              <w:t>3 уровень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0,003180</w:t>
            </w:r>
          </w:p>
        </w:tc>
        <w:tc>
          <w:tcPr>
            <w:tcW w:w="1417" w:type="dxa"/>
            <w:tcBorders>
              <w:top w:val="nil"/>
              <w:left w:val="nil"/>
              <w:bottom w:val="nil"/>
              <w:right w:val="nil"/>
            </w:tcBorders>
          </w:tcPr>
          <w:p w:rsidR="000165E9" w:rsidRDefault="000165E9">
            <w:pPr>
              <w:pStyle w:val="ConsPlusNormal"/>
              <w:jc w:val="center"/>
            </w:pPr>
            <w:r>
              <w:t>0,003180</w:t>
            </w:r>
          </w:p>
        </w:tc>
        <w:tc>
          <w:tcPr>
            <w:tcW w:w="1191" w:type="dxa"/>
            <w:tcBorders>
              <w:top w:val="nil"/>
              <w:left w:val="nil"/>
              <w:bottom w:val="nil"/>
              <w:right w:val="nil"/>
            </w:tcBorders>
          </w:tcPr>
          <w:p w:rsidR="000165E9" w:rsidRDefault="000165E9">
            <w:pPr>
              <w:pStyle w:val="ConsPlusNormal"/>
              <w:jc w:val="center"/>
            </w:pPr>
            <w:r>
              <w:t>0,003180</w:t>
            </w:r>
          </w:p>
        </w:tc>
      </w:tr>
    </w:tbl>
    <w:p w:rsidR="000165E9" w:rsidRDefault="000165E9">
      <w:pPr>
        <w:pStyle w:val="ConsPlusNormal"/>
        <w:jc w:val="both"/>
      </w:pPr>
    </w:p>
    <w:p w:rsidR="000165E9" w:rsidRDefault="000165E9">
      <w:pPr>
        <w:pStyle w:val="ConsPlusNormal"/>
        <w:jc w:val="right"/>
      </w:pPr>
      <w:r>
        <w:t>Таблица 2</w:t>
      </w:r>
    </w:p>
    <w:p w:rsidR="000165E9" w:rsidRDefault="000165E9">
      <w:pPr>
        <w:pStyle w:val="ConsPlusNormal"/>
        <w:jc w:val="both"/>
      </w:pPr>
    </w:p>
    <w:p w:rsidR="000165E9" w:rsidRDefault="000165E9">
      <w:pPr>
        <w:pStyle w:val="ConsPlusNormal"/>
        <w:jc w:val="center"/>
      </w:pPr>
      <w:r>
        <w:t>Объем медицинской помощи в амбулаторных условиях,</w:t>
      </w:r>
    </w:p>
    <w:p w:rsidR="000165E9" w:rsidRDefault="000165E9">
      <w:pPr>
        <w:pStyle w:val="ConsPlusNormal"/>
        <w:jc w:val="center"/>
      </w:pPr>
      <w:r>
        <w:t>оказываемой с профилактическими и иными целями, на одного</w:t>
      </w:r>
    </w:p>
    <w:p w:rsidR="000165E9" w:rsidRDefault="000165E9">
      <w:pPr>
        <w:pStyle w:val="ConsPlusNormal"/>
        <w:jc w:val="center"/>
      </w:pPr>
      <w:r>
        <w:t>жителя/застрахованное лицо на 2024 год</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499"/>
        <w:gridCol w:w="1701"/>
        <w:gridCol w:w="1247"/>
      </w:tblGrid>
      <w:tr w:rsidR="000165E9">
        <w:tc>
          <w:tcPr>
            <w:tcW w:w="624" w:type="dxa"/>
            <w:vMerge w:val="restart"/>
            <w:tcBorders>
              <w:top w:val="single" w:sz="4" w:space="0" w:color="auto"/>
              <w:left w:val="nil"/>
              <w:bottom w:val="single" w:sz="4" w:space="0" w:color="auto"/>
            </w:tcBorders>
          </w:tcPr>
          <w:p w:rsidR="000165E9" w:rsidRDefault="000165E9">
            <w:pPr>
              <w:pStyle w:val="ConsPlusNormal"/>
              <w:jc w:val="center"/>
            </w:pPr>
            <w:r>
              <w:t>N строки</w:t>
            </w:r>
          </w:p>
        </w:tc>
        <w:tc>
          <w:tcPr>
            <w:tcW w:w="5499" w:type="dxa"/>
            <w:vMerge w:val="restart"/>
            <w:tcBorders>
              <w:top w:val="single" w:sz="4" w:space="0" w:color="auto"/>
              <w:bottom w:val="single" w:sz="4" w:space="0" w:color="auto"/>
            </w:tcBorders>
          </w:tcPr>
          <w:p w:rsidR="000165E9" w:rsidRDefault="000165E9">
            <w:pPr>
              <w:pStyle w:val="ConsPlusNormal"/>
              <w:jc w:val="center"/>
            </w:pPr>
            <w:r>
              <w:t>Показатель</w:t>
            </w:r>
          </w:p>
          <w:p w:rsidR="000165E9" w:rsidRDefault="000165E9">
            <w:pPr>
              <w:pStyle w:val="ConsPlusNormal"/>
              <w:jc w:val="center"/>
            </w:pPr>
            <w:r>
              <w:t>(на одного жителя/застрахованное лицо)</w:t>
            </w:r>
          </w:p>
        </w:tc>
        <w:tc>
          <w:tcPr>
            <w:tcW w:w="2948" w:type="dxa"/>
            <w:gridSpan w:val="2"/>
            <w:tcBorders>
              <w:top w:val="single" w:sz="4" w:space="0" w:color="auto"/>
              <w:bottom w:val="single" w:sz="4" w:space="0" w:color="auto"/>
              <w:right w:val="nil"/>
            </w:tcBorders>
          </w:tcPr>
          <w:p w:rsidR="000165E9" w:rsidRDefault="000165E9">
            <w:pPr>
              <w:pStyle w:val="ConsPlusNormal"/>
              <w:jc w:val="center"/>
            </w:pPr>
            <w:r>
              <w:t>Источник финансового обеспечения</w:t>
            </w:r>
          </w:p>
        </w:tc>
      </w:tr>
      <w:tr w:rsidR="000165E9">
        <w:tc>
          <w:tcPr>
            <w:tcW w:w="624" w:type="dxa"/>
            <w:vMerge/>
            <w:tcBorders>
              <w:top w:val="single" w:sz="4" w:space="0" w:color="auto"/>
              <w:left w:val="nil"/>
              <w:bottom w:val="single" w:sz="4" w:space="0" w:color="auto"/>
            </w:tcBorders>
          </w:tcPr>
          <w:p w:rsidR="000165E9" w:rsidRDefault="000165E9">
            <w:pPr>
              <w:pStyle w:val="ConsPlusNormal"/>
            </w:pPr>
          </w:p>
        </w:tc>
        <w:tc>
          <w:tcPr>
            <w:tcW w:w="5499" w:type="dxa"/>
            <w:vMerge/>
            <w:tcBorders>
              <w:top w:val="single" w:sz="4" w:space="0" w:color="auto"/>
              <w:bottom w:val="single" w:sz="4" w:space="0" w:color="auto"/>
            </w:tcBorders>
          </w:tcPr>
          <w:p w:rsidR="000165E9" w:rsidRDefault="000165E9">
            <w:pPr>
              <w:pStyle w:val="ConsPlusNormal"/>
            </w:pPr>
          </w:p>
        </w:tc>
        <w:tc>
          <w:tcPr>
            <w:tcW w:w="1701" w:type="dxa"/>
            <w:tcBorders>
              <w:top w:val="single" w:sz="4" w:space="0" w:color="auto"/>
              <w:bottom w:val="single" w:sz="4" w:space="0" w:color="auto"/>
            </w:tcBorders>
          </w:tcPr>
          <w:p w:rsidR="000165E9" w:rsidRDefault="000165E9">
            <w:pPr>
              <w:pStyle w:val="ConsPlusNormal"/>
              <w:jc w:val="center"/>
            </w:pPr>
            <w:r>
              <w:t xml:space="preserve">бюджетные ассигнования областного </w:t>
            </w:r>
            <w:r>
              <w:lastRenderedPageBreak/>
              <w:t>бюджета</w:t>
            </w:r>
          </w:p>
        </w:tc>
        <w:tc>
          <w:tcPr>
            <w:tcW w:w="1247" w:type="dxa"/>
            <w:tcBorders>
              <w:top w:val="single" w:sz="4" w:space="0" w:color="auto"/>
              <w:bottom w:val="single" w:sz="4" w:space="0" w:color="auto"/>
              <w:right w:val="nil"/>
            </w:tcBorders>
          </w:tcPr>
          <w:p w:rsidR="000165E9" w:rsidRDefault="000165E9">
            <w:pPr>
              <w:pStyle w:val="ConsPlusNormal"/>
              <w:jc w:val="center"/>
            </w:pPr>
            <w:r>
              <w:lastRenderedPageBreak/>
              <w:t>средства ОМС</w:t>
            </w:r>
          </w:p>
        </w:tc>
      </w:tr>
      <w:tr w:rsidR="000165E9">
        <w:tc>
          <w:tcPr>
            <w:tcW w:w="624" w:type="dxa"/>
            <w:tcBorders>
              <w:top w:val="single" w:sz="4" w:space="0" w:color="auto"/>
              <w:left w:val="nil"/>
              <w:bottom w:val="single" w:sz="4" w:space="0" w:color="auto"/>
            </w:tcBorders>
          </w:tcPr>
          <w:p w:rsidR="000165E9" w:rsidRDefault="000165E9">
            <w:pPr>
              <w:pStyle w:val="ConsPlusNormal"/>
              <w:jc w:val="center"/>
            </w:pPr>
            <w:r>
              <w:lastRenderedPageBreak/>
              <w:t>1</w:t>
            </w:r>
          </w:p>
        </w:tc>
        <w:tc>
          <w:tcPr>
            <w:tcW w:w="5499" w:type="dxa"/>
            <w:tcBorders>
              <w:top w:val="single" w:sz="4" w:space="0" w:color="auto"/>
              <w:bottom w:val="single" w:sz="4" w:space="0" w:color="auto"/>
            </w:tcBorders>
          </w:tcPr>
          <w:p w:rsidR="000165E9" w:rsidRDefault="000165E9">
            <w:pPr>
              <w:pStyle w:val="ConsPlusNormal"/>
              <w:jc w:val="center"/>
            </w:pPr>
            <w:r>
              <w:t>2</w:t>
            </w:r>
          </w:p>
        </w:tc>
        <w:tc>
          <w:tcPr>
            <w:tcW w:w="1701" w:type="dxa"/>
            <w:tcBorders>
              <w:top w:val="single" w:sz="4" w:space="0" w:color="auto"/>
              <w:bottom w:val="single" w:sz="4" w:space="0" w:color="auto"/>
            </w:tcBorders>
          </w:tcPr>
          <w:p w:rsidR="000165E9" w:rsidRDefault="000165E9">
            <w:pPr>
              <w:pStyle w:val="ConsPlusNormal"/>
              <w:jc w:val="center"/>
            </w:pPr>
            <w:r>
              <w:t>3</w:t>
            </w:r>
          </w:p>
        </w:tc>
        <w:tc>
          <w:tcPr>
            <w:tcW w:w="1247" w:type="dxa"/>
            <w:tcBorders>
              <w:top w:val="single" w:sz="4" w:space="0" w:color="auto"/>
              <w:bottom w:val="single" w:sz="4" w:space="0" w:color="auto"/>
              <w:right w:val="nil"/>
            </w:tcBorders>
          </w:tcPr>
          <w:p w:rsidR="000165E9" w:rsidRDefault="000165E9">
            <w:pPr>
              <w:pStyle w:val="ConsPlusNormal"/>
              <w:jc w:val="center"/>
            </w:pPr>
            <w:r>
              <w:t>4</w:t>
            </w:r>
          </w:p>
        </w:tc>
      </w:tr>
      <w:tr w:rsidR="000165E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0165E9" w:rsidRDefault="000165E9">
            <w:pPr>
              <w:pStyle w:val="ConsPlusNormal"/>
              <w:jc w:val="center"/>
            </w:pPr>
            <w:r>
              <w:t>1</w:t>
            </w:r>
          </w:p>
        </w:tc>
        <w:tc>
          <w:tcPr>
            <w:tcW w:w="5499" w:type="dxa"/>
            <w:tcBorders>
              <w:top w:val="single" w:sz="4" w:space="0" w:color="auto"/>
              <w:left w:val="nil"/>
              <w:bottom w:val="nil"/>
              <w:right w:val="nil"/>
            </w:tcBorders>
          </w:tcPr>
          <w:p w:rsidR="000165E9" w:rsidRDefault="000165E9">
            <w:pPr>
              <w:pStyle w:val="ConsPlusNormal"/>
            </w:pPr>
            <w:r>
              <w:t>Объем посещений с профилактической и иными целями, всего</w:t>
            </w:r>
          </w:p>
          <w:p w:rsidR="000165E9" w:rsidRDefault="000165E9">
            <w:pPr>
              <w:pStyle w:val="ConsPlusNormal"/>
            </w:pPr>
            <w:r>
              <w:t>(сумма строк 2 + 3 + 4 + 5),</w:t>
            </w:r>
          </w:p>
        </w:tc>
        <w:tc>
          <w:tcPr>
            <w:tcW w:w="1701" w:type="dxa"/>
            <w:tcBorders>
              <w:top w:val="single" w:sz="4" w:space="0" w:color="auto"/>
              <w:left w:val="nil"/>
              <w:bottom w:val="nil"/>
              <w:right w:val="nil"/>
            </w:tcBorders>
          </w:tcPr>
          <w:p w:rsidR="000165E9" w:rsidRDefault="000165E9">
            <w:pPr>
              <w:pStyle w:val="ConsPlusNormal"/>
              <w:jc w:val="center"/>
            </w:pPr>
            <w:r>
              <w:t>0,73</w:t>
            </w:r>
          </w:p>
        </w:tc>
        <w:tc>
          <w:tcPr>
            <w:tcW w:w="1247" w:type="dxa"/>
            <w:tcBorders>
              <w:top w:val="single" w:sz="4" w:space="0" w:color="auto"/>
              <w:left w:val="nil"/>
              <w:bottom w:val="nil"/>
              <w:right w:val="nil"/>
            </w:tcBorders>
          </w:tcPr>
          <w:p w:rsidR="000165E9" w:rsidRDefault="000165E9">
            <w:pPr>
              <w:pStyle w:val="ConsPlusNormal"/>
              <w:jc w:val="center"/>
            </w:pPr>
            <w:r>
              <w:t>3,095003</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pPr>
          </w:p>
        </w:tc>
        <w:tc>
          <w:tcPr>
            <w:tcW w:w="5499" w:type="dxa"/>
            <w:tcBorders>
              <w:top w:val="nil"/>
              <w:left w:val="nil"/>
              <w:bottom w:val="nil"/>
              <w:right w:val="nil"/>
            </w:tcBorders>
          </w:tcPr>
          <w:p w:rsidR="000165E9" w:rsidRDefault="000165E9">
            <w:pPr>
              <w:pStyle w:val="ConsPlusNormal"/>
            </w:pPr>
            <w:r>
              <w:t>в том числе:</w:t>
            </w:r>
          </w:p>
        </w:tc>
        <w:tc>
          <w:tcPr>
            <w:tcW w:w="170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w:t>
            </w:r>
          </w:p>
        </w:tc>
        <w:tc>
          <w:tcPr>
            <w:tcW w:w="5499" w:type="dxa"/>
            <w:tcBorders>
              <w:top w:val="nil"/>
              <w:left w:val="nil"/>
              <w:bottom w:val="nil"/>
              <w:right w:val="nil"/>
            </w:tcBorders>
          </w:tcPr>
          <w:p w:rsidR="000165E9" w:rsidRDefault="000165E9">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01" w:type="dxa"/>
            <w:tcBorders>
              <w:top w:val="nil"/>
              <w:left w:val="nil"/>
              <w:bottom w:val="nil"/>
              <w:right w:val="nil"/>
            </w:tcBorders>
          </w:tcPr>
          <w:p w:rsidR="000165E9" w:rsidRDefault="000165E9">
            <w:pPr>
              <w:pStyle w:val="ConsPlusNormal"/>
              <w:jc w:val="center"/>
            </w:pPr>
            <w:r>
              <w:t>0,1</w:t>
            </w:r>
          </w:p>
        </w:tc>
        <w:tc>
          <w:tcPr>
            <w:tcW w:w="1247" w:type="dxa"/>
            <w:tcBorders>
              <w:top w:val="nil"/>
              <w:left w:val="nil"/>
              <w:bottom w:val="nil"/>
              <w:right w:val="nil"/>
            </w:tcBorders>
          </w:tcPr>
          <w:p w:rsidR="000165E9" w:rsidRDefault="000165E9">
            <w:pPr>
              <w:pStyle w:val="ConsPlusNormal"/>
              <w:jc w:val="center"/>
            </w:pPr>
            <w:r>
              <w:t>0,311412</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w:t>
            </w:r>
          </w:p>
        </w:tc>
        <w:tc>
          <w:tcPr>
            <w:tcW w:w="5499" w:type="dxa"/>
            <w:tcBorders>
              <w:top w:val="nil"/>
              <w:left w:val="nil"/>
              <w:bottom w:val="nil"/>
              <w:right w:val="nil"/>
            </w:tcBorders>
          </w:tcPr>
          <w:p w:rsidR="000165E9" w:rsidRDefault="000165E9">
            <w:pPr>
              <w:pStyle w:val="ConsPlusNormal"/>
            </w:pPr>
            <w:r>
              <w:t>II. Норматив комплексных посещений для проведения диспансеризации,</w:t>
            </w:r>
          </w:p>
          <w:p w:rsidR="000165E9" w:rsidRDefault="000165E9">
            <w:pPr>
              <w:pStyle w:val="ConsPlusNormal"/>
            </w:pPr>
            <w:r>
              <w:t>в том числе:</w:t>
            </w:r>
          </w:p>
        </w:tc>
        <w:tc>
          <w:tcPr>
            <w:tcW w:w="170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0,388591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3.1</w:t>
            </w:r>
          </w:p>
        </w:tc>
        <w:tc>
          <w:tcPr>
            <w:tcW w:w="5499" w:type="dxa"/>
            <w:tcBorders>
              <w:top w:val="nil"/>
              <w:left w:val="nil"/>
              <w:bottom w:val="nil"/>
              <w:right w:val="nil"/>
            </w:tcBorders>
          </w:tcPr>
          <w:p w:rsidR="000165E9" w:rsidRDefault="000165E9">
            <w:pPr>
              <w:pStyle w:val="ConsPlusNormal"/>
            </w:pPr>
            <w:r>
              <w:t>для проведения углубленной диспансеризации</w:t>
            </w:r>
          </w:p>
        </w:tc>
        <w:tc>
          <w:tcPr>
            <w:tcW w:w="170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0,050758</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w:t>
            </w:r>
          </w:p>
        </w:tc>
        <w:tc>
          <w:tcPr>
            <w:tcW w:w="5499" w:type="dxa"/>
            <w:tcBorders>
              <w:top w:val="nil"/>
              <w:left w:val="nil"/>
              <w:bottom w:val="nil"/>
              <w:right w:val="nil"/>
            </w:tcBorders>
          </w:tcPr>
          <w:p w:rsidR="000165E9" w:rsidRDefault="000165E9">
            <w:pPr>
              <w:pStyle w:val="ConsPlusNormal"/>
            </w:pPr>
            <w:r>
              <w:t>III. Объем комплексных посещений для проведения диспансерного наблюдения (за исключением 1-го посещения)</w:t>
            </w:r>
          </w:p>
        </w:tc>
        <w:tc>
          <w:tcPr>
            <w:tcW w:w="1701" w:type="dxa"/>
            <w:tcBorders>
              <w:top w:val="nil"/>
              <w:left w:val="nil"/>
              <w:bottom w:val="nil"/>
              <w:right w:val="nil"/>
            </w:tcBorders>
          </w:tcPr>
          <w:p w:rsidR="000165E9" w:rsidRDefault="000165E9">
            <w:pPr>
              <w:pStyle w:val="ConsPlusNormal"/>
              <w:jc w:val="center"/>
            </w:pPr>
            <w:r>
              <w:t>0,44</w:t>
            </w:r>
          </w:p>
        </w:tc>
        <w:tc>
          <w:tcPr>
            <w:tcW w:w="1247" w:type="dxa"/>
            <w:tcBorders>
              <w:top w:val="nil"/>
              <w:left w:val="nil"/>
              <w:bottom w:val="nil"/>
              <w:right w:val="nil"/>
            </w:tcBorders>
          </w:tcPr>
          <w:p w:rsidR="000165E9" w:rsidRDefault="000165E9">
            <w:pPr>
              <w:pStyle w:val="ConsPlusNormal"/>
              <w:jc w:val="center"/>
            </w:pPr>
            <w:r>
              <w:t>0,261736</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w:t>
            </w:r>
          </w:p>
        </w:tc>
        <w:tc>
          <w:tcPr>
            <w:tcW w:w="5499" w:type="dxa"/>
            <w:tcBorders>
              <w:top w:val="nil"/>
              <w:left w:val="nil"/>
              <w:bottom w:val="nil"/>
              <w:right w:val="nil"/>
            </w:tcBorders>
          </w:tcPr>
          <w:p w:rsidR="000165E9" w:rsidRDefault="000165E9">
            <w:pPr>
              <w:pStyle w:val="ConsPlusNormal"/>
            </w:pPr>
            <w:r>
              <w:t>IV. Норматив посещений с иными целями (сумма строк 6 + 9 + 10 +11),</w:t>
            </w:r>
          </w:p>
          <w:p w:rsidR="000165E9" w:rsidRDefault="000165E9">
            <w:pPr>
              <w:pStyle w:val="ConsPlusNormal"/>
            </w:pPr>
            <w:r>
              <w:t>в том числе:</w:t>
            </w:r>
          </w:p>
        </w:tc>
        <w:tc>
          <w:tcPr>
            <w:tcW w:w="1701" w:type="dxa"/>
            <w:tcBorders>
              <w:top w:val="nil"/>
              <w:left w:val="nil"/>
              <w:bottom w:val="nil"/>
              <w:right w:val="nil"/>
            </w:tcBorders>
          </w:tcPr>
          <w:p w:rsidR="000165E9" w:rsidRDefault="000165E9">
            <w:pPr>
              <w:pStyle w:val="ConsPlusNormal"/>
              <w:jc w:val="center"/>
            </w:pPr>
            <w:r>
              <w:t>0,19</w:t>
            </w:r>
          </w:p>
        </w:tc>
        <w:tc>
          <w:tcPr>
            <w:tcW w:w="1247" w:type="dxa"/>
            <w:tcBorders>
              <w:top w:val="nil"/>
              <w:left w:val="nil"/>
              <w:bottom w:val="nil"/>
              <w:right w:val="nil"/>
            </w:tcBorders>
          </w:tcPr>
          <w:p w:rsidR="000165E9" w:rsidRDefault="000165E9">
            <w:pPr>
              <w:pStyle w:val="ConsPlusNormal"/>
              <w:jc w:val="center"/>
            </w:pPr>
            <w:r>
              <w:t>2,133264</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w:t>
            </w:r>
          </w:p>
        </w:tc>
        <w:tc>
          <w:tcPr>
            <w:tcW w:w="5499" w:type="dxa"/>
            <w:tcBorders>
              <w:top w:val="nil"/>
              <w:left w:val="nil"/>
              <w:bottom w:val="nil"/>
              <w:right w:val="nil"/>
            </w:tcBorders>
          </w:tcPr>
          <w:p w:rsidR="000165E9" w:rsidRDefault="000165E9">
            <w:pPr>
              <w:pStyle w:val="ConsPlusNormal"/>
            </w:pPr>
            <w:r>
              <w:t>норматив посещений для паллиативной медицинской помощи (сумма строк 7 + 8),</w:t>
            </w:r>
          </w:p>
          <w:p w:rsidR="000165E9" w:rsidRDefault="000165E9">
            <w:pPr>
              <w:pStyle w:val="ConsPlusNormal"/>
            </w:pPr>
            <w:r>
              <w:t>в том числе:</w:t>
            </w:r>
          </w:p>
        </w:tc>
        <w:tc>
          <w:tcPr>
            <w:tcW w:w="1701" w:type="dxa"/>
            <w:tcBorders>
              <w:top w:val="nil"/>
              <w:left w:val="nil"/>
              <w:bottom w:val="nil"/>
              <w:right w:val="nil"/>
            </w:tcBorders>
          </w:tcPr>
          <w:p w:rsidR="000165E9" w:rsidRDefault="000165E9">
            <w:pPr>
              <w:pStyle w:val="ConsPlusNormal"/>
              <w:jc w:val="center"/>
            </w:pPr>
            <w:r>
              <w:t>0,03</w:t>
            </w:r>
          </w:p>
        </w:tc>
        <w:tc>
          <w:tcPr>
            <w:tcW w:w="1247"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w:t>
            </w:r>
          </w:p>
        </w:tc>
        <w:tc>
          <w:tcPr>
            <w:tcW w:w="5499" w:type="dxa"/>
            <w:tcBorders>
              <w:top w:val="nil"/>
              <w:left w:val="nil"/>
              <w:bottom w:val="nil"/>
              <w:right w:val="nil"/>
            </w:tcBorders>
          </w:tcPr>
          <w:p w:rsidR="000165E9" w:rsidRDefault="000165E9">
            <w:pPr>
              <w:pStyle w:val="ConsPlusNormal"/>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nil"/>
              <w:left w:val="nil"/>
              <w:bottom w:val="nil"/>
              <w:right w:val="nil"/>
            </w:tcBorders>
          </w:tcPr>
          <w:p w:rsidR="000165E9" w:rsidRDefault="000165E9">
            <w:pPr>
              <w:pStyle w:val="ConsPlusNormal"/>
              <w:jc w:val="center"/>
            </w:pPr>
            <w:r>
              <w:t>0,022</w:t>
            </w:r>
          </w:p>
        </w:tc>
        <w:tc>
          <w:tcPr>
            <w:tcW w:w="1247"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w:t>
            </w:r>
          </w:p>
        </w:tc>
        <w:tc>
          <w:tcPr>
            <w:tcW w:w="5499" w:type="dxa"/>
            <w:tcBorders>
              <w:top w:val="nil"/>
              <w:left w:val="nil"/>
              <w:bottom w:val="nil"/>
              <w:right w:val="nil"/>
            </w:tcBorders>
          </w:tcPr>
          <w:p w:rsidR="000165E9" w:rsidRDefault="000165E9">
            <w:pPr>
              <w:pStyle w:val="ConsPlusNormal"/>
            </w:pPr>
            <w:r>
              <w:t>норматив посещений на дому выездными патронажными бригадами</w:t>
            </w:r>
          </w:p>
        </w:tc>
        <w:tc>
          <w:tcPr>
            <w:tcW w:w="1701" w:type="dxa"/>
            <w:tcBorders>
              <w:top w:val="nil"/>
              <w:left w:val="nil"/>
              <w:bottom w:val="nil"/>
              <w:right w:val="nil"/>
            </w:tcBorders>
          </w:tcPr>
          <w:p w:rsidR="000165E9" w:rsidRDefault="000165E9">
            <w:pPr>
              <w:pStyle w:val="ConsPlusNormal"/>
              <w:jc w:val="center"/>
            </w:pPr>
            <w:r>
              <w:t>0,008</w:t>
            </w:r>
          </w:p>
        </w:tc>
        <w:tc>
          <w:tcPr>
            <w:tcW w:w="1247" w:type="dxa"/>
            <w:tcBorders>
              <w:top w:val="nil"/>
              <w:left w:val="nil"/>
              <w:bottom w:val="nil"/>
              <w:right w:val="nil"/>
            </w:tcBorders>
          </w:tcPr>
          <w:p w:rsidR="000165E9" w:rsidRDefault="000165E9">
            <w:pPr>
              <w:pStyle w:val="ConsPlusNormal"/>
              <w:jc w:val="center"/>
            </w:pPr>
            <w:r>
              <w:t>0,0</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w:t>
            </w:r>
          </w:p>
        </w:tc>
        <w:tc>
          <w:tcPr>
            <w:tcW w:w="5499" w:type="dxa"/>
            <w:tcBorders>
              <w:top w:val="nil"/>
              <w:left w:val="nil"/>
              <w:bottom w:val="nil"/>
              <w:right w:val="nil"/>
            </w:tcBorders>
          </w:tcPr>
          <w:p w:rsidR="000165E9" w:rsidRDefault="000165E9">
            <w:pPr>
              <w:pStyle w:val="ConsPlusNormal"/>
            </w:pPr>
            <w:r>
              <w:t>объем разовых посещений в связи с заболеванием</w:t>
            </w:r>
          </w:p>
        </w:tc>
        <w:tc>
          <w:tcPr>
            <w:tcW w:w="1701" w:type="dxa"/>
            <w:tcBorders>
              <w:top w:val="nil"/>
              <w:left w:val="nil"/>
              <w:bottom w:val="nil"/>
              <w:right w:val="nil"/>
            </w:tcBorders>
          </w:tcPr>
          <w:p w:rsidR="000165E9" w:rsidRDefault="000165E9">
            <w:pPr>
              <w:pStyle w:val="ConsPlusNormal"/>
              <w:jc w:val="center"/>
            </w:pPr>
            <w:r>
              <w:t>0,05</w:t>
            </w:r>
          </w:p>
        </w:tc>
        <w:tc>
          <w:tcPr>
            <w:tcW w:w="1247" w:type="dxa"/>
            <w:tcBorders>
              <w:top w:val="nil"/>
              <w:left w:val="nil"/>
              <w:bottom w:val="nil"/>
              <w:right w:val="nil"/>
            </w:tcBorders>
          </w:tcPr>
          <w:p w:rsidR="000165E9" w:rsidRDefault="000165E9">
            <w:pPr>
              <w:pStyle w:val="ConsPlusNormal"/>
              <w:jc w:val="center"/>
            </w:pPr>
            <w:r>
              <w:t>1,085806</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w:t>
            </w:r>
          </w:p>
        </w:tc>
        <w:tc>
          <w:tcPr>
            <w:tcW w:w="5499" w:type="dxa"/>
            <w:tcBorders>
              <w:top w:val="nil"/>
              <w:left w:val="nil"/>
              <w:bottom w:val="nil"/>
              <w:right w:val="nil"/>
            </w:tcBorders>
          </w:tcPr>
          <w:p w:rsidR="000165E9" w:rsidRDefault="000165E9">
            <w:pPr>
              <w:pStyle w:val="ConsPlusNormal"/>
            </w:pPr>
            <w:r>
              <w:t>объем посещений с другими целями (патронаж, выдача справок и иных медицинских документов и другое)</w:t>
            </w:r>
          </w:p>
        </w:tc>
        <w:tc>
          <w:tcPr>
            <w:tcW w:w="1701" w:type="dxa"/>
            <w:tcBorders>
              <w:top w:val="nil"/>
              <w:left w:val="nil"/>
              <w:bottom w:val="nil"/>
              <w:right w:val="nil"/>
            </w:tcBorders>
          </w:tcPr>
          <w:p w:rsidR="000165E9" w:rsidRDefault="000165E9">
            <w:pPr>
              <w:pStyle w:val="ConsPlusNormal"/>
              <w:jc w:val="center"/>
            </w:pPr>
            <w:r>
              <w:t>0,11</w:t>
            </w:r>
          </w:p>
        </w:tc>
        <w:tc>
          <w:tcPr>
            <w:tcW w:w="1247" w:type="dxa"/>
            <w:tcBorders>
              <w:top w:val="nil"/>
              <w:left w:val="nil"/>
              <w:bottom w:val="nil"/>
              <w:right w:val="nil"/>
            </w:tcBorders>
          </w:tcPr>
          <w:p w:rsidR="000165E9" w:rsidRDefault="000165E9">
            <w:pPr>
              <w:pStyle w:val="ConsPlusNormal"/>
              <w:jc w:val="center"/>
            </w:pPr>
            <w:r>
              <w:t>0,934519</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w:t>
            </w:r>
          </w:p>
        </w:tc>
        <w:tc>
          <w:tcPr>
            <w:tcW w:w="5499" w:type="dxa"/>
            <w:tcBorders>
              <w:top w:val="nil"/>
              <w:left w:val="nil"/>
              <w:bottom w:val="nil"/>
              <w:right w:val="nil"/>
            </w:tcBorders>
          </w:tcPr>
          <w:p w:rsidR="000165E9" w:rsidRDefault="000165E9">
            <w:pPr>
              <w:pStyle w:val="ConsPlusNormal"/>
            </w:pPr>
            <w:r>
              <w:t>объем посещений медицинских работников, имеющих среднее медицинское образование, ведущих самостоятельный прием</w:t>
            </w:r>
          </w:p>
        </w:tc>
        <w:tc>
          <w:tcPr>
            <w:tcW w:w="170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0,112939</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pPr>
          </w:p>
        </w:tc>
        <w:tc>
          <w:tcPr>
            <w:tcW w:w="5499" w:type="dxa"/>
            <w:tcBorders>
              <w:top w:val="nil"/>
              <w:left w:val="nil"/>
              <w:bottom w:val="nil"/>
              <w:right w:val="nil"/>
            </w:tcBorders>
          </w:tcPr>
          <w:p w:rsidR="000165E9" w:rsidRDefault="000165E9">
            <w:pPr>
              <w:pStyle w:val="ConsPlusNormal"/>
            </w:pPr>
            <w:r>
              <w:t>Справочно:</w:t>
            </w:r>
          </w:p>
        </w:tc>
        <w:tc>
          <w:tcPr>
            <w:tcW w:w="170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pPr>
          </w:p>
        </w:tc>
        <w:tc>
          <w:tcPr>
            <w:tcW w:w="5499" w:type="dxa"/>
            <w:tcBorders>
              <w:top w:val="nil"/>
              <w:left w:val="nil"/>
              <w:bottom w:val="nil"/>
              <w:right w:val="nil"/>
            </w:tcBorders>
          </w:tcPr>
          <w:p w:rsidR="000165E9" w:rsidRDefault="000165E9">
            <w:pPr>
              <w:pStyle w:val="ConsPlusNormal"/>
            </w:pPr>
            <w:r>
              <w:t>объем посещений центров здоровья</w:t>
            </w:r>
          </w:p>
        </w:tc>
        <w:tc>
          <w:tcPr>
            <w:tcW w:w="170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0,019550</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pPr>
          </w:p>
        </w:tc>
        <w:tc>
          <w:tcPr>
            <w:tcW w:w="5499" w:type="dxa"/>
            <w:tcBorders>
              <w:top w:val="nil"/>
              <w:left w:val="nil"/>
              <w:bottom w:val="nil"/>
              <w:right w:val="nil"/>
            </w:tcBorders>
          </w:tcPr>
          <w:p w:rsidR="000165E9" w:rsidRDefault="000165E9">
            <w:pPr>
              <w:pStyle w:val="ConsPlusNormal"/>
            </w:pPr>
            <w:r>
              <w:t>объем посещений центров амбулаторной онкологической помощи</w:t>
            </w:r>
          </w:p>
        </w:tc>
        <w:tc>
          <w:tcPr>
            <w:tcW w:w="170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0,008941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pPr>
          </w:p>
        </w:tc>
        <w:tc>
          <w:tcPr>
            <w:tcW w:w="5499" w:type="dxa"/>
            <w:tcBorders>
              <w:top w:val="nil"/>
              <w:left w:val="nil"/>
              <w:bottom w:val="nil"/>
              <w:right w:val="nil"/>
            </w:tcBorders>
          </w:tcPr>
          <w:p w:rsidR="000165E9" w:rsidRDefault="000165E9">
            <w:pPr>
              <w:pStyle w:val="ConsPlusNormal"/>
            </w:pPr>
            <w:r>
              <w:t xml:space="preserve">объем посещений для проведения 2-го этапа </w:t>
            </w:r>
            <w:r>
              <w:lastRenderedPageBreak/>
              <w:t>диспансеризации</w:t>
            </w:r>
          </w:p>
        </w:tc>
        <w:tc>
          <w:tcPr>
            <w:tcW w:w="1701" w:type="dxa"/>
            <w:tcBorders>
              <w:top w:val="nil"/>
              <w:left w:val="nil"/>
              <w:bottom w:val="nil"/>
              <w:right w:val="nil"/>
            </w:tcBorders>
          </w:tcPr>
          <w:p w:rsidR="000165E9" w:rsidRDefault="000165E9">
            <w:pPr>
              <w:pStyle w:val="ConsPlusNormal"/>
              <w:jc w:val="center"/>
            </w:pPr>
            <w:r>
              <w:lastRenderedPageBreak/>
              <w:t>0,0</w:t>
            </w:r>
          </w:p>
        </w:tc>
        <w:tc>
          <w:tcPr>
            <w:tcW w:w="1247" w:type="dxa"/>
            <w:tcBorders>
              <w:top w:val="nil"/>
              <w:left w:val="nil"/>
              <w:bottom w:val="nil"/>
              <w:right w:val="nil"/>
            </w:tcBorders>
          </w:tcPr>
          <w:p w:rsidR="000165E9" w:rsidRDefault="000165E9">
            <w:pPr>
              <w:pStyle w:val="ConsPlusNormal"/>
              <w:jc w:val="center"/>
            </w:pPr>
            <w:r>
              <w:t>0,076936</w:t>
            </w:r>
          </w:p>
        </w:tc>
      </w:tr>
    </w:tbl>
    <w:p w:rsidR="000165E9" w:rsidRDefault="000165E9">
      <w:pPr>
        <w:pStyle w:val="ConsPlusNormal"/>
        <w:jc w:val="both"/>
      </w:pPr>
    </w:p>
    <w:p w:rsidR="000165E9" w:rsidRDefault="000165E9">
      <w:pPr>
        <w:pStyle w:val="ConsPlusNormal"/>
        <w:ind w:firstLine="540"/>
        <w:jc w:val="both"/>
      </w:pPr>
      <w:r>
        <w:t>Объемы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лицам, застрахованным в Волгоградской области, на территории других субъектов Российской Федерации.</w:t>
      </w:r>
    </w:p>
    <w:p w:rsidR="000165E9" w:rsidRDefault="000165E9">
      <w:pPr>
        <w:pStyle w:val="ConsPlusNormal"/>
        <w:spacing w:before="220"/>
        <w:ind w:firstLine="540"/>
        <w:jc w:val="both"/>
      </w:pPr>
      <w:r>
        <w:t>В результате проведенных расчетов на территории Волгоградской области представлены к утверждению на 2024 год следующие объемы медицинской помощи:</w:t>
      </w:r>
    </w:p>
    <w:p w:rsidR="000165E9" w:rsidRDefault="000165E9">
      <w:pPr>
        <w:pStyle w:val="ConsPlusNormal"/>
        <w:spacing w:before="220"/>
        <w:ind w:firstLine="540"/>
        <w:jc w:val="both"/>
      </w:pPr>
      <w:r>
        <w:t>1) скорая помощь:</w:t>
      </w:r>
    </w:p>
    <w:p w:rsidR="000165E9" w:rsidRDefault="000165E9">
      <w:pPr>
        <w:pStyle w:val="ConsPlusNormal"/>
        <w:spacing w:before="220"/>
        <w:ind w:firstLine="540"/>
        <w:jc w:val="both"/>
      </w:pPr>
      <w:r>
        <w:t>всего - 692049 вызовов, из них:</w:t>
      </w:r>
    </w:p>
    <w:p w:rsidR="000165E9" w:rsidRDefault="000165E9">
      <w:pPr>
        <w:pStyle w:val="ConsPlusNormal"/>
        <w:spacing w:before="220"/>
        <w:ind w:firstLine="540"/>
        <w:jc w:val="both"/>
      </w:pPr>
      <w:r>
        <w:t>за счет средств областного бюджета - 24514 вызовов;</w:t>
      </w:r>
    </w:p>
    <w:p w:rsidR="000165E9" w:rsidRDefault="000165E9">
      <w:pPr>
        <w:pStyle w:val="ConsPlusNormal"/>
        <w:spacing w:before="220"/>
        <w:ind w:firstLine="540"/>
        <w:jc w:val="both"/>
      </w:pPr>
      <w:r>
        <w:t>за счет средств ОМС - 667535 вызовов;</w:t>
      </w:r>
    </w:p>
    <w:p w:rsidR="000165E9" w:rsidRDefault="000165E9">
      <w:pPr>
        <w:pStyle w:val="ConsPlusNormal"/>
        <w:spacing w:before="220"/>
        <w:ind w:firstLine="540"/>
        <w:jc w:val="both"/>
      </w:pPr>
      <w:r>
        <w:t>2) в амбулаторных условиях:</w:t>
      </w:r>
    </w:p>
    <w:p w:rsidR="000165E9" w:rsidRDefault="000165E9">
      <w:pPr>
        <w:pStyle w:val="ConsPlusNormal"/>
        <w:spacing w:before="220"/>
        <w:ind w:firstLine="540"/>
        <w:jc w:val="both"/>
      </w:pPr>
      <w:r>
        <w:t>за счет средств ОМС: для проведения профилактических медицинских осмотров - 716822 комплексных посещения, диспансеризации - 894476 комплексных посещений, в том числе углубленной диспансеризации - 116837 комплексных посещений, посещений с иными целями - 4910441;</w:t>
      </w:r>
    </w:p>
    <w:p w:rsidR="000165E9" w:rsidRDefault="000165E9">
      <w:pPr>
        <w:pStyle w:val="ConsPlusNormal"/>
        <w:spacing w:before="220"/>
        <w:ind w:firstLine="540"/>
        <w:jc w:val="both"/>
      </w:pPr>
      <w:r>
        <w:t>за счет средств областного бюджета - 1763008 посещений, из них число посещений по профилю "ВИЧ-инфекция" - 20900 посещений, число посещений по паллиативной медицинской помощи - 72452, в том числе без учета посещений на дому патронажными бригадами - 53133 посещения, при осуществлении посещений на дому выездными патронажными бригадами - 19321 посещение.</w:t>
      </w:r>
    </w:p>
    <w:p w:rsidR="000165E9" w:rsidRDefault="000165E9">
      <w:pPr>
        <w:pStyle w:val="ConsPlusNormal"/>
        <w:spacing w:before="220"/>
        <w:ind w:firstLine="540"/>
        <w:jc w:val="both"/>
      </w:pPr>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0165E9" w:rsidRDefault="000165E9">
      <w:pPr>
        <w:pStyle w:val="ConsPlusNormal"/>
        <w:spacing w:before="220"/>
        <w:ind w:firstLine="540"/>
        <w:jc w:val="both"/>
      </w:pPr>
      <w:r>
        <w:t>Медицинская помощь в неотложной форме за счет средств ОМС - 1242996 посещений.</w:t>
      </w:r>
    </w:p>
    <w:p w:rsidR="000165E9" w:rsidRDefault="000165E9">
      <w:pPr>
        <w:pStyle w:val="ConsPlusNormal"/>
        <w:spacing w:before="220"/>
        <w:ind w:firstLine="540"/>
        <w:jc w:val="both"/>
      </w:pPr>
      <w:r>
        <w:t>Всего в связи с заболеваниями - 4462778 обращений, из них:</w:t>
      </w:r>
    </w:p>
    <w:p w:rsidR="000165E9" w:rsidRDefault="000165E9">
      <w:pPr>
        <w:pStyle w:val="ConsPlusNormal"/>
        <w:spacing w:before="220"/>
        <w:ind w:firstLine="540"/>
        <w:jc w:val="both"/>
      </w:pPr>
      <w:r>
        <w:t>за счет средств областного бюджета - 347771 обращение, в том числе по профилю "ВИЧ-инфекция" - 11600 обращений;</w:t>
      </w:r>
    </w:p>
    <w:p w:rsidR="000165E9" w:rsidRDefault="000165E9">
      <w:pPr>
        <w:pStyle w:val="ConsPlusNormal"/>
        <w:spacing w:before="220"/>
        <w:ind w:firstLine="540"/>
        <w:jc w:val="both"/>
      </w:pPr>
      <w:r>
        <w:t>за счет средств ОМС - 4115007 обращений.</w:t>
      </w:r>
    </w:p>
    <w:p w:rsidR="000165E9" w:rsidRDefault="000165E9">
      <w:pPr>
        <w:pStyle w:val="ConsPlusNormal"/>
        <w:spacing w:before="220"/>
        <w:ind w:firstLine="540"/>
        <w:jc w:val="both"/>
      </w:pPr>
      <w:r>
        <w:t>Обращение в связи с заболеваниями является законченным случаем лечения заболевания в амбулаторных условиях с кратностью посещений по поводу одного заболевания не менее двух.</w:t>
      </w:r>
    </w:p>
    <w:p w:rsidR="000165E9" w:rsidRDefault="000165E9">
      <w:pPr>
        <w:pStyle w:val="ConsPlusNormal"/>
        <w:spacing w:before="220"/>
        <w:ind w:firstLine="540"/>
        <w:jc w:val="both"/>
      </w:pPr>
      <w:r>
        <w:t>Для проведения отдельных диагностических (лабораторных) исследований в рамках базовой программы обязательного медицинского страхования:</w:t>
      </w:r>
    </w:p>
    <w:p w:rsidR="000165E9" w:rsidRDefault="000165E9">
      <w:pPr>
        <w:pStyle w:val="ConsPlusNormal"/>
        <w:spacing w:before="220"/>
        <w:ind w:firstLine="540"/>
        <w:jc w:val="both"/>
      </w:pPr>
      <w:r>
        <w:t>компьютерная томография - 116163 исследования;</w:t>
      </w:r>
    </w:p>
    <w:p w:rsidR="000165E9" w:rsidRDefault="000165E9">
      <w:pPr>
        <w:pStyle w:val="ConsPlusNormal"/>
        <w:spacing w:before="220"/>
        <w:ind w:firstLine="540"/>
        <w:jc w:val="both"/>
      </w:pPr>
      <w:r>
        <w:lastRenderedPageBreak/>
        <w:t>магнитно-резонансная томография - 41845 исследований;</w:t>
      </w:r>
    </w:p>
    <w:p w:rsidR="000165E9" w:rsidRDefault="000165E9">
      <w:pPr>
        <w:pStyle w:val="ConsPlusNormal"/>
        <w:spacing w:before="220"/>
        <w:ind w:firstLine="540"/>
        <w:jc w:val="both"/>
      </w:pPr>
      <w:r>
        <w:t>ультразвуковое исследование сердечно-сосудистой системы - 218422 исследования;</w:t>
      </w:r>
    </w:p>
    <w:p w:rsidR="000165E9" w:rsidRDefault="000165E9">
      <w:pPr>
        <w:pStyle w:val="ConsPlusNormal"/>
        <w:spacing w:before="220"/>
        <w:ind w:firstLine="540"/>
        <w:jc w:val="both"/>
      </w:pPr>
      <w:r>
        <w:t>эндоскопическое диагностическое исследование - 71168 исследований;</w:t>
      </w:r>
    </w:p>
    <w:p w:rsidR="000165E9" w:rsidRDefault="000165E9">
      <w:pPr>
        <w:pStyle w:val="ConsPlusNormal"/>
        <w:spacing w:before="220"/>
        <w:ind w:firstLine="540"/>
        <w:jc w:val="both"/>
      </w:pPr>
      <w:r>
        <w:t>молекулярно-генетическое исследование с целью диагностики онкологических заболеваний - 2578 исследований;</w:t>
      </w:r>
    </w:p>
    <w:p w:rsidR="000165E9" w:rsidRDefault="000165E9">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- 34970 исследований;</w:t>
      </w:r>
    </w:p>
    <w:p w:rsidR="000165E9" w:rsidRDefault="000165E9">
      <w:pPr>
        <w:pStyle w:val="ConsPlusNormal"/>
        <w:spacing w:before="220"/>
        <w:ind w:firstLine="540"/>
        <w:jc w:val="both"/>
      </w:pPr>
      <w:r>
        <w:t>тестирование на выявление новой коронавирусной инфекции (COVID-19) - 236581 исследование;</w:t>
      </w:r>
    </w:p>
    <w:p w:rsidR="000165E9" w:rsidRDefault="000165E9">
      <w:pPr>
        <w:pStyle w:val="ConsPlusNormal"/>
        <w:spacing w:before="220"/>
        <w:ind w:firstLine="540"/>
        <w:jc w:val="both"/>
      </w:pPr>
      <w:r>
        <w:t>диспансерное наблюдение - 602475 комплексных посещений, в том числе по поводу:</w:t>
      </w:r>
    </w:p>
    <w:p w:rsidR="000165E9" w:rsidRDefault="000165E9">
      <w:pPr>
        <w:pStyle w:val="ConsPlusNormal"/>
        <w:spacing w:before="220"/>
        <w:ind w:firstLine="540"/>
        <w:jc w:val="both"/>
      </w:pPr>
      <w:r>
        <w:t>онкологических заболеваний - 103698 комплексных посещений;</w:t>
      </w:r>
    </w:p>
    <w:p w:rsidR="000165E9" w:rsidRDefault="000165E9">
      <w:pPr>
        <w:pStyle w:val="ConsPlusNormal"/>
        <w:spacing w:before="220"/>
        <w:ind w:firstLine="540"/>
        <w:jc w:val="both"/>
      </w:pPr>
      <w:r>
        <w:t>сахарного диабета - 137650 комплексных посещений;</w:t>
      </w:r>
    </w:p>
    <w:p w:rsidR="000165E9" w:rsidRDefault="000165E9">
      <w:pPr>
        <w:pStyle w:val="ConsPlusNormal"/>
        <w:spacing w:before="220"/>
        <w:ind w:firstLine="540"/>
        <w:jc w:val="both"/>
      </w:pPr>
      <w:r>
        <w:t>болезней системы кровообращения - 288214 комплексных посещений;</w:t>
      </w:r>
    </w:p>
    <w:p w:rsidR="000165E9" w:rsidRDefault="000165E9">
      <w:pPr>
        <w:pStyle w:val="ConsPlusNormal"/>
        <w:spacing w:before="220"/>
        <w:ind w:firstLine="540"/>
        <w:jc w:val="both"/>
      </w:pPr>
      <w:r>
        <w:t>3) в стационарных условиях:</w:t>
      </w:r>
    </w:p>
    <w:p w:rsidR="000165E9" w:rsidRDefault="000165E9">
      <w:pPr>
        <w:pStyle w:val="ConsPlusNormal"/>
        <w:spacing w:before="22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0165E9" w:rsidRDefault="000165E9">
      <w:pPr>
        <w:pStyle w:val="ConsPlusNormal"/>
        <w:spacing w:before="220"/>
        <w:ind w:firstLine="540"/>
        <w:jc w:val="both"/>
      </w:pPr>
      <w:r>
        <w:t>всего - 412923 случая госпитализации, из них:</w:t>
      </w:r>
    </w:p>
    <w:p w:rsidR="000165E9" w:rsidRDefault="000165E9">
      <w:pPr>
        <w:pStyle w:val="ConsPlusNormal"/>
        <w:spacing w:before="220"/>
        <w:ind w:firstLine="540"/>
        <w:jc w:val="both"/>
      </w:pPr>
      <w:r>
        <w:t>за счет средств областного бюджета - 33328 случаев госпитализации;</w:t>
      </w:r>
    </w:p>
    <w:p w:rsidR="000165E9" w:rsidRDefault="000165E9">
      <w:pPr>
        <w:pStyle w:val="ConsPlusNormal"/>
        <w:spacing w:before="220"/>
        <w:ind w:firstLine="540"/>
        <w:jc w:val="both"/>
      </w:pPr>
      <w:r>
        <w:t>за счет средств ОМС, за исключением медицинской реабилитации, - 379595 случаев госпитализации,</w:t>
      </w:r>
    </w:p>
    <w:p w:rsidR="000165E9" w:rsidRDefault="000165E9">
      <w:pPr>
        <w:pStyle w:val="ConsPlusNormal"/>
        <w:spacing w:before="220"/>
        <w:ind w:firstLine="540"/>
        <w:jc w:val="both"/>
      </w:pPr>
      <w:r>
        <w:t>в том числе по профилю "онкология" - 22183 случая госпитализации;</w:t>
      </w:r>
    </w:p>
    <w:p w:rsidR="000165E9" w:rsidRDefault="000165E9">
      <w:pPr>
        <w:pStyle w:val="ConsPlusNormal"/>
        <w:spacing w:before="220"/>
        <w:ind w:firstLine="540"/>
        <w:jc w:val="both"/>
      </w:pPr>
      <w:r>
        <w:t>4) паллиативная медицинская помощь в стационарных условиях (включая койки паллиативной медицинской помощи и койки сестринского ухода) за счет средств областного бюджета - 222187 койко-дней;</w:t>
      </w:r>
    </w:p>
    <w:p w:rsidR="000165E9" w:rsidRDefault="000165E9">
      <w:pPr>
        <w:pStyle w:val="ConsPlusNormal"/>
        <w:spacing w:before="220"/>
        <w:ind w:firstLine="540"/>
        <w:jc w:val="both"/>
      </w:pPr>
      <w:r>
        <w:t>5) в условиях дневного стационара:</w:t>
      </w:r>
    </w:p>
    <w:p w:rsidR="000165E9" w:rsidRDefault="000165E9">
      <w:pPr>
        <w:pStyle w:val="ConsPlusNormal"/>
        <w:spacing w:before="220"/>
        <w:ind w:firstLine="540"/>
        <w:jc w:val="both"/>
      </w:pPr>
      <w:r>
        <w:t>всего - 185921 случай лечения, в том числе при оказании:</w:t>
      </w:r>
    </w:p>
    <w:p w:rsidR="000165E9" w:rsidRDefault="000165E9">
      <w:pPr>
        <w:pStyle w:val="ConsPlusNormal"/>
        <w:spacing w:before="220"/>
        <w:ind w:firstLine="540"/>
        <w:jc w:val="both"/>
      </w:pPr>
      <w:r>
        <w:t>первичной медико-санитарной помощи, за исключением медицинской реабилитации, - 90314 случаев лечения;</w:t>
      </w:r>
    </w:p>
    <w:p w:rsidR="000165E9" w:rsidRDefault="000165E9">
      <w:pPr>
        <w:pStyle w:val="ConsPlusNormal"/>
        <w:spacing w:before="220"/>
        <w:ind w:firstLine="540"/>
        <w:jc w:val="both"/>
      </w:pPr>
      <w:r>
        <w:t>специализированной, в том числе высокотехнологичной, медицинской помощи, за исключением медицинской реабилитации, - 95607 случаев лечения;</w:t>
      </w:r>
    </w:p>
    <w:p w:rsidR="000165E9" w:rsidRDefault="000165E9">
      <w:pPr>
        <w:pStyle w:val="ConsPlusNormal"/>
        <w:spacing w:before="220"/>
        <w:ind w:firstLine="540"/>
        <w:jc w:val="both"/>
      </w:pPr>
      <w:r>
        <w:t>из них:</w:t>
      </w:r>
    </w:p>
    <w:p w:rsidR="000165E9" w:rsidRDefault="000165E9">
      <w:pPr>
        <w:pStyle w:val="ConsPlusNormal"/>
        <w:spacing w:before="220"/>
        <w:ind w:firstLine="540"/>
        <w:jc w:val="both"/>
      </w:pPr>
      <w:r>
        <w:t>за счет средств областного бюджета - 9661 случай лечения, в том числе при оказании:</w:t>
      </w:r>
    </w:p>
    <w:p w:rsidR="000165E9" w:rsidRDefault="000165E9">
      <w:pPr>
        <w:pStyle w:val="ConsPlusNormal"/>
        <w:spacing w:before="220"/>
        <w:ind w:firstLine="540"/>
        <w:jc w:val="both"/>
      </w:pPr>
      <w:r>
        <w:t xml:space="preserve">первичной медико-санитарной помощи, за исключением медицинской реабилитации, - </w:t>
      </w:r>
      <w:r>
        <w:lastRenderedPageBreak/>
        <w:t>2367 случаев лечения,</w:t>
      </w:r>
    </w:p>
    <w:p w:rsidR="000165E9" w:rsidRDefault="000165E9">
      <w:pPr>
        <w:pStyle w:val="ConsPlusNormal"/>
        <w:spacing w:before="220"/>
        <w:ind w:firstLine="540"/>
        <w:jc w:val="both"/>
      </w:pPr>
      <w:r>
        <w:t>специализированной, в том числе высокотехнологичной, медицинской помощи, за исключением медицинской реабилитации, - 7294 случая лечения;</w:t>
      </w:r>
    </w:p>
    <w:p w:rsidR="000165E9" w:rsidRDefault="000165E9">
      <w:pPr>
        <w:pStyle w:val="ConsPlusNormal"/>
        <w:spacing w:before="220"/>
        <w:ind w:firstLine="540"/>
        <w:jc w:val="both"/>
      </w:pPr>
      <w:r>
        <w:t>за счет средств ОМС, за исключением медицинской реабилитации, - 176260 случаев лечения;</w:t>
      </w:r>
    </w:p>
    <w:p w:rsidR="000165E9" w:rsidRDefault="000165E9">
      <w:pPr>
        <w:pStyle w:val="ConsPlusNormal"/>
        <w:spacing w:before="220"/>
        <w:ind w:firstLine="540"/>
        <w:jc w:val="both"/>
      </w:pPr>
      <w:r>
        <w:t>в том числе по профилю "онкология" - 25237 случаев лечения;</w:t>
      </w:r>
    </w:p>
    <w:p w:rsidR="000165E9" w:rsidRDefault="000165E9">
      <w:pPr>
        <w:pStyle w:val="ConsPlusNormal"/>
        <w:spacing w:before="220"/>
        <w:ind w:firstLine="540"/>
        <w:jc w:val="both"/>
      </w:pPr>
      <w:r>
        <w:t>для медицинской помощи при экстракорпоральном оплодотворении - 1289 случаев лечения;</w:t>
      </w:r>
    </w:p>
    <w:p w:rsidR="000165E9" w:rsidRDefault="000165E9">
      <w:pPr>
        <w:pStyle w:val="ConsPlusNormal"/>
        <w:spacing w:before="220"/>
        <w:ind w:firstLine="540"/>
        <w:jc w:val="both"/>
      </w:pPr>
      <w:r>
        <w:t>для оказания медицинской помощи больным с гепатитом C - 638 случаев лечения;</w:t>
      </w:r>
    </w:p>
    <w:p w:rsidR="000165E9" w:rsidRDefault="000165E9">
      <w:pPr>
        <w:pStyle w:val="ConsPlusNormal"/>
        <w:spacing w:before="220"/>
        <w:ind w:firstLine="540"/>
        <w:jc w:val="both"/>
      </w:pPr>
      <w:r>
        <w:t>в том числе при оказании:</w:t>
      </w:r>
    </w:p>
    <w:p w:rsidR="000165E9" w:rsidRDefault="000165E9">
      <w:pPr>
        <w:pStyle w:val="ConsPlusNormal"/>
        <w:spacing w:before="220"/>
        <w:ind w:firstLine="540"/>
        <w:jc w:val="both"/>
      </w:pPr>
      <w:r>
        <w:t>первичной медико-санитарной помощи, за исключением медицинской реабилитации, - 87947 случаев лечения;</w:t>
      </w:r>
    </w:p>
    <w:p w:rsidR="000165E9" w:rsidRDefault="000165E9">
      <w:pPr>
        <w:pStyle w:val="ConsPlusNormal"/>
        <w:spacing w:before="220"/>
        <w:ind w:firstLine="540"/>
        <w:jc w:val="both"/>
      </w:pPr>
      <w:r>
        <w:t>специализированной, в том числе высокотехнологичной, медицинской помощи, за исключением медицинской реабилитации, - 88313 случаев лечения;</w:t>
      </w:r>
    </w:p>
    <w:p w:rsidR="000165E9" w:rsidRDefault="000165E9">
      <w:pPr>
        <w:pStyle w:val="ConsPlusNormal"/>
        <w:spacing w:before="220"/>
        <w:ind w:firstLine="540"/>
        <w:jc w:val="both"/>
      </w:pPr>
      <w:r>
        <w:t>в том числе по профилю "онкология" - 25237 случаев лечения;</w:t>
      </w:r>
    </w:p>
    <w:p w:rsidR="000165E9" w:rsidRDefault="000165E9">
      <w:pPr>
        <w:pStyle w:val="ConsPlusNormal"/>
        <w:spacing w:before="220"/>
        <w:ind w:firstLine="540"/>
        <w:jc w:val="both"/>
      </w:pPr>
      <w:r>
        <w:t>для медицинской помощи при экстракорпоральном оплодотворении - 1289 случаев лечения;</w:t>
      </w:r>
    </w:p>
    <w:p w:rsidR="000165E9" w:rsidRDefault="000165E9">
      <w:pPr>
        <w:pStyle w:val="ConsPlusNormal"/>
        <w:spacing w:before="220"/>
        <w:ind w:firstLine="540"/>
        <w:jc w:val="both"/>
      </w:pPr>
      <w:r>
        <w:t>для оказания медицинской помощи больным с гепатитом C - 638 случаев лечения;</w:t>
      </w:r>
    </w:p>
    <w:p w:rsidR="000165E9" w:rsidRDefault="000165E9">
      <w:pPr>
        <w:pStyle w:val="ConsPlusNormal"/>
        <w:spacing w:before="220"/>
        <w:ind w:firstLine="540"/>
        <w:jc w:val="both"/>
      </w:pPr>
      <w:r>
        <w:t>6) для проведения медицинской реабилитации:</w:t>
      </w:r>
    </w:p>
    <w:p w:rsidR="000165E9" w:rsidRDefault="000165E9">
      <w:pPr>
        <w:pStyle w:val="ConsPlusNormal"/>
        <w:spacing w:before="220"/>
        <w:ind w:firstLine="540"/>
        <w:jc w:val="both"/>
      </w:pPr>
      <w:r>
        <w:t>в амбулаторных условиях - 7173 комплексных посещения;</w:t>
      </w:r>
    </w:p>
    <w:p w:rsidR="000165E9" w:rsidRDefault="000165E9">
      <w:pPr>
        <w:pStyle w:val="ConsPlusNormal"/>
        <w:spacing w:before="220"/>
        <w:ind w:firstLine="540"/>
        <w:jc w:val="both"/>
      </w:pPr>
      <w:r>
        <w:t>в условиях круглосуточного стационара - 12490 случаев госпитализации, в том числе медицинская реабилитация для детей в возрасте 0 - 17 лет - 3123 случая госпитализации;</w:t>
      </w:r>
    </w:p>
    <w:p w:rsidR="000165E9" w:rsidRDefault="000165E9">
      <w:pPr>
        <w:pStyle w:val="ConsPlusNormal"/>
        <w:spacing w:before="220"/>
        <w:ind w:firstLine="540"/>
        <w:jc w:val="both"/>
      </w:pPr>
      <w:r>
        <w:t>в условиях дневного стационара - 5987 случаев лечения.</w:t>
      </w:r>
    </w:p>
    <w:p w:rsidR="000165E9" w:rsidRDefault="000165E9">
      <w:pPr>
        <w:pStyle w:val="ConsPlusNormal"/>
        <w:spacing w:before="220"/>
        <w:ind w:firstLine="540"/>
        <w:jc w:val="both"/>
      </w:pPr>
      <w:r>
        <w:t>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2024 - 2026 годы (таблица 3).</w:t>
      </w:r>
    </w:p>
    <w:p w:rsidR="000165E9" w:rsidRDefault="000165E9">
      <w:pPr>
        <w:pStyle w:val="ConsPlusNormal"/>
        <w:jc w:val="both"/>
      </w:pPr>
    </w:p>
    <w:p w:rsidR="000165E9" w:rsidRDefault="000165E9">
      <w:pPr>
        <w:pStyle w:val="ConsPlusNormal"/>
        <w:jc w:val="right"/>
      </w:pPr>
      <w:r>
        <w:t>Таблица 3</w:t>
      </w:r>
    </w:p>
    <w:p w:rsidR="000165E9" w:rsidRDefault="000165E9">
      <w:pPr>
        <w:pStyle w:val="ConsPlusNormal"/>
        <w:jc w:val="both"/>
      </w:pPr>
    </w:p>
    <w:p w:rsidR="000165E9" w:rsidRDefault="000165E9">
      <w:pPr>
        <w:pStyle w:val="ConsPlusNormal"/>
        <w:jc w:val="center"/>
      </w:pPr>
      <w:r>
        <w:t>Нормативы финансовых затрат на единицу объема медицинской</w:t>
      </w:r>
    </w:p>
    <w:p w:rsidR="000165E9" w:rsidRDefault="000165E9">
      <w:pPr>
        <w:pStyle w:val="ConsPlusNormal"/>
        <w:jc w:val="center"/>
      </w:pPr>
      <w:r>
        <w:t>помощи в рамках Территориальной программы</w:t>
      </w:r>
    </w:p>
    <w:p w:rsidR="000165E9" w:rsidRDefault="000165E9">
      <w:pPr>
        <w:pStyle w:val="ConsPlusNormal"/>
        <w:jc w:val="center"/>
      </w:pPr>
      <w:r>
        <w:t>на 2024 - 2026 годы</w:t>
      </w:r>
    </w:p>
    <w:p w:rsidR="000165E9" w:rsidRDefault="000165E9">
      <w:pPr>
        <w:pStyle w:val="ConsPlusNormal"/>
        <w:jc w:val="both"/>
      </w:pPr>
    </w:p>
    <w:p w:rsidR="000165E9" w:rsidRDefault="000165E9">
      <w:pPr>
        <w:pStyle w:val="ConsPlusNormal"/>
        <w:sectPr w:rsidR="000165E9" w:rsidSect="00B37BDE">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984"/>
        <w:gridCol w:w="1191"/>
        <w:gridCol w:w="1191"/>
        <w:gridCol w:w="1191"/>
        <w:gridCol w:w="1191"/>
      </w:tblGrid>
      <w:tr w:rsidR="000165E9">
        <w:tc>
          <w:tcPr>
            <w:tcW w:w="2721" w:type="dxa"/>
            <w:tcBorders>
              <w:top w:val="single" w:sz="4" w:space="0" w:color="auto"/>
              <w:left w:val="nil"/>
              <w:bottom w:val="single" w:sz="4" w:space="0" w:color="auto"/>
            </w:tcBorders>
          </w:tcPr>
          <w:p w:rsidR="000165E9" w:rsidRDefault="000165E9">
            <w:pPr>
              <w:pStyle w:val="ConsPlusNormal"/>
              <w:jc w:val="center"/>
            </w:pPr>
            <w:r>
              <w:lastRenderedPageBreak/>
              <w:t>Виды и условия оказания медицинской помощи</w:t>
            </w:r>
          </w:p>
        </w:tc>
        <w:tc>
          <w:tcPr>
            <w:tcW w:w="1984" w:type="dxa"/>
            <w:tcBorders>
              <w:top w:val="single" w:sz="4" w:space="0" w:color="auto"/>
              <w:bottom w:val="single" w:sz="4" w:space="0" w:color="auto"/>
            </w:tcBorders>
          </w:tcPr>
          <w:p w:rsidR="000165E9" w:rsidRDefault="000165E9">
            <w:pPr>
              <w:pStyle w:val="ConsPlusNormal"/>
              <w:jc w:val="center"/>
            </w:pPr>
            <w:r>
              <w:t>Единица измерения на одного жителя</w:t>
            </w:r>
          </w:p>
        </w:tc>
        <w:tc>
          <w:tcPr>
            <w:tcW w:w="1191" w:type="dxa"/>
            <w:tcBorders>
              <w:top w:val="single" w:sz="4" w:space="0" w:color="auto"/>
              <w:bottom w:val="single" w:sz="4" w:space="0" w:color="auto"/>
            </w:tcBorders>
          </w:tcPr>
          <w:p w:rsidR="000165E9" w:rsidRDefault="000165E9">
            <w:pPr>
              <w:pStyle w:val="ConsPlusNormal"/>
              <w:jc w:val="center"/>
            </w:pPr>
            <w:r>
              <w:t>Средние нормативы по постановлению Правительства Российской Федерации на 2024 год, рублей</w:t>
            </w:r>
          </w:p>
        </w:tc>
        <w:tc>
          <w:tcPr>
            <w:tcW w:w="1191" w:type="dxa"/>
            <w:tcBorders>
              <w:top w:val="single" w:sz="4" w:space="0" w:color="auto"/>
              <w:bottom w:val="single" w:sz="4" w:space="0" w:color="auto"/>
            </w:tcBorders>
          </w:tcPr>
          <w:p w:rsidR="000165E9" w:rsidRDefault="000165E9">
            <w:pPr>
              <w:pStyle w:val="ConsPlusNormal"/>
              <w:jc w:val="center"/>
            </w:pPr>
            <w:r>
              <w:t>Нормативы по Волгоградской области на 2024 год, рублей</w:t>
            </w:r>
          </w:p>
        </w:tc>
        <w:tc>
          <w:tcPr>
            <w:tcW w:w="1191" w:type="dxa"/>
            <w:tcBorders>
              <w:top w:val="single" w:sz="4" w:space="0" w:color="auto"/>
              <w:bottom w:val="single" w:sz="4" w:space="0" w:color="auto"/>
            </w:tcBorders>
          </w:tcPr>
          <w:p w:rsidR="000165E9" w:rsidRDefault="000165E9">
            <w:pPr>
              <w:pStyle w:val="ConsPlusNormal"/>
              <w:jc w:val="center"/>
            </w:pPr>
            <w:r>
              <w:t>Средние нормативы по постановлению Правительства Российской Федерации на 2025 год, рублей</w:t>
            </w:r>
          </w:p>
        </w:tc>
        <w:tc>
          <w:tcPr>
            <w:tcW w:w="1191" w:type="dxa"/>
            <w:tcBorders>
              <w:top w:val="single" w:sz="4" w:space="0" w:color="auto"/>
              <w:bottom w:val="single" w:sz="4" w:space="0" w:color="auto"/>
              <w:right w:val="nil"/>
            </w:tcBorders>
          </w:tcPr>
          <w:p w:rsidR="000165E9" w:rsidRDefault="000165E9">
            <w:pPr>
              <w:pStyle w:val="ConsPlusNormal"/>
              <w:jc w:val="center"/>
            </w:pPr>
            <w:r>
              <w:t>Средние нормативы по постановлению Правительства Российской Федерации на 2026 год, рублей</w:t>
            </w:r>
          </w:p>
        </w:tc>
      </w:tr>
      <w:tr w:rsidR="000165E9">
        <w:tc>
          <w:tcPr>
            <w:tcW w:w="2721" w:type="dxa"/>
            <w:tcBorders>
              <w:top w:val="single" w:sz="4" w:space="0" w:color="auto"/>
              <w:left w:val="nil"/>
              <w:bottom w:val="single" w:sz="4" w:space="0" w:color="auto"/>
            </w:tcBorders>
          </w:tcPr>
          <w:p w:rsidR="000165E9" w:rsidRDefault="000165E9">
            <w:pPr>
              <w:pStyle w:val="ConsPlusNormal"/>
              <w:jc w:val="center"/>
            </w:pPr>
            <w:r>
              <w:t>1</w:t>
            </w:r>
          </w:p>
        </w:tc>
        <w:tc>
          <w:tcPr>
            <w:tcW w:w="1984" w:type="dxa"/>
            <w:tcBorders>
              <w:top w:val="single" w:sz="4" w:space="0" w:color="auto"/>
              <w:bottom w:val="single" w:sz="4" w:space="0" w:color="auto"/>
            </w:tcBorders>
          </w:tcPr>
          <w:p w:rsidR="000165E9" w:rsidRDefault="000165E9">
            <w:pPr>
              <w:pStyle w:val="ConsPlusNormal"/>
              <w:jc w:val="center"/>
            </w:pPr>
            <w:r>
              <w:t>2</w:t>
            </w:r>
          </w:p>
        </w:tc>
        <w:tc>
          <w:tcPr>
            <w:tcW w:w="1191" w:type="dxa"/>
            <w:tcBorders>
              <w:top w:val="single" w:sz="4" w:space="0" w:color="auto"/>
              <w:bottom w:val="single" w:sz="4" w:space="0" w:color="auto"/>
            </w:tcBorders>
          </w:tcPr>
          <w:p w:rsidR="000165E9" w:rsidRDefault="000165E9">
            <w:pPr>
              <w:pStyle w:val="ConsPlusNormal"/>
              <w:jc w:val="center"/>
            </w:pPr>
            <w:r>
              <w:t>3</w:t>
            </w:r>
          </w:p>
        </w:tc>
        <w:tc>
          <w:tcPr>
            <w:tcW w:w="1191" w:type="dxa"/>
            <w:tcBorders>
              <w:top w:val="single" w:sz="4" w:space="0" w:color="auto"/>
              <w:bottom w:val="single" w:sz="4" w:space="0" w:color="auto"/>
            </w:tcBorders>
          </w:tcPr>
          <w:p w:rsidR="000165E9" w:rsidRDefault="000165E9">
            <w:pPr>
              <w:pStyle w:val="ConsPlusNormal"/>
              <w:jc w:val="center"/>
            </w:pPr>
            <w:r>
              <w:t>4</w:t>
            </w:r>
          </w:p>
        </w:tc>
        <w:tc>
          <w:tcPr>
            <w:tcW w:w="1191" w:type="dxa"/>
            <w:tcBorders>
              <w:top w:val="single" w:sz="4" w:space="0" w:color="auto"/>
              <w:bottom w:val="single" w:sz="4" w:space="0" w:color="auto"/>
            </w:tcBorders>
          </w:tcPr>
          <w:p w:rsidR="000165E9" w:rsidRDefault="000165E9">
            <w:pPr>
              <w:pStyle w:val="ConsPlusNormal"/>
              <w:jc w:val="center"/>
            </w:pPr>
            <w:r>
              <w:t>5</w:t>
            </w:r>
          </w:p>
        </w:tc>
        <w:tc>
          <w:tcPr>
            <w:tcW w:w="1191" w:type="dxa"/>
            <w:tcBorders>
              <w:top w:val="single" w:sz="4" w:space="0" w:color="auto"/>
              <w:bottom w:val="single" w:sz="4" w:space="0" w:color="auto"/>
              <w:right w:val="nil"/>
            </w:tcBorders>
          </w:tcPr>
          <w:p w:rsidR="000165E9" w:rsidRDefault="000165E9">
            <w:pPr>
              <w:pStyle w:val="ConsPlusNormal"/>
              <w:jc w:val="center"/>
            </w:pPr>
            <w:r>
              <w:t>6</w:t>
            </w:r>
          </w:p>
        </w:tc>
      </w:tr>
      <w:tr w:rsidR="000165E9">
        <w:tblPrEx>
          <w:tblBorders>
            <w:insideH w:val="none" w:sz="0" w:space="0" w:color="auto"/>
            <w:insideV w:val="none" w:sz="0" w:space="0" w:color="auto"/>
          </w:tblBorders>
        </w:tblPrEx>
        <w:tc>
          <w:tcPr>
            <w:tcW w:w="9469" w:type="dxa"/>
            <w:gridSpan w:val="6"/>
            <w:tcBorders>
              <w:top w:val="single" w:sz="4" w:space="0" w:color="auto"/>
              <w:left w:val="nil"/>
              <w:bottom w:val="nil"/>
              <w:right w:val="nil"/>
            </w:tcBorders>
          </w:tcPr>
          <w:p w:rsidR="000165E9" w:rsidRDefault="000165E9">
            <w:pPr>
              <w:pStyle w:val="ConsPlusNormal"/>
              <w:jc w:val="center"/>
            </w:pPr>
            <w:r>
              <w:t>За счет средств областного бюджета</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 не включенная в территориальную программу ОМС,</w:t>
            </w:r>
          </w:p>
          <w:p w:rsidR="000165E9" w:rsidRDefault="000165E9">
            <w:pPr>
              <w:pStyle w:val="ConsPlusNormal"/>
            </w:pPr>
          </w:p>
          <w:p w:rsidR="000165E9" w:rsidRDefault="000165E9">
            <w:pPr>
              <w:pStyle w:val="ConsPlusNormal"/>
            </w:pPr>
            <w:r>
              <w:t>из них:</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19199,0</w:t>
            </w:r>
          </w:p>
        </w:tc>
        <w:tc>
          <w:tcPr>
            <w:tcW w:w="1191" w:type="dxa"/>
            <w:tcBorders>
              <w:top w:val="nil"/>
              <w:left w:val="nil"/>
              <w:bottom w:val="nil"/>
              <w:right w:val="nil"/>
            </w:tcBorders>
          </w:tcPr>
          <w:p w:rsidR="000165E9" w:rsidRDefault="000165E9">
            <w:pPr>
              <w:pStyle w:val="ConsPlusNormal"/>
              <w:jc w:val="center"/>
            </w:pPr>
            <w:r>
              <w:t>20620,0</w:t>
            </w:r>
          </w:p>
        </w:tc>
        <w:tc>
          <w:tcPr>
            <w:tcW w:w="1191" w:type="dxa"/>
            <w:tcBorders>
              <w:top w:val="nil"/>
              <w:left w:val="nil"/>
              <w:bottom w:val="nil"/>
              <w:right w:val="nil"/>
            </w:tcBorders>
          </w:tcPr>
          <w:p w:rsidR="000165E9" w:rsidRDefault="000165E9">
            <w:pPr>
              <w:pStyle w:val="ConsPlusNormal"/>
              <w:jc w:val="center"/>
            </w:pPr>
            <w:r>
              <w:t>22146,0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скорая медицинская помощь не идентифицированным и не застрахованным в системе ОМС лицам</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3657,3</w:t>
            </w:r>
          </w:p>
        </w:tc>
        <w:tc>
          <w:tcPr>
            <w:tcW w:w="1191" w:type="dxa"/>
            <w:tcBorders>
              <w:top w:val="nil"/>
              <w:left w:val="nil"/>
              <w:bottom w:val="nil"/>
              <w:right w:val="nil"/>
            </w:tcBorders>
          </w:tcPr>
          <w:p w:rsidR="000165E9" w:rsidRDefault="000165E9">
            <w:pPr>
              <w:pStyle w:val="ConsPlusNormal"/>
              <w:jc w:val="center"/>
            </w:pPr>
            <w:r>
              <w:t>3657,3</w:t>
            </w:r>
          </w:p>
        </w:tc>
        <w:tc>
          <w:tcPr>
            <w:tcW w:w="1191" w:type="dxa"/>
            <w:tcBorders>
              <w:top w:val="nil"/>
              <w:left w:val="nil"/>
              <w:bottom w:val="nil"/>
              <w:right w:val="nil"/>
            </w:tcBorders>
          </w:tcPr>
          <w:p w:rsidR="000165E9" w:rsidRDefault="000165E9">
            <w:pPr>
              <w:pStyle w:val="ConsPlusNormal"/>
              <w:jc w:val="center"/>
            </w:pPr>
            <w:r>
              <w:t>3886,1</w:t>
            </w:r>
          </w:p>
        </w:tc>
        <w:tc>
          <w:tcPr>
            <w:tcW w:w="1191" w:type="dxa"/>
            <w:tcBorders>
              <w:top w:val="nil"/>
              <w:left w:val="nil"/>
              <w:bottom w:val="nil"/>
              <w:right w:val="nil"/>
            </w:tcBorders>
          </w:tcPr>
          <w:p w:rsidR="000165E9" w:rsidRDefault="000165E9">
            <w:pPr>
              <w:pStyle w:val="ConsPlusNormal"/>
              <w:jc w:val="center"/>
            </w:pPr>
            <w:r>
              <w:t>4116,9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 Первичная медико-</w:t>
            </w:r>
            <w:r>
              <w:lastRenderedPageBreak/>
              <w:t>санитарная помощь в амбулаторных условиях,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2.1. В амбулаторных условиях,</w:t>
            </w:r>
          </w:p>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2.1.1. С профилактической и иными целями, в том числе: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563,3</w:t>
            </w:r>
          </w:p>
        </w:tc>
        <w:tc>
          <w:tcPr>
            <w:tcW w:w="1191" w:type="dxa"/>
            <w:tcBorders>
              <w:top w:val="nil"/>
              <w:left w:val="nil"/>
              <w:bottom w:val="nil"/>
              <w:right w:val="nil"/>
            </w:tcBorders>
          </w:tcPr>
          <w:p w:rsidR="000165E9" w:rsidRDefault="000165E9">
            <w:pPr>
              <w:pStyle w:val="ConsPlusNormal"/>
              <w:jc w:val="center"/>
            </w:pPr>
            <w:r>
              <w:t>563,3</w:t>
            </w:r>
          </w:p>
        </w:tc>
        <w:tc>
          <w:tcPr>
            <w:tcW w:w="1191" w:type="dxa"/>
            <w:tcBorders>
              <w:top w:val="nil"/>
              <w:left w:val="nil"/>
              <w:bottom w:val="nil"/>
              <w:right w:val="nil"/>
            </w:tcBorders>
          </w:tcPr>
          <w:p w:rsidR="000165E9" w:rsidRDefault="000165E9">
            <w:pPr>
              <w:pStyle w:val="ConsPlusNormal"/>
              <w:jc w:val="center"/>
            </w:pPr>
            <w:r>
              <w:t>610,0</w:t>
            </w:r>
          </w:p>
        </w:tc>
        <w:tc>
          <w:tcPr>
            <w:tcW w:w="1191" w:type="dxa"/>
            <w:tcBorders>
              <w:top w:val="nil"/>
              <w:left w:val="nil"/>
              <w:bottom w:val="nil"/>
              <w:right w:val="nil"/>
            </w:tcBorders>
          </w:tcPr>
          <w:p w:rsidR="000165E9" w:rsidRDefault="000165E9">
            <w:pPr>
              <w:pStyle w:val="ConsPlusNormal"/>
              <w:jc w:val="center"/>
            </w:pPr>
            <w:r>
              <w:t>660,6</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по профилю "ВИЧ-инфекция"</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3045,0</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2.1.2. В связи с заболеваниями,</w:t>
            </w:r>
          </w:p>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1633,6</w:t>
            </w:r>
          </w:p>
        </w:tc>
        <w:tc>
          <w:tcPr>
            <w:tcW w:w="1191" w:type="dxa"/>
            <w:tcBorders>
              <w:top w:val="nil"/>
              <w:left w:val="nil"/>
              <w:bottom w:val="nil"/>
              <w:right w:val="nil"/>
            </w:tcBorders>
          </w:tcPr>
          <w:p w:rsidR="000165E9" w:rsidRDefault="000165E9">
            <w:pPr>
              <w:pStyle w:val="ConsPlusNormal"/>
              <w:jc w:val="center"/>
            </w:pPr>
            <w:r>
              <w:t>1633,6</w:t>
            </w:r>
          </w:p>
        </w:tc>
        <w:tc>
          <w:tcPr>
            <w:tcW w:w="1191" w:type="dxa"/>
            <w:tcBorders>
              <w:top w:val="nil"/>
              <w:left w:val="nil"/>
              <w:bottom w:val="nil"/>
              <w:right w:val="nil"/>
            </w:tcBorders>
          </w:tcPr>
          <w:p w:rsidR="000165E9" w:rsidRDefault="000165E9">
            <w:pPr>
              <w:pStyle w:val="ConsPlusNormal"/>
              <w:jc w:val="center"/>
            </w:pPr>
            <w:r>
              <w:t>1769,0</w:t>
            </w:r>
          </w:p>
        </w:tc>
        <w:tc>
          <w:tcPr>
            <w:tcW w:w="1191" w:type="dxa"/>
            <w:tcBorders>
              <w:top w:val="nil"/>
              <w:left w:val="nil"/>
              <w:bottom w:val="nil"/>
              <w:right w:val="nil"/>
            </w:tcBorders>
          </w:tcPr>
          <w:p w:rsidR="000165E9" w:rsidRDefault="000165E9">
            <w:pPr>
              <w:pStyle w:val="ConsPlusNormal"/>
              <w:jc w:val="center"/>
            </w:pPr>
            <w:r>
              <w:t>1915,6</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по профилю "ВИЧ-инфекция"</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8230,0</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2.2. В условиях дневного стационара</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13777,0</w:t>
            </w:r>
          </w:p>
        </w:tc>
        <w:tc>
          <w:tcPr>
            <w:tcW w:w="1191" w:type="dxa"/>
            <w:tcBorders>
              <w:top w:val="nil"/>
              <w:left w:val="nil"/>
              <w:bottom w:val="nil"/>
              <w:right w:val="nil"/>
            </w:tcBorders>
          </w:tcPr>
          <w:p w:rsidR="000165E9" w:rsidRDefault="000165E9">
            <w:pPr>
              <w:pStyle w:val="ConsPlusNormal"/>
              <w:jc w:val="center"/>
            </w:pPr>
            <w:r>
              <w:t>13777,0</w:t>
            </w:r>
          </w:p>
        </w:tc>
        <w:tc>
          <w:tcPr>
            <w:tcW w:w="1191" w:type="dxa"/>
            <w:tcBorders>
              <w:top w:val="nil"/>
              <w:left w:val="nil"/>
              <w:bottom w:val="nil"/>
              <w:right w:val="nil"/>
            </w:tcBorders>
          </w:tcPr>
          <w:p w:rsidR="000165E9" w:rsidRDefault="000165E9">
            <w:pPr>
              <w:pStyle w:val="ConsPlusNormal"/>
              <w:jc w:val="center"/>
            </w:pPr>
            <w:r>
              <w:t>14934,4</w:t>
            </w:r>
          </w:p>
        </w:tc>
        <w:tc>
          <w:tcPr>
            <w:tcW w:w="1191" w:type="dxa"/>
            <w:tcBorders>
              <w:top w:val="nil"/>
              <w:left w:val="nil"/>
              <w:bottom w:val="nil"/>
              <w:right w:val="nil"/>
            </w:tcBorders>
          </w:tcPr>
          <w:p w:rsidR="000165E9" w:rsidRDefault="000165E9">
            <w:pPr>
              <w:pStyle w:val="ConsPlusNormal"/>
              <w:jc w:val="center"/>
            </w:pPr>
            <w:r>
              <w:t>16189,0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16701,7</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 xml:space="preserve">4. Специализированная, в том числе высокотехнологичная, </w:t>
            </w:r>
            <w:r>
              <w:lastRenderedPageBreak/>
              <w:t>медицинская помощь,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4.1. В условиях дневного стационара</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17650,8</w:t>
            </w:r>
          </w:p>
        </w:tc>
        <w:tc>
          <w:tcPr>
            <w:tcW w:w="1191" w:type="dxa"/>
            <w:tcBorders>
              <w:top w:val="nil"/>
              <w:left w:val="nil"/>
              <w:bottom w:val="nil"/>
              <w:right w:val="nil"/>
            </w:tcBorders>
          </w:tcPr>
          <w:p w:rsidR="000165E9" w:rsidRDefault="000165E9">
            <w:pPr>
              <w:pStyle w:val="ConsPlusNormal"/>
              <w:jc w:val="center"/>
            </w:pPr>
            <w:r>
              <w:t>17650,8</w:t>
            </w:r>
          </w:p>
        </w:tc>
        <w:tc>
          <w:tcPr>
            <w:tcW w:w="1191" w:type="dxa"/>
            <w:tcBorders>
              <w:top w:val="nil"/>
              <w:left w:val="nil"/>
              <w:bottom w:val="nil"/>
              <w:right w:val="nil"/>
            </w:tcBorders>
          </w:tcPr>
          <w:p w:rsidR="000165E9" w:rsidRDefault="000165E9">
            <w:pPr>
              <w:pStyle w:val="ConsPlusNormal"/>
              <w:jc w:val="center"/>
            </w:pPr>
            <w:r>
              <w:t>19133,6</w:t>
            </w:r>
          </w:p>
        </w:tc>
        <w:tc>
          <w:tcPr>
            <w:tcW w:w="1191" w:type="dxa"/>
            <w:tcBorders>
              <w:top w:val="nil"/>
              <w:left w:val="nil"/>
              <w:bottom w:val="nil"/>
              <w:right w:val="nil"/>
            </w:tcBorders>
          </w:tcPr>
          <w:p w:rsidR="000165E9" w:rsidRDefault="000165E9">
            <w:pPr>
              <w:pStyle w:val="ConsPlusNormal"/>
              <w:jc w:val="center"/>
            </w:pPr>
            <w:r>
              <w:t>20741,0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4.2. В условиях круглосуточного стационара</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102172,9</w:t>
            </w:r>
          </w:p>
        </w:tc>
        <w:tc>
          <w:tcPr>
            <w:tcW w:w="1191" w:type="dxa"/>
            <w:tcBorders>
              <w:top w:val="nil"/>
              <w:left w:val="nil"/>
              <w:bottom w:val="nil"/>
              <w:right w:val="nil"/>
            </w:tcBorders>
          </w:tcPr>
          <w:p w:rsidR="000165E9" w:rsidRDefault="000165E9">
            <w:pPr>
              <w:pStyle w:val="ConsPlusNormal"/>
              <w:jc w:val="center"/>
            </w:pPr>
            <w:r>
              <w:t>102172,9</w:t>
            </w:r>
          </w:p>
        </w:tc>
        <w:tc>
          <w:tcPr>
            <w:tcW w:w="1191" w:type="dxa"/>
            <w:tcBorders>
              <w:top w:val="nil"/>
              <w:left w:val="nil"/>
              <w:bottom w:val="nil"/>
              <w:right w:val="nil"/>
            </w:tcBorders>
          </w:tcPr>
          <w:p w:rsidR="000165E9" w:rsidRDefault="000165E9">
            <w:pPr>
              <w:pStyle w:val="ConsPlusNormal"/>
              <w:jc w:val="center"/>
            </w:pPr>
            <w:r>
              <w:t>110658,8</w:t>
            </w:r>
          </w:p>
        </w:tc>
        <w:tc>
          <w:tcPr>
            <w:tcW w:w="1191" w:type="dxa"/>
            <w:tcBorders>
              <w:top w:val="nil"/>
              <w:left w:val="nil"/>
              <w:bottom w:val="nil"/>
              <w:right w:val="nil"/>
            </w:tcBorders>
          </w:tcPr>
          <w:p w:rsidR="000165E9" w:rsidRDefault="000165E9">
            <w:pPr>
              <w:pStyle w:val="ConsPlusNormal"/>
              <w:jc w:val="center"/>
            </w:pPr>
            <w:r>
              <w:t>119849,5</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 Паллиативная медицинская помощь</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5.1. Первичная медицинская помощь,</w:t>
            </w:r>
          </w:p>
          <w:p w:rsidR="000165E9" w:rsidRDefault="000165E9">
            <w:pPr>
              <w:pStyle w:val="ConsPlusNormal"/>
            </w:pPr>
            <w:r>
              <w:t>в том числе доврачебная и врачебная - всего,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5.1.1. Посещение по паллиативной медицинской помощи без учета посещений на дому патронажными бригадами</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506,4</w:t>
            </w:r>
          </w:p>
        </w:tc>
        <w:tc>
          <w:tcPr>
            <w:tcW w:w="1191" w:type="dxa"/>
            <w:tcBorders>
              <w:top w:val="nil"/>
              <w:left w:val="nil"/>
              <w:bottom w:val="nil"/>
              <w:right w:val="nil"/>
            </w:tcBorders>
          </w:tcPr>
          <w:p w:rsidR="000165E9" w:rsidRDefault="000165E9">
            <w:pPr>
              <w:pStyle w:val="ConsPlusNormal"/>
              <w:jc w:val="center"/>
            </w:pPr>
            <w:r>
              <w:t>506,4</w:t>
            </w:r>
          </w:p>
        </w:tc>
        <w:tc>
          <w:tcPr>
            <w:tcW w:w="1191" w:type="dxa"/>
            <w:tcBorders>
              <w:top w:val="nil"/>
              <w:left w:val="nil"/>
              <w:bottom w:val="nil"/>
              <w:right w:val="nil"/>
            </w:tcBorders>
          </w:tcPr>
          <w:p w:rsidR="000165E9" w:rsidRDefault="000165E9">
            <w:pPr>
              <w:pStyle w:val="ConsPlusNormal"/>
              <w:jc w:val="center"/>
            </w:pPr>
            <w:r>
              <w:t>548,3</w:t>
            </w:r>
          </w:p>
        </w:tc>
        <w:tc>
          <w:tcPr>
            <w:tcW w:w="1191" w:type="dxa"/>
            <w:tcBorders>
              <w:top w:val="nil"/>
              <w:left w:val="nil"/>
              <w:bottom w:val="nil"/>
              <w:right w:val="nil"/>
            </w:tcBorders>
          </w:tcPr>
          <w:p w:rsidR="000165E9" w:rsidRDefault="000165E9">
            <w:pPr>
              <w:pStyle w:val="ConsPlusNormal"/>
              <w:jc w:val="center"/>
            </w:pPr>
            <w:r>
              <w:t>593,8</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5.1.2. Посещения на дому выездными патронажными бригадами</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2514,0</w:t>
            </w:r>
          </w:p>
        </w:tc>
        <w:tc>
          <w:tcPr>
            <w:tcW w:w="1191" w:type="dxa"/>
            <w:tcBorders>
              <w:top w:val="nil"/>
              <w:left w:val="nil"/>
              <w:bottom w:val="nil"/>
              <w:right w:val="nil"/>
            </w:tcBorders>
          </w:tcPr>
          <w:p w:rsidR="000165E9" w:rsidRDefault="000165E9">
            <w:pPr>
              <w:pStyle w:val="ConsPlusNormal"/>
              <w:jc w:val="center"/>
            </w:pPr>
            <w:r>
              <w:t>2514,0</w:t>
            </w:r>
          </w:p>
        </w:tc>
        <w:tc>
          <w:tcPr>
            <w:tcW w:w="1191" w:type="dxa"/>
            <w:tcBorders>
              <w:top w:val="nil"/>
              <w:left w:val="nil"/>
              <w:bottom w:val="nil"/>
              <w:right w:val="nil"/>
            </w:tcBorders>
          </w:tcPr>
          <w:p w:rsidR="000165E9" w:rsidRDefault="000165E9">
            <w:pPr>
              <w:pStyle w:val="ConsPlusNormal"/>
              <w:jc w:val="center"/>
            </w:pPr>
            <w:r>
              <w:t>2703,0</w:t>
            </w:r>
          </w:p>
        </w:tc>
        <w:tc>
          <w:tcPr>
            <w:tcW w:w="1191" w:type="dxa"/>
            <w:tcBorders>
              <w:top w:val="nil"/>
              <w:left w:val="nil"/>
              <w:bottom w:val="nil"/>
              <w:right w:val="nil"/>
            </w:tcBorders>
          </w:tcPr>
          <w:p w:rsidR="000165E9" w:rsidRDefault="000165E9">
            <w:pPr>
              <w:pStyle w:val="ConsPlusNormal"/>
              <w:jc w:val="center"/>
            </w:pPr>
            <w:r>
              <w:t>2906,1</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 xml:space="preserve">5.2. Паллиативная медицинская помощь в стационарных условиях (включая койки паллиативной медицинской помощи и </w:t>
            </w:r>
            <w:r>
              <w:lastRenderedPageBreak/>
              <w:t>койки сестринского ухода)</w:t>
            </w:r>
          </w:p>
        </w:tc>
        <w:tc>
          <w:tcPr>
            <w:tcW w:w="1984" w:type="dxa"/>
            <w:tcBorders>
              <w:top w:val="nil"/>
              <w:left w:val="nil"/>
              <w:bottom w:val="nil"/>
              <w:right w:val="nil"/>
            </w:tcBorders>
          </w:tcPr>
          <w:p w:rsidR="000165E9" w:rsidRDefault="000165E9">
            <w:pPr>
              <w:pStyle w:val="ConsPlusNormal"/>
            </w:pPr>
            <w:r>
              <w:lastRenderedPageBreak/>
              <w:t>койко-день</w:t>
            </w:r>
          </w:p>
        </w:tc>
        <w:tc>
          <w:tcPr>
            <w:tcW w:w="1191" w:type="dxa"/>
            <w:tcBorders>
              <w:top w:val="nil"/>
              <w:left w:val="nil"/>
              <w:bottom w:val="nil"/>
              <w:right w:val="nil"/>
            </w:tcBorders>
          </w:tcPr>
          <w:p w:rsidR="000165E9" w:rsidRDefault="000165E9">
            <w:pPr>
              <w:pStyle w:val="ConsPlusNormal"/>
              <w:jc w:val="center"/>
            </w:pPr>
            <w:r>
              <w:t>2992,3</w:t>
            </w:r>
          </w:p>
        </w:tc>
        <w:tc>
          <w:tcPr>
            <w:tcW w:w="1191" w:type="dxa"/>
            <w:tcBorders>
              <w:top w:val="nil"/>
              <w:left w:val="nil"/>
              <w:bottom w:val="nil"/>
              <w:right w:val="nil"/>
            </w:tcBorders>
          </w:tcPr>
          <w:p w:rsidR="000165E9" w:rsidRDefault="000165E9">
            <w:pPr>
              <w:pStyle w:val="ConsPlusNormal"/>
              <w:jc w:val="center"/>
            </w:pPr>
            <w:r>
              <w:t>2992,3</w:t>
            </w:r>
          </w:p>
        </w:tc>
        <w:tc>
          <w:tcPr>
            <w:tcW w:w="1191" w:type="dxa"/>
            <w:tcBorders>
              <w:top w:val="nil"/>
              <w:left w:val="nil"/>
              <w:bottom w:val="nil"/>
              <w:right w:val="nil"/>
            </w:tcBorders>
          </w:tcPr>
          <w:p w:rsidR="000165E9" w:rsidRDefault="000165E9">
            <w:pPr>
              <w:pStyle w:val="ConsPlusNormal"/>
              <w:jc w:val="center"/>
            </w:pPr>
            <w:r>
              <w:t>3248,0</w:t>
            </w:r>
          </w:p>
        </w:tc>
        <w:tc>
          <w:tcPr>
            <w:tcW w:w="1191" w:type="dxa"/>
            <w:tcBorders>
              <w:top w:val="nil"/>
              <w:left w:val="nil"/>
              <w:bottom w:val="nil"/>
              <w:right w:val="nil"/>
            </w:tcBorders>
          </w:tcPr>
          <w:p w:rsidR="000165E9" w:rsidRDefault="000165E9">
            <w:pPr>
              <w:pStyle w:val="ConsPlusNormal"/>
              <w:jc w:val="center"/>
            </w:pPr>
            <w:r>
              <w:t>3515,3</w:t>
            </w:r>
          </w:p>
        </w:tc>
      </w:tr>
      <w:tr w:rsidR="000165E9">
        <w:tblPrEx>
          <w:tblBorders>
            <w:insideH w:val="none" w:sz="0" w:space="0" w:color="auto"/>
            <w:insideV w:val="none" w:sz="0" w:space="0" w:color="auto"/>
          </w:tblBorders>
        </w:tblPrEx>
        <w:tc>
          <w:tcPr>
            <w:tcW w:w="9469" w:type="dxa"/>
            <w:gridSpan w:val="6"/>
            <w:tcBorders>
              <w:top w:val="nil"/>
              <w:left w:val="nil"/>
              <w:bottom w:val="nil"/>
              <w:right w:val="nil"/>
            </w:tcBorders>
          </w:tcPr>
          <w:p w:rsidR="000165E9" w:rsidRDefault="000165E9">
            <w:pPr>
              <w:pStyle w:val="ConsPlusNormal"/>
              <w:jc w:val="center"/>
            </w:pPr>
            <w:r>
              <w:lastRenderedPageBreak/>
              <w:t>За счет средств ОМС</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3657,3</w:t>
            </w:r>
          </w:p>
        </w:tc>
        <w:tc>
          <w:tcPr>
            <w:tcW w:w="1191" w:type="dxa"/>
            <w:tcBorders>
              <w:top w:val="nil"/>
              <w:left w:val="nil"/>
              <w:bottom w:val="nil"/>
              <w:right w:val="nil"/>
            </w:tcBorders>
          </w:tcPr>
          <w:p w:rsidR="000165E9" w:rsidRDefault="000165E9">
            <w:pPr>
              <w:pStyle w:val="ConsPlusNormal"/>
              <w:jc w:val="center"/>
            </w:pPr>
            <w:r>
              <w:t>3657,3</w:t>
            </w:r>
          </w:p>
        </w:tc>
        <w:tc>
          <w:tcPr>
            <w:tcW w:w="1191" w:type="dxa"/>
            <w:tcBorders>
              <w:top w:val="nil"/>
              <w:left w:val="nil"/>
              <w:bottom w:val="nil"/>
              <w:right w:val="nil"/>
            </w:tcBorders>
          </w:tcPr>
          <w:p w:rsidR="000165E9" w:rsidRDefault="000165E9">
            <w:pPr>
              <w:pStyle w:val="ConsPlusNormal"/>
              <w:jc w:val="center"/>
            </w:pPr>
            <w:r>
              <w:t>3886,1</w:t>
            </w:r>
          </w:p>
        </w:tc>
        <w:tc>
          <w:tcPr>
            <w:tcW w:w="1191" w:type="dxa"/>
            <w:tcBorders>
              <w:top w:val="nil"/>
              <w:left w:val="nil"/>
              <w:bottom w:val="nil"/>
              <w:right w:val="nil"/>
            </w:tcBorders>
          </w:tcPr>
          <w:p w:rsidR="000165E9" w:rsidRDefault="000165E9">
            <w:pPr>
              <w:pStyle w:val="ConsPlusNormal"/>
              <w:jc w:val="center"/>
            </w:pPr>
            <w:r>
              <w:t>4116,9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 Первичная медико-санитарная помощь, за исключением медицинской реабилитации:</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 В амбулаторных условиях,</w:t>
            </w:r>
          </w:p>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2.1.1. Для проведения профилактических медицинских осмотров</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2228,0</w:t>
            </w:r>
          </w:p>
        </w:tc>
        <w:tc>
          <w:tcPr>
            <w:tcW w:w="1191" w:type="dxa"/>
            <w:tcBorders>
              <w:top w:val="nil"/>
              <w:left w:val="nil"/>
              <w:bottom w:val="nil"/>
              <w:right w:val="nil"/>
            </w:tcBorders>
          </w:tcPr>
          <w:p w:rsidR="000165E9" w:rsidRDefault="000165E9">
            <w:pPr>
              <w:pStyle w:val="ConsPlusNormal"/>
              <w:jc w:val="center"/>
            </w:pPr>
            <w:r>
              <w:t>2228,0</w:t>
            </w:r>
          </w:p>
        </w:tc>
        <w:tc>
          <w:tcPr>
            <w:tcW w:w="1191" w:type="dxa"/>
            <w:tcBorders>
              <w:top w:val="nil"/>
              <w:left w:val="nil"/>
              <w:bottom w:val="nil"/>
              <w:right w:val="nil"/>
            </w:tcBorders>
          </w:tcPr>
          <w:p w:rsidR="000165E9" w:rsidRDefault="000165E9">
            <w:pPr>
              <w:pStyle w:val="ConsPlusNormal"/>
              <w:jc w:val="center"/>
            </w:pPr>
            <w:r>
              <w:t>2365,9</w:t>
            </w:r>
          </w:p>
        </w:tc>
        <w:tc>
          <w:tcPr>
            <w:tcW w:w="1191" w:type="dxa"/>
            <w:tcBorders>
              <w:top w:val="nil"/>
              <w:left w:val="nil"/>
              <w:bottom w:val="nil"/>
              <w:right w:val="nil"/>
            </w:tcBorders>
          </w:tcPr>
          <w:p w:rsidR="000165E9" w:rsidRDefault="000165E9">
            <w:pPr>
              <w:pStyle w:val="ConsPlusNormal"/>
              <w:jc w:val="center"/>
            </w:pPr>
            <w:r>
              <w:t>2505,0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2.1.2. Для проведения диспансеризации - всего, в том числе:</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2722,9</w:t>
            </w:r>
          </w:p>
        </w:tc>
        <w:tc>
          <w:tcPr>
            <w:tcW w:w="1191" w:type="dxa"/>
            <w:tcBorders>
              <w:top w:val="nil"/>
              <w:left w:val="nil"/>
              <w:bottom w:val="nil"/>
              <w:right w:val="nil"/>
            </w:tcBorders>
          </w:tcPr>
          <w:p w:rsidR="000165E9" w:rsidRDefault="000165E9">
            <w:pPr>
              <w:pStyle w:val="ConsPlusNormal"/>
              <w:jc w:val="center"/>
            </w:pPr>
            <w:r>
              <w:t>2722,9</w:t>
            </w:r>
          </w:p>
        </w:tc>
        <w:tc>
          <w:tcPr>
            <w:tcW w:w="1191" w:type="dxa"/>
            <w:tcBorders>
              <w:top w:val="nil"/>
              <w:left w:val="nil"/>
              <w:bottom w:val="nil"/>
              <w:right w:val="nil"/>
            </w:tcBorders>
          </w:tcPr>
          <w:p w:rsidR="000165E9" w:rsidRDefault="000165E9">
            <w:pPr>
              <w:pStyle w:val="ConsPlusNormal"/>
              <w:jc w:val="center"/>
            </w:pPr>
            <w:r>
              <w:t>2891,4</w:t>
            </w:r>
          </w:p>
        </w:tc>
        <w:tc>
          <w:tcPr>
            <w:tcW w:w="1191" w:type="dxa"/>
            <w:tcBorders>
              <w:top w:val="nil"/>
              <w:left w:val="nil"/>
              <w:bottom w:val="nil"/>
              <w:right w:val="nil"/>
            </w:tcBorders>
          </w:tcPr>
          <w:p w:rsidR="000165E9" w:rsidRDefault="000165E9">
            <w:pPr>
              <w:pStyle w:val="ConsPlusNormal"/>
              <w:jc w:val="center"/>
            </w:pPr>
            <w:r>
              <w:t>3061,4</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2.1.2.1. Для проведения углубленной диспансеризации</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1177,4</w:t>
            </w:r>
          </w:p>
        </w:tc>
        <w:tc>
          <w:tcPr>
            <w:tcW w:w="1191" w:type="dxa"/>
            <w:tcBorders>
              <w:top w:val="nil"/>
              <w:left w:val="nil"/>
              <w:bottom w:val="nil"/>
              <w:right w:val="nil"/>
            </w:tcBorders>
          </w:tcPr>
          <w:p w:rsidR="000165E9" w:rsidRDefault="000165E9">
            <w:pPr>
              <w:pStyle w:val="ConsPlusNormal"/>
              <w:jc w:val="center"/>
            </w:pPr>
            <w:r>
              <w:t>1177,4</w:t>
            </w:r>
          </w:p>
        </w:tc>
        <w:tc>
          <w:tcPr>
            <w:tcW w:w="1191" w:type="dxa"/>
            <w:tcBorders>
              <w:top w:val="nil"/>
              <w:left w:val="nil"/>
              <w:bottom w:val="nil"/>
              <w:right w:val="nil"/>
            </w:tcBorders>
          </w:tcPr>
          <w:p w:rsidR="000165E9" w:rsidRDefault="000165E9">
            <w:pPr>
              <w:pStyle w:val="ConsPlusNormal"/>
              <w:jc w:val="center"/>
            </w:pPr>
            <w:r>
              <w:t>1250,3</w:t>
            </w:r>
          </w:p>
        </w:tc>
        <w:tc>
          <w:tcPr>
            <w:tcW w:w="1191" w:type="dxa"/>
            <w:tcBorders>
              <w:top w:val="nil"/>
              <w:left w:val="nil"/>
              <w:bottom w:val="nil"/>
              <w:right w:val="nil"/>
            </w:tcBorders>
          </w:tcPr>
          <w:p w:rsidR="000165E9" w:rsidRDefault="000165E9">
            <w:pPr>
              <w:pStyle w:val="ConsPlusNormal"/>
              <w:jc w:val="center"/>
            </w:pPr>
            <w:r>
              <w:t>1323,8</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2.1.3. Для посещений с иными целями</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385,8</w:t>
            </w:r>
          </w:p>
        </w:tc>
        <w:tc>
          <w:tcPr>
            <w:tcW w:w="1191" w:type="dxa"/>
            <w:tcBorders>
              <w:top w:val="nil"/>
              <w:left w:val="nil"/>
              <w:bottom w:val="nil"/>
              <w:right w:val="nil"/>
            </w:tcBorders>
          </w:tcPr>
          <w:p w:rsidR="000165E9" w:rsidRDefault="000165E9">
            <w:pPr>
              <w:pStyle w:val="ConsPlusNormal"/>
              <w:jc w:val="center"/>
            </w:pPr>
            <w:r>
              <w:t>385,8</w:t>
            </w:r>
          </w:p>
        </w:tc>
        <w:tc>
          <w:tcPr>
            <w:tcW w:w="1191" w:type="dxa"/>
            <w:tcBorders>
              <w:top w:val="nil"/>
              <w:left w:val="nil"/>
              <w:bottom w:val="nil"/>
              <w:right w:val="nil"/>
            </w:tcBorders>
          </w:tcPr>
          <w:p w:rsidR="000165E9" w:rsidRDefault="000165E9">
            <w:pPr>
              <w:pStyle w:val="ConsPlusNormal"/>
              <w:jc w:val="center"/>
            </w:pPr>
            <w:r>
              <w:t>409,7</w:t>
            </w:r>
          </w:p>
        </w:tc>
        <w:tc>
          <w:tcPr>
            <w:tcW w:w="1191" w:type="dxa"/>
            <w:tcBorders>
              <w:top w:val="nil"/>
              <w:left w:val="nil"/>
              <w:bottom w:val="nil"/>
              <w:right w:val="nil"/>
            </w:tcBorders>
          </w:tcPr>
          <w:p w:rsidR="000165E9" w:rsidRDefault="000165E9">
            <w:pPr>
              <w:pStyle w:val="ConsPlusNormal"/>
              <w:jc w:val="center"/>
            </w:pPr>
            <w:r>
              <w:t>433,8</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2.1.4. В неотложной форме</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836,3</w:t>
            </w:r>
          </w:p>
        </w:tc>
        <w:tc>
          <w:tcPr>
            <w:tcW w:w="1191" w:type="dxa"/>
            <w:tcBorders>
              <w:top w:val="nil"/>
              <w:left w:val="nil"/>
              <w:bottom w:val="nil"/>
              <w:right w:val="nil"/>
            </w:tcBorders>
          </w:tcPr>
          <w:p w:rsidR="000165E9" w:rsidRDefault="000165E9">
            <w:pPr>
              <w:pStyle w:val="ConsPlusNormal"/>
              <w:jc w:val="center"/>
            </w:pPr>
            <w:r>
              <w:t>836,3</w:t>
            </w:r>
          </w:p>
        </w:tc>
        <w:tc>
          <w:tcPr>
            <w:tcW w:w="1191" w:type="dxa"/>
            <w:tcBorders>
              <w:top w:val="nil"/>
              <w:left w:val="nil"/>
              <w:bottom w:val="nil"/>
              <w:right w:val="nil"/>
            </w:tcBorders>
          </w:tcPr>
          <w:p w:rsidR="000165E9" w:rsidRDefault="000165E9">
            <w:pPr>
              <w:pStyle w:val="ConsPlusNormal"/>
              <w:jc w:val="center"/>
            </w:pPr>
            <w:r>
              <w:t>888,1</w:t>
            </w:r>
          </w:p>
        </w:tc>
        <w:tc>
          <w:tcPr>
            <w:tcW w:w="1191" w:type="dxa"/>
            <w:tcBorders>
              <w:top w:val="nil"/>
              <w:left w:val="nil"/>
              <w:bottom w:val="nil"/>
              <w:right w:val="nil"/>
            </w:tcBorders>
          </w:tcPr>
          <w:p w:rsidR="000165E9" w:rsidRDefault="000165E9">
            <w:pPr>
              <w:pStyle w:val="ConsPlusNormal"/>
              <w:jc w:val="center"/>
            </w:pPr>
            <w:r>
              <w:t>940,3</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2.1.5. В связи с заболеваниями - всего:</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1875,7</w:t>
            </w:r>
          </w:p>
        </w:tc>
        <w:tc>
          <w:tcPr>
            <w:tcW w:w="1191" w:type="dxa"/>
            <w:tcBorders>
              <w:top w:val="nil"/>
              <w:left w:val="nil"/>
              <w:bottom w:val="nil"/>
              <w:right w:val="nil"/>
            </w:tcBorders>
          </w:tcPr>
          <w:p w:rsidR="000165E9" w:rsidRDefault="000165E9">
            <w:pPr>
              <w:pStyle w:val="ConsPlusNormal"/>
              <w:jc w:val="center"/>
            </w:pPr>
            <w:r>
              <w:t>1880,47</w:t>
            </w:r>
          </w:p>
        </w:tc>
        <w:tc>
          <w:tcPr>
            <w:tcW w:w="1191" w:type="dxa"/>
            <w:tcBorders>
              <w:top w:val="nil"/>
              <w:left w:val="nil"/>
              <w:bottom w:val="nil"/>
              <w:right w:val="nil"/>
            </w:tcBorders>
          </w:tcPr>
          <w:p w:rsidR="000165E9" w:rsidRDefault="000165E9">
            <w:pPr>
              <w:pStyle w:val="ConsPlusNormal"/>
              <w:jc w:val="center"/>
            </w:pPr>
            <w:r>
              <w:t>1991,8</w:t>
            </w:r>
          </w:p>
        </w:tc>
        <w:tc>
          <w:tcPr>
            <w:tcW w:w="1191" w:type="dxa"/>
            <w:tcBorders>
              <w:top w:val="nil"/>
              <w:left w:val="nil"/>
              <w:bottom w:val="nil"/>
              <w:right w:val="nil"/>
            </w:tcBorders>
          </w:tcPr>
          <w:p w:rsidR="000165E9" w:rsidRDefault="000165E9">
            <w:pPr>
              <w:pStyle w:val="ConsPlusNormal"/>
              <w:jc w:val="center"/>
            </w:pPr>
            <w:r>
              <w:t>2108,9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 Из них: проведение отдельных диагностических (лабораторных) исследований:</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2.1.5.1.1. Компьютерная томография</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2923,7</w:t>
            </w:r>
          </w:p>
        </w:tc>
        <w:tc>
          <w:tcPr>
            <w:tcW w:w="1191" w:type="dxa"/>
            <w:tcBorders>
              <w:top w:val="nil"/>
              <w:left w:val="nil"/>
              <w:bottom w:val="nil"/>
              <w:right w:val="nil"/>
            </w:tcBorders>
          </w:tcPr>
          <w:p w:rsidR="000165E9" w:rsidRDefault="000165E9">
            <w:pPr>
              <w:pStyle w:val="ConsPlusNormal"/>
              <w:jc w:val="center"/>
            </w:pPr>
            <w:r>
              <w:t>2923,7</w:t>
            </w:r>
          </w:p>
        </w:tc>
        <w:tc>
          <w:tcPr>
            <w:tcW w:w="1191" w:type="dxa"/>
            <w:tcBorders>
              <w:top w:val="nil"/>
              <w:left w:val="nil"/>
              <w:bottom w:val="nil"/>
              <w:right w:val="nil"/>
            </w:tcBorders>
          </w:tcPr>
          <w:p w:rsidR="000165E9" w:rsidRDefault="000165E9">
            <w:pPr>
              <w:pStyle w:val="ConsPlusNormal"/>
              <w:jc w:val="center"/>
            </w:pPr>
            <w:r>
              <w:t>3104,7</w:t>
            </w:r>
          </w:p>
        </w:tc>
        <w:tc>
          <w:tcPr>
            <w:tcW w:w="1191" w:type="dxa"/>
            <w:tcBorders>
              <w:top w:val="nil"/>
              <w:left w:val="nil"/>
              <w:bottom w:val="nil"/>
              <w:right w:val="nil"/>
            </w:tcBorders>
          </w:tcPr>
          <w:p w:rsidR="000165E9" w:rsidRDefault="000165E9">
            <w:pPr>
              <w:pStyle w:val="ConsPlusNormal"/>
              <w:jc w:val="center"/>
            </w:pPr>
            <w:r>
              <w:t>3287,2</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2.1.5.1.2. Магнитно-резонансная томография</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3992,2</w:t>
            </w:r>
          </w:p>
        </w:tc>
        <w:tc>
          <w:tcPr>
            <w:tcW w:w="1191" w:type="dxa"/>
            <w:tcBorders>
              <w:top w:val="nil"/>
              <w:left w:val="nil"/>
              <w:bottom w:val="nil"/>
              <w:right w:val="nil"/>
            </w:tcBorders>
          </w:tcPr>
          <w:p w:rsidR="000165E9" w:rsidRDefault="000165E9">
            <w:pPr>
              <w:pStyle w:val="ConsPlusNormal"/>
              <w:jc w:val="center"/>
            </w:pPr>
            <w:r>
              <w:t>3992,2</w:t>
            </w:r>
          </w:p>
        </w:tc>
        <w:tc>
          <w:tcPr>
            <w:tcW w:w="1191" w:type="dxa"/>
            <w:tcBorders>
              <w:top w:val="nil"/>
              <w:left w:val="nil"/>
              <w:bottom w:val="nil"/>
              <w:right w:val="nil"/>
            </w:tcBorders>
          </w:tcPr>
          <w:p w:rsidR="000165E9" w:rsidRDefault="000165E9">
            <w:pPr>
              <w:pStyle w:val="ConsPlusNormal"/>
              <w:jc w:val="center"/>
            </w:pPr>
            <w:r>
              <w:t>4239,3</w:t>
            </w:r>
          </w:p>
        </w:tc>
        <w:tc>
          <w:tcPr>
            <w:tcW w:w="1191" w:type="dxa"/>
            <w:tcBorders>
              <w:top w:val="nil"/>
              <w:left w:val="nil"/>
              <w:bottom w:val="nil"/>
              <w:right w:val="nil"/>
            </w:tcBorders>
          </w:tcPr>
          <w:p w:rsidR="000165E9" w:rsidRDefault="000165E9">
            <w:pPr>
              <w:pStyle w:val="ConsPlusNormal"/>
              <w:jc w:val="center"/>
            </w:pPr>
            <w:r>
              <w:t>4488,5</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2.1.5.1.3. Ультразвуковое исследование сердечно-сосудистой системы</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590,4</w:t>
            </w:r>
          </w:p>
        </w:tc>
        <w:tc>
          <w:tcPr>
            <w:tcW w:w="1191" w:type="dxa"/>
            <w:tcBorders>
              <w:top w:val="nil"/>
              <w:left w:val="nil"/>
              <w:bottom w:val="nil"/>
              <w:right w:val="nil"/>
            </w:tcBorders>
          </w:tcPr>
          <w:p w:rsidR="000165E9" w:rsidRDefault="000165E9">
            <w:pPr>
              <w:pStyle w:val="ConsPlusNormal"/>
              <w:jc w:val="center"/>
            </w:pPr>
            <w:r>
              <w:t>590,4</w:t>
            </w:r>
          </w:p>
        </w:tc>
        <w:tc>
          <w:tcPr>
            <w:tcW w:w="1191" w:type="dxa"/>
            <w:tcBorders>
              <w:top w:val="nil"/>
              <w:left w:val="nil"/>
              <w:bottom w:val="nil"/>
              <w:right w:val="nil"/>
            </w:tcBorders>
          </w:tcPr>
          <w:p w:rsidR="000165E9" w:rsidRDefault="000165E9">
            <w:pPr>
              <w:pStyle w:val="ConsPlusNormal"/>
              <w:jc w:val="center"/>
            </w:pPr>
            <w:r>
              <w:t>626,9</w:t>
            </w:r>
          </w:p>
        </w:tc>
        <w:tc>
          <w:tcPr>
            <w:tcW w:w="1191" w:type="dxa"/>
            <w:tcBorders>
              <w:top w:val="nil"/>
              <w:left w:val="nil"/>
              <w:bottom w:val="nil"/>
              <w:right w:val="nil"/>
            </w:tcBorders>
          </w:tcPr>
          <w:p w:rsidR="000165E9" w:rsidRDefault="000165E9">
            <w:pPr>
              <w:pStyle w:val="ConsPlusNormal"/>
              <w:jc w:val="center"/>
            </w:pPr>
            <w:r>
              <w:t>663,8</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2.1.5.1.4. Эндоскопическое диагностическое исследование</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1082,6</w:t>
            </w:r>
          </w:p>
        </w:tc>
        <w:tc>
          <w:tcPr>
            <w:tcW w:w="1191" w:type="dxa"/>
            <w:tcBorders>
              <w:top w:val="nil"/>
              <w:left w:val="nil"/>
              <w:bottom w:val="nil"/>
              <w:right w:val="nil"/>
            </w:tcBorders>
          </w:tcPr>
          <w:p w:rsidR="000165E9" w:rsidRDefault="000165E9">
            <w:pPr>
              <w:pStyle w:val="ConsPlusNormal"/>
              <w:jc w:val="center"/>
            </w:pPr>
            <w:r>
              <w:t>1082,6</w:t>
            </w:r>
          </w:p>
        </w:tc>
        <w:tc>
          <w:tcPr>
            <w:tcW w:w="1191" w:type="dxa"/>
            <w:tcBorders>
              <w:top w:val="nil"/>
              <w:left w:val="nil"/>
              <w:bottom w:val="nil"/>
              <w:right w:val="nil"/>
            </w:tcBorders>
          </w:tcPr>
          <w:p w:rsidR="000165E9" w:rsidRDefault="000165E9">
            <w:pPr>
              <w:pStyle w:val="ConsPlusNormal"/>
              <w:jc w:val="center"/>
            </w:pPr>
            <w:r>
              <w:t>1149,6</w:t>
            </w:r>
          </w:p>
        </w:tc>
        <w:tc>
          <w:tcPr>
            <w:tcW w:w="1191" w:type="dxa"/>
            <w:tcBorders>
              <w:top w:val="nil"/>
              <w:left w:val="nil"/>
              <w:bottom w:val="nil"/>
              <w:right w:val="nil"/>
            </w:tcBorders>
          </w:tcPr>
          <w:p w:rsidR="000165E9" w:rsidRDefault="000165E9">
            <w:pPr>
              <w:pStyle w:val="ConsPlusNormal"/>
              <w:jc w:val="center"/>
            </w:pPr>
            <w:r>
              <w:t>1217,2</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2.1.5.1.5. Молекулярно-генетическое исследование с целью диагностики онкологических заболеваний</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9091,4</w:t>
            </w:r>
          </w:p>
        </w:tc>
        <w:tc>
          <w:tcPr>
            <w:tcW w:w="1191" w:type="dxa"/>
            <w:tcBorders>
              <w:top w:val="nil"/>
              <w:left w:val="nil"/>
              <w:bottom w:val="nil"/>
              <w:right w:val="nil"/>
            </w:tcBorders>
          </w:tcPr>
          <w:p w:rsidR="000165E9" w:rsidRDefault="000165E9">
            <w:pPr>
              <w:pStyle w:val="ConsPlusNormal"/>
              <w:jc w:val="center"/>
            </w:pPr>
            <w:r>
              <w:t>9091,4</w:t>
            </w:r>
          </w:p>
        </w:tc>
        <w:tc>
          <w:tcPr>
            <w:tcW w:w="1191" w:type="dxa"/>
            <w:tcBorders>
              <w:top w:val="nil"/>
              <w:left w:val="nil"/>
              <w:bottom w:val="nil"/>
              <w:right w:val="nil"/>
            </w:tcBorders>
          </w:tcPr>
          <w:p w:rsidR="000165E9" w:rsidRDefault="000165E9">
            <w:pPr>
              <w:pStyle w:val="ConsPlusNormal"/>
              <w:jc w:val="center"/>
            </w:pPr>
            <w:r>
              <w:t>9654,1</w:t>
            </w:r>
          </w:p>
        </w:tc>
        <w:tc>
          <w:tcPr>
            <w:tcW w:w="1191" w:type="dxa"/>
            <w:tcBorders>
              <w:top w:val="nil"/>
              <w:left w:val="nil"/>
              <w:bottom w:val="nil"/>
              <w:right w:val="nil"/>
            </w:tcBorders>
          </w:tcPr>
          <w:p w:rsidR="000165E9" w:rsidRDefault="000165E9">
            <w:pPr>
              <w:pStyle w:val="ConsPlusNormal"/>
              <w:jc w:val="center"/>
            </w:pPr>
            <w:r>
              <w:t>10221,7</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 xml:space="preserve">2.1.5.1.6. Патолого-анатомическое исследование биопсийного (операционного) материала с целью </w:t>
            </w:r>
            <w:r>
              <w:lastRenderedPageBreak/>
              <w:t>диагностики онкологических заболеваний и подбора противоопухолевой лекарственной терапии</w:t>
            </w:r>
          </w:p>
        </w:tc>
        <w:tc>
          <w:tcPr>
            <w:tcW w:w="1984" w:type="dxa"/>
            <w:tcBorders>
              <w:top w:val="nil"/>
              <w:left w:val="nil"/>
              <w:bottom w:val="nil"/>
              <w:right w:val="nil"/>
            </w:tcBorders>
          </w:tcPr>
          <w:p w:rsidR="000165E9" w:rsidRDefault="000165E9">
            <w:pPr>
              <w:pStyle w:val="ConsPlusNormal"/>
            </w:pPr>
            <w:r>
              <w:lastRenderedPageBreak/>
              <w:t>исследование</w:t>
            </w:r>
          </w:p>
        </w:tc>
        <w:tc>
          <w:tcPr>
            <w:tcW w:w="1191" w:type="dxa"/>
            <w:tcBorders>
              <w:top w:val="nil"/>
              <w:left w:val="nil"/>
              <w:bottom w:val="nil"/>
              <w:right w:val="nil"/>
            </w:tcBorders>
          </w:tcPr>
          <w:p w:rsidR="000165E9" w:rsidRDefault="000165E9">
            <w:pPr>
              <w:pStyle w:val="ConsPlusNormal"/>
              <w:jc w:val="center"/>
            </w:pPr>
            <w:r>
              <w:t>2242,1</w:t>
            </w:r>
          </w:p>
        </w:tc>
        <w:tc>
          <w:tcPr>
            <w:tcW w:w="1191" w:type="dxa"/>
            <w:tcBorders>
              <w:top w:val="nil"/>
              <w:left w:val="nil"/>
              <w:bottom w:val="nil"/>
              <w:right w:val="nil"/>
            </w:tcBorders>
          </w:tcPr>
          <w:p w:rsidR="000165E9" w:rsidRDefault="000165E9">
            <w:pPr>
              <w:pStyle w:val="ConsPlusNormal"/>
              <w:jc w:val="center"/>
            </w:pPr>
            <w:r>
              <w:t>2242,1</w:t>
            </w:r>
          </w:p>
        </w:tc>
        <w:tc>
          <w:tcPr>
            <w:tcW w:w="1191" w:type="dxa"/>
            <w:tcBorders>
              <w:top w:val="nil"/>
              <w:left w:val="nil"/>
              <w:bottom w:val="nil"/>
              <w:right w:val="nil"/>
            </w:tcBorders>
          </w:tcPr>
          <w:p w:rsidR="000165E9" w:rsidRDefault="000165E9">
            <w:pPr>
              <w:pStyle w:val="ConsPlusNormal"/>
              <w:jc w:val="center"/>
            </w:pPr>
            <w:r>
              <w:t>2380,9</w:t>
            </w:r>
          </w:p>
        </w:tc>
        <w:tc>
          <w:tcPr>
            <w:tcW w:w="1191" w:type="dxa"/>
            <w:tcBorders>
              <w:top w:val="nil"/>
              <w:left w:val="nil"/>
              <w:bottom w:val="nil"/>
              <w:right w:val="nil"/>
            </w:tcBorders>
          </w:tcPr>
          <w:p w:rsidR="000165E9" w:rsidRDefault="000165E9">
            <w:pPr>
              <w:pStyle w:val="ConsPlusNormal"/>
              <w:jc w:val="center"/>
            </w:pPr>
            <w:r>
              <w:t>2520,9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2.1.5.1.7. Тестирование на выявление новой коронавирусной инфекции (COVID-19)</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434,0</w:t>
            </w:r>
          </w:p>
        </w:tc>
        <w:tc>
          <w:tcPr>
            <w:tcW w:w="1191" w:type="dxa"/>
            <w:tcBorders>
              <w:top w:val="nil"/>
              <w:left w:val="nil"/>
              <w:bottom w:val="nil"/>
              <w:right w:val="nil"/>
            </w:tcBorders>
          </w:tcPr>
          <w:p w:rsidR="000165E9" w:rsidRDefault="000165E9">
            <w:pPr>
              <w:pStyle w:val="ConsPlusNormal"/>
              <w:jc w:val="center"/>
            </w:pPr>
            <w:r>
              <w:t>434,0</w:t>
            </w:r>
          </w:p>
        </w:tc>
        <w:tc>
          <w:tcPr>
            <w:tcW w:w="1191" w:type="dxa"/>
            <w:tcBorders>
              <w:top w:val="nil"/>
              <w:left w:val="nil"/>
              <w:bottom w:val="nil"/>
              <w:right w:val="nil"/>
            </w:tcBorders>
          </w:tcPr>
          <w:p w:rsidR="000165E9" w:rsidRDefault="000165E9">
            <w:pPr>
              <w:pStyle w:val="ConsPlusNormal"/>
              <w:jc w:val="center"/>
            </w:pPr>
            <w:r>
              <w:t>460,9</w:t>
            </w:r>
          </w:p>
        </w:tc>
        <w:tc>
          <w:tcPr>
            <w:tcW w:w="1191" w:type="dxa"/>
            <w:tcBorders>
              <w:top w:val="nil"/>
              <w:left w:val="nil"/>
              <w:bottom w:val="nil"/>
              <w:right w:val="nil"/>
            </w:tcBorders>
          </w:tcPr>
          <w:p w:rsidR="000165E9" w:rsidRDefault="000165E9">
            <w:pPr>
              <w:pStyle w:val="ConsPlusNormal"/>
              <w:jc w:val="center"/>
            </w:pPr>
            <w:r>
              <w:t>488,0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2.1.6. Посещение по диспансерному наблюдению, в том числе по поводу:</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2229,9</w:t>
            </w:r>
          </w:p>
        </w:tc>
        <w:tc>
          <w:tcPr>
            <w:tcW w:w="1191" w:type="dxa"/>
            <w:tcBorders>
              <w:top w:val="nil"/>
              <w:left w:val="nil"/>
              <w:bottom w:val="nil"/>
              <w:right w:val="nil"/>
            </w:tcBorders>
          </w:tcPr>
          <w:p w:rsidR="000165E9" w:rsidRDefault="000165E9">
            <w:pPr>
              <w:pStyle w:val="ConsPlusNormal"/>
              <w:jc w:val="center"/>
            </w:pPr>
            <w:r>
              <w:t>2229,9</w:t>
            </w:r>
          </w:p>
        </w:tc>
        <w:tc>
          <w:tcPr>
            <w:tcW w:w="1191" w:type="dxa"/>
            <w:tcBorders>
              <w:top w:val="nil"/>
              <w:left w:val="nil"/>
              <w:bottom w:val="nil"/>
              <w:right w:val="nil"/>
            </w:tcBorders>
          </w:tcPr>
          <w:p w:rsidR="000165E9" w:rsidRDefault="000165E9">
            <w:pPr>
              <w:pStyle w:val="ConsPlusNormal"/>
              <w:jc w:val="center"/>
            </w:pPr>
            <w:r>
              <w:t>2367,9</w:t>
            </w:r>
          </w:p>
        </w:tc>
        <w:tc>
          <w:tcPr>
            <w:tcW w:w="1191" w:type="dxa"/>
            <w:tcBorders>
              <w:top w:val="nil"/>
              <w:left w:val="nil"/>
              <w:bottom w:val="nil"/>
              <w:right w:val="nil"/>
            </w:tcBorders>
          </w:tcPr>
          <w:p w:rsidR="000165E9" w:rsidRDefault="000165E9">
            <w:pPr>
              <w:pStyle w:val="ConsPlusNormal"/>
              <w:jc w:val="center"/>
            </w:pPr>
            <w:r>
              <w:t>2507,1</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онкологических заболеваний</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3142,3</w:t>
            </w:r>
          </w:p>
        </w:tc>
        <w:tc>
          <w:tcPr>
            <w:tcW w:w="1191" w:type="dxa"/>
            <w:tcBorders>
              <w:top w:val="nil"/>
              <w:left w:val="nil"/>
              <w:bottom w:val="nil"/>
              <w:right w:val="nil"/>
            </w:tcBorders>
          </w:tcPr>
          <w:p w:rsidR="000165E9" w:rsidRDefault="000165E9">
            <w:pPr>
              <w:pStyle w:val="ConsPlusNormal"/>
              <w:jc w:val="center"/>
            </w:pPr>
            <w:r>
              <w:t>3142,3</w:t>
            </w:r>
          </w:p>
        </w:tc>
        <w:tc>
          <w:tcPr>
            <w:tcW w:w="1191" w:type="dxa"/>
            <w:tcBorders>
              <w:top w:val="nil"/>
              <w:left w:val="nil"/>
              <w:bottom w:val="nil"/>
              <w:right w:val="nil"/>
            </w:tcBorders>
          </w:tcPr>
          <w:p w:rsidR="000165E9" w:rsidRDefault="000165E9">
            <w:pPr>
              <w:pStyle w:val="ConsPlusNormal"/>
              <w:jc w:val="center"/>
            </w:pPr>
            <w:r>
              <w:t>3336,8</w:t>
            </w:r>
          </w:p>
        </w:tc>
        <w:tc>
          <w:tcPr>
            <w:tcW w:w="1191" w:type="dxa"/>
            <w:tcBorders>
              <w:top w:val="nil"/>
              <w:left w:val="nil"/>
              <w:bottom w:val="nil"/>
              <w:right w:val="nil"/>
            </w:tcBorders>
          </w:tcPr>
          <w:p w:rsidR="000165E9" w:rsidRDefault="000165E9">
            <w:pPr>
              <w:pStyle w:val="ConsPlusNormal"/>
              <w:jc w:val="center"/>
            </w:pPr>
            <w:r>
              <w:t>3533,0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сахарного диабета</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1186,4</w:t>
            </w:r>
          </w:p>
        </w:tc>
        <w:tc>
          <w:tcPr>
            <w:tcW w:w="1191" w:type="dxa"/>
            <w:tcBorders>
              <w:top w:val="nil"/>
              <w:left w:val="nil"/>
              <w:bottom w:val="nil"/>
              <w:right w:val="nil"/>
            </w:tcBorders>
          </w:tcPr>
          <w:p w:rsidR="000165E9" w:rsidRDefault="000165E9">
            <w:pPr>
              <w:pStyle w:val="ConsPlusNormal"/>
              <w:jc w:val="center"/>
            </w:pPr>
            <w:r>
              <w:t>1186,4</w:t>
            </w:r>
          </w:p>
        </w:tc>
        <w:tc>
          <w:tcPr>
            <w:tcW w:w="1191" w:type="dxa"/>
            <w:tcBorders>
              <w:top w:val="nil"/>
              <w:left w:val="nil"/>
              <w:bottom w:val="nil"/>
              <w:right w:val="nil"/>
            </w:tcBorders>
          </w:tcPr>
          <w:p w:rsidR="000165E9" w:rsidRDefault="000165E9">
            <w:pPr>
              <w:pStyle w:val="ConsPlusNormal"/>
              <w:jc w:val="center"/>
            </w:pPr>
            <w:r>
              <w:t>1259,8</w:t>
            </w:r>
          </w:p>
        </w:tc>
        <w:tc>
          <w:tcPr>
            <w:tcW w:w="1191" w:type="dxa"/>
            <w:tcBorders>
              <w:top w:val="nil"/>
              <w:left w:val="nil"/>
              <w:bottom w:val="nil"/>
              <w:right w:val="nil"/>
            </w:tcBorders>
          </w:tcPr>
          <w:p w:rsidR="000165E9" w:rsidRDefault="000165E9">
            <w:pPr>
              <w:pStyle w:val="ConsPlusNormal"/>
              <w:jc w:val="center"/>
            </w:pPr>
            <w:r>
              <w:t>1333,9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болезней системы кровообращения</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2638,1</w:t>
            </w:r>
          </w:p>
        </w:tc>
        <w:tc>
          <w:tcPr>
            <w:tcW w:w="1191" w:type="dxa"/>
            <w:tcBorders>
              <w:top w:val="nil"/>
              <w:left w:val="nil"/>
              <w:bottom w:val="nil"/>
              <w:right w:val="nil"/>
            </w:tcBorders>
          </w:tcPr>
          <w:p w:rsidR="000165E9" w:rsidRDefault="000165E9">
            <w:pPr>
              <w:pStyle w:val="ConsPlusNormal"/>
              <w:jc w:val="center"/>
            </w:pPr>
            <w:r>
              <w:t>2638,1</w:t>
            </w:r>
          </w:p>
        </w:tc>
        <w:tc>
          <w:tcPr>
            <w:tcW w:w="1191" w:type="dxa"/>
            <w:tcBorders>
              <w:top w:val="nil"/>
              <w:left w:val="nil"/>
              <w:bottom w:val="nil"/>
              <w:right w:val="nil"/>
            </w:tcBorders>
          </w:tcPr>
          <w:p w:rsidR="000165E9" w:rsidRDefault="000165E9">
            <w:pPr>
              <w:pStyle w:val="ConsPlusNormal"/>
              <w:jc w:val="center"/>
            </w:pPr>
            <w:r>
              <w:t>2801,4</w:t>
            </w:r>
          </w:p>
        </w:tc>
        <w:tc>
          <w:tcPr>
            <w:tcW w:w="1191" w:type="dxa"/>
            <w:tcBorders>
              <w:top w:val="nil"/>
              <w:left w:val="nil"/>
              <w:bottom w:val="nil"/>
              <w:right w:val="nil"/>
            </w:tcBorders>
          </w:tcPr>
          <w:p w:rsidR="000165E9" w:rsidRDefault="000165E9">
            <w:pPr>
              <w:pStyle w:val="ConsPlusNormal"/>
              <w:jc w:val="center"/>
            </w:pPr>
            <w:r>
              <w:t>2966,1</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2.2. В условиях дневного стационара</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17706,6</w:t>
            </w:r>
          </w:p>
        </w:tc>
        <w:tc>
          <w:tcPr>
            <w:tcW w:w="1191" w:type="dxa"/>
            <w:tcBorders>
              <w:top w:val="nil"/>
              <w:left w:val="nil"/>
              <w:bottom w:val="nil"/>
              <w:right w:val="nil"/>
            </w:tcBorders>
          </w:tcPr>
          <w:p w:rsidR="000165E9" w:rsidRDefault="000165E9">
            <w:pPr>
              <w:pStyle w:val="ConsPlusNormal"/>
              <w:jc w:val="center"/>
            </w:pPr>
            <w:r>
              <w:t>17706,6</w:t>
            </w:r>
          </w:p>
        </w:tc>
        <w:tc>
          <w:tcPr>
            <w:tcW w:w="1191" w:type="dxa"/>
            <w:tcBorders>
              <w:top w:val="nil"/>
              <w:left w:val="nil"/>
              <w:bottom w:val="nil"/>
              <w:right w:val="nil"/>
            </w:tcBorders>
          </w:tcPr>
          <w:p w:rsidR="000165E9" w:rsidRDefault="000165E9">
            <w:pPr>
              <w:pStyle w:val="ConsPlusNormal"/>
              <w:jc w:val="center"/>
            </w:pPr>
            <w:r>
              <w:t>18590,7</w:t>
            </w:r>
          </w:p>
        </w:tc>
        <w:tc>
          <w:tcPr>
            <w:tcW w:w="1191" w:type="dxa"/>
            <w:tcBorders>
              <w:top w:val="nil"/>
              <w:left w:val="nil"/>
              <w:bottom w:val="nil"/>
              <w:right w:val="nil"/>
            </w:tcBorders>
          </w:tcPr>
          <w:p w:rsidR="000165E9" w:rsidRDefault="000165E9">
            <w:pPr>
              <w:pStyle w:val="ConsPlusNormal"/>
              <w:jc w:val="center"/>
            </w:pPr>
            <w:r>
              <w:t>19489,7</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 xml:space="preserve">3. В условиях дневного стационара (первичная медико-санитарная помощь, специализированная медицинская помощь), за исключением </w:t>
            </w:r>
            <w:r>
              <w:lastRenderedPageBreak/>
              <w:t>медицинской реабилитации</w:t>
            </w:r>
          </w:p>
        </w:tc>
        <w:tc>
          <w:tcPr>
            <w:tcW w:w="1984" w:type="dxa"/>
            <w:tcBorders>
              <w:top w:val="nil"/>
              <w:left w:val="nil"/>
              <w:bottom w:val="nil"/>
              <w:right w:val="nil"/>
            </w:tcBorders>
          </w:tcPr>
          <w:p w:rsidR="000165E9" w:rsidRDefault="000165E9">
            <w:pPr>
              <w:pStyle w:val="ConsPlusNormal"/>
            </w:pPr>
            <w:r>
              <w:lastRenderedPageBreak/>
              <w:t>случай лечения</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26544,1</w:t>
            </w: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3.1. Для оказания медицинской помощи по профилю "онкология"</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77300,6</w:t>
            </w:r>
          </w:p>
        </w:tc>
        <w:tc>
          <w:tcPr>
            <w:tcW w:w="1191" w:type="dxa"/>
            <w:tcBorders>
              <w:top w:val="nil"/>
              <w:left w:val="nil"/>
              <w:bottom w:val="nil"/>
              <w:right w:val="nil"/>
            </w:tcBorders>
          </w:tcPr>
          <w:p w:rsidR="000165E9" w:rsidRDefault="000165E9">
            <w:pPr>
              <w:pStyle w:val="ConsPlusNormal"/>
              <w:jc w:val="center"/>
            </w:pPr>
            <w:r>
              <w:t>77300,6</w:t>
            </w:r>
          </w:p>
        </w:tc>
        <w:tc>
          <w:tcPr>
            <w:tcW w:w="1191" w:type="dxa"/>
            <w:tcBorders>
              <w:top w:val="nil"/>
              <w:left w:val="nil"/>
              <w:bottom w:val="nil"/>
              <w:right w:val="nil"/>
            </w:tcBorders>
          </w:tcPr>
          <w:p w:rsidR="000165E9" w:rsidRDefault="000165E9">
            <w:pPr>
              <w:pStyle w:val="ConsPlusNormal"/>
              <w:jc w:val="center"/>
            </w:pPr>
            <w:r>
              <w:t>81160,3</w:t>
            </w:r>
          </w:p>
        </w:tc>
        <w:tc>
          <w:tcPr>
            <w:tcW w:w="1191" w:type="dxa"/>
            <w:tcBorders>
              <w:top w:val="nil"/>
              <w:left w:val="nil"/>
              <w:bottom w:val="nil"/>
              <w:right w:val="nil"/>
            </w:tcBorders>
          </w:tcPr>
          <w:p w:rsidR="000165E9" w:rsidRDefault="000165E9">
            <w:pPr>
              <w:pStyle w:val="ConsPlusNormal"/>
              <w:jc w:val="center"/>
            </w:pPr>
            <w:r>
              <w:t>85085,0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3.2. Для оказания медицинской помощи при экстракорпоральном оплодотворении</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108426,4</w:t>
            </w:r>
          </w:p>
        </w:tc>
        <w:tc>
          <w:tcPr>
            <w:tcW w:w="1191" w:type="dxa"/>
            <w:tcBorders>
              <w:top w:val="nil"/>
              <w:left w:val="nil"/>
              <w:bottom w:val="nil"/>
              <w:right w:val="nil"/>
            </w:tcBorders>
          </w:tcPr>
          <w:p w:rsidR="000165E9" w:rsidRDefault="000165E9">
            <w:pPr>
              <w:pStyle w:val="ConsPlusNormal"/>
              <w:jc w:val="center"/>
            </w:pPr>
            <w:r>
              <w:t>108426,4</w:t>
            </w:r>
          </w:p>
        </w:tc>
        <w:tc>
          <w:tcPr>
            <w:tcW w:w="1191" w:type="dxa"/>
            <w:tcBorders>
              <w:top w:val="nil"/>
              <w:left w:val="nil"/>
              <w:bottom w:val="nil"/>
              <w:right w:val="nil"/>
            </w:tcBorders>
          </w:tcPr>
          <w:p w:rsidR="000165E9" w:rsidRDefault="000165E9">
            <w:pPr>
              <w:pStyle w:val="ConsPlusNormal"/>
              <w:jc w:val="center"/>
            </w:pPr>
            <w:r>
              <w:t>115907,8</w:t>
            </w:r>
          </w:p>
        </w:tc>
        <w:tc>
          <w:tcPr>
            <w:tcW w:w="1191" w:type="dxa"/>
            <w:tcBorders>
              <w:top w:val="nil"/>
              <w:left w:val="nil"/>
              <w:bottom w:val="nil"/>
              <w:right w:val="nil"/>
            </w:tcBorders>
          </w:tcPr>
          <w:p w:rsidR="000165E9" w:rsidRDefault="000165E9">
            <w:pPr>
              <w:pStyle w:val="ConsPlusNormal"/>
              <w:jc w:val="center"/>
            </w:pPr>
            <w:r>
              <w:t>123673,6</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3.3. Для оказания медицинской помощи больным с гепатитом C</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143842,4</w:t>
            </w:r>
          </w:p>
        </w:tc>
        <w:tc>
          <w:tcPr>
            <w:tcW w:w="1191" w:type="dxa"/>
            <w:tcBorders>
              <w:top w:val="nil"/>
              <w:left w:val="nil"/>
              <w:bottom w:val="nil"/>
              <w:right w:val="nil"/>
            </w:tcBorders>
          </w:tcPr>
          <w:p w:rsidR="000165E9" w:rsidRDefault="000165E9">
            <w:pPr>
              <w:pStyle w:val="ConsPlusNormal"/>
              <w:jc w:val="center"/>
            </w:pPr>
            <w:r>
              <w:t>143842,4</w:t>
            </w:r>
          </w:p>
        </w:tc>
        <w:tc>
          <w:tcPr>
            <w:tcW w:w="1191" w:type="dxa"/>
            <w:tcBorders>
              <w:top w:val="nil"/>
              <w:left w:val="nil"/>
              <w:bottom w:val="nil"/>
              <w:right w:val="nil"/>
            </w:tcBorders>
          </w:tcPr>
          <w:p w:rsidR="000165E9" w:rsidRDefault="000165E9">
            <w:pPr>
              <w:pStyle w:val="ConsPlusNormal"/>
              <w:jc w:val="center"/>
            </w:pPr>
            <w:r>
              <w:t>151024,5</w:t>
            </w:r>
          </w:p>
        </w:tc>
        <w:tc>
          <w:tcPr>
            <w:tcW w:w="1191" w:type="dxa"/>
            <w:tcBorders>
              <w:top w:val="nil"/>
              <w:left w:val="nil"/>
              <w:bottom w:val="nil"/>
              <w:right w:val="nil"/>
            </w:tcBorders>
          </w:tcPr>
          <w:p w:rsidR="000165E9" w:rsidRDefault="000165E9">
            <w:pPr>
              <w:pStyle w:val="ConsPlusNormal"/>
              <w:jc w:val="center"/>
            </w:pPr>
            <w:r>
              <w:t>158327,7</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 Специализированная, в том числе высокотехнологичная, медицинская помощь, за исключением медицинской реабилитации, - всего, в том числе:</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4.1. В условиях дневного стационара,</w:t>
            </w:r>
          </w:p>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35344,9</w:t>
            </w:r>
          </w:p>
        </w:tc>
        <w:tc>
          <w:tcPr>
            <w:tcW w:w="1191" w:type="dxa"/>
            <w:tcBorders>
              <w:top w:val="nil"/>
              <w:left w:val="nil"/>
              <w:bottom w:val="nil"/>
              <w:right w:val="nil"/>
            </w:tcBorders>
          </w:tcPr>
          <w:p w:rsidR="000165E9" w:rsidRDefault="000165E9">
            <w:pPr>
              <w:pStyle w:val="ConsPlusNormal"/>
              <w:jc w:val="center"/>
            </w:pPr>
            <w:r>
              <w:t>35344,9</w:t>
            </w:r>
          </w:p>
        </w:tc>
        <w:tc>
          <w:tcPr>
            <w:tcW w:w="1191" w:type="dxa"/>
            <w:tcBorders>
              <w:top w:val="nil"/>
              <w:left w:val="nil"/>
              <w:bottom w:val="nil"/>
              <w:right w:val="nil"/>
            </w:tcBorders>
          </w:tcPr>
          <w:p w:rsidR="000165E9" w:rsidRDefault="000165E9">
            <w:pPr>
              <w:pStyle w:val="ConsPlusNormal"/>
              <w:jc w:val="center"/>
            </w:pPr>
            <w:r>
              <w:t>37109,6</w:t>
            </w:r>
          </w:p>
        </w:tc>
        <w:tc>
          <w:tcPr>
            <w:tcW w:w="1191" w:type="dxa"/>
            <w:tcBorders>
              <w:top w:val="nil"/>
              <w:left w:val="nil"/>
              <w:bottom w:val="nil"/>
              <w:right w:val="nil"/>
            </w:tcBorders>
          </w:tcPr>
          <w:p w:rsidR="000165E9" w:rsidRDefault="000165E9">
            <w:pPr>
              <w:pStyle w:val="ConsPlusNormal"/>
              <w:jc w:val="center"/>
            </w:pPr>
            <w:r>
              <w:t>38904,1</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4.1.1. Для оказания медицинской помощи по профилю "онкология"</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77300,6</w:t>
            </w:r>
          </w:p>
        </w:tc>
        <w:tc>
          <w:tcPr>
            <w:tcW w:w="1191" w:type="dxa"/>
            <w:tcBorders>
              <w:top w:val="nil"/>
              <w:left w:val="nil"/>
              <w:bottom w:val="nil"/>
              <w:right w:val="nil"/>
            </w:tcBorders>
          </w:tcPr>
          <w:p w:rsidR="000165E9" w:rsidRDefault="000165E9">
            <w:pPr>
              <w:pStyle w:val="ConsPlusNormal"/>
              <w:jc w:val="center"/>
            </w:pPr>
            <w:r>
              <w:t>77300,6</w:t>
            </w:r>
          </w:p>
        </w:tc>
        <w:tc>
          <w:tcPr>
            <w:tcW w:w="1191" w:type="dxa"/>
            <w:tcBorders>
              <w:top w:val="nil"/>
              <w:left w:val="nil"/>
              <w:bottom w:val="nil"/>
              <w:right w:val="nil"/>
            </w:tcBorders>
          </w:tcPr>
          <w:p w:rsidR="000165E9" w:rsidRDefault="000165E9">
            <w:pPr>
              <w:pStyle w:val="ConsPlusNormal"/>
              <w:jc w:val="center"/>
            </w:pPr>
            <w:r>
              <w:t>81160,3</w:t>
            </w:r>
          </w:p>
        </w:tc>
        <w:tc>
          <w:tcPr>
            <w:tcW w:w="1191" w:type="dxa"/>
            <w:tcBorders>
              <w:top w:val="nil"/>
              <w:left w:val="nil"/>
              <w:bottom w:val="nil"/>
              <w:right w:val="nil"/>
            </w:tcBorders>
          </w:tcPr>
          <w:p w:rsidR="000165E9" w:rsidRDefault="000165E9">
            <w:pPr>
              <w:pStyle w:val="ConsPlusNormal"/>
              <w:jc w:val="center"/>
            </w:pPr>
            <w:r>
              <w:t>85085,0</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 xml:space="preserve">4.1.2. Для оказания медицинской помощи при </w:t>
            </w:r>
            <w:r>
              <w:lastRenderedPageBreak/>
              <w:t>экстракорпоральном оплодотворении</w:t>
            </w:r>
          </w:p>
        </w:tc>
        <w:tc>
          <w:tcPr>
            <w:tcW w:w="1984" w:type="dxa"/>
            <w:tcBorders>
              <w:top w:val="nil"/>
              <w:left w:val="nil"/>
              <w:bottom w:val="nil"/>
              <w:right w:val="nil"/>
            </w:tcBorders>
          </w:tcPr>
          <w:p w:rsidR="000165E9" w:rsidRDefault="000165E9">
            <w:pPr>
              <w:pStyle w:val="ConsPlusNormal"/>
            </w:pPr>
            <w:r>
              <w:lastRenderedPageBreak/>
              <w:t>случай лечения</w:t>
            </w:r>
          </w:p>
        </w:tc>
        <w:tc>
          <w:tcPr>
            <w:tcW w:w="1191" w:type="dxa"/>
            <w:tcBorders>
              <w:top w:val="nil"/>
              <w:left w:val="nil"/>
              <w:bottom w:val="nil"/>
              <w:right w:val="nil"/>
            </w:tcBorders>
          </w:tcPr>
          <w:p w:rsidR="000165E9" w:rsidRDefault="000165E9">
            <w:pPr>
              <w:pStyle w:val="ConsPlusNormal"/>
              <w:jc w:val="center"/>
            </w:pPr>
            <w:r>
              <w:t>108426,4</w:t>
            </w:r>
          </w:p>
        </w:tc>
        <w:tc>
          <w:tcPr>
            <w:tcW w:w="1191" w:type="dxa"/>
            <w:tcBorders>
              <w:top w:val="nil"/>
              <w:left w:val="nil"/>
              <w:bottom w:val="nil"/>
              <w:right w:val="nil"/>
            </w:tcBorders>
          </w:tcPr>
          <w:p w:rsidR="000165E9" w:rsidRDefault="000165E9">
            <w:pPr>
              <w:pStyle w:val="ConsPlusNormal"/>
              <w:jc w:val="center"/>
            </w:pPr>
            <w:r>
              <w:t>108426,4</w:t>
            </w:r>
          </w:p>
        </w:tc>
        <w:tc>
          <w:tcPr>
            <w:tcW w:w="1191" w:type="dxa"/>
            <w:tcBorders>
              <w:top w:val="nil"/>
              <w:left w:val="nil"/>
              <w:bottom w:val="nil"/>
              <w:right w:val="nil"/>
            </w:tcBorders>
          </w:tcPr>
          <w:p w:rsidR="000165E9" w:rsidRDefault="000165E9">
            <w:pPr>
              <w:pStyle w:val="ConsPlusNormal"/>
              <w:jc w:val="center"/>
            </w:pPr>
            <w:r>
              <w:t>115907,8</w:t>
            </w:r>
          </w:p>
        </w:tc>
        <w:tc>
          <w:tcPr>
            <w:tcW w:w="1191" w:type="dxa"/>
            <w:tcBorders>
              <w:top w:val="nil"/>
              <w:left w:val="nil"/>
              <w:bottom w:val="nil"/>
              <w:right w:val="nil"/>
            </w:tcBorders>
          </w:tcPr>
          <w:p w:rsidR="000165E9" w:rsidRDefault="000165E9">
            <w:pPr>
              <w:pStyle w:val="ConsPlusNormal"/>
              <w:jc w:val="center"/>
            </w:pPr>
            <w:r>
              <w:t>123673,6</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lastRenderedPageBreak/>
              <w:t>4.1.3. Для оказания медицинской помощи больным с гепатитом C</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143842,4</w:t>
            </w:r>
          </w:p>
        </w:tc>
        <w:tc>
          <w:tcPr>
            <w:tcW w:w="1191" w:type="dxa"/>
            <w:tcBorders>
              <w:top w:val="nil"/>
              <w:left w:val="nil"/>
              <w:bottom w:val="nil"/>
              <w:right w:val="nil"/>
            </w:tcBorders>
          </w:tcPr>
          <w:p w:rsidR="000165E9" w:rsidRDefault="000165E9">
            <w:pPr>
              <w:pStyle w:val="ConsPlusNormal"/>
              <w:jc w:val="center"/>
            </w:pPr>
            <w:r>
              <w:t>143842,4</w:t>
            </w:r>
          </w:p>
        </w:tc>
        <w:tc>
          <w:tcPr>
            <w:tcW w:w="1191" w:type="dxa"/>
            <w:tcBorders>
              <w:top w:val="nil"/>
              <w:left w:val="nil"/>
              <w:bottom w:val="nil"/>
              <w:right w:val="nil"/>
            </w:tcBorders>
          </w:tcPr>
          <w:p w:rsidR="000165E9" w:rsidRDefault="000165E9">
            <w:pPr>
              <w:pStyle w:val="ConsPlusNormal"/>
              <w:jc w:val="center"/>
            </w:pPr>
            <w:r>
              <w:t>151024,5</w:t>
            </w:r>
          </w:p>
        </w:tc>
        <w:tc>
          <w:tcPr>
            <w:tcW w:w="1191" w:type="dxa"/>
            <w:tcBorders>
              <w:top w:val="nil"/>
              <w:left w:val="nil"/>
              <w:bottom w:val="nil"/>
              <w:right w:val="nil"/>
            </w:tcBorders>
          </w:tcPr>
          <w:p w:rsidR="000165E9" w:rsidRDefault="000165E9">
            <w:pPr>
              <w:pStyle w:val="ConsPlusNormal"/>
              <w:jc w:val="center"/>
            </w:pPr>
            <w:r>
              <w:t>158327,7</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4.2. В условиях круглосуточного стационара</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43631,5</w:t>
            </w:r>
          </w:p>
        </w:tc>
        <w:tc>
          <w:tcPr>
            <w:tcW w:w="1191" w:type="dxa"/>
            <w:tcBorders>
              <w:top w:val="nil"/>
              <w:left w:val="nil"/>
              <w:bottom w:val="nil"/>
              <w:right w:val="nil"/>
            </w:tcBorders>
          </w:tcPr>
          <w:p w:rsidR="000165E9" w:rsidRDefault="000165E9">
            <w:pPr>
              <w:pStyle w:val="ConsPlusNormal"/>
              <w:jc w:val="center"/>
            </w:pPr>
            <w:r>
              <w:t>43631,5</w:t>
            </w:r>
          </w:p>
        </w:tc>
        <w:tc>
          <w:tcPr>
            <w:tcW w:w="1191" w:type="dxa"/>
            <w:tcBorders>
              <w:top w:val="nil"/>
              <w:left w:val="nil"/>
              <w:bottom w:val="nil"/>
              <w:right w:val="nil"/>
            </w:tcBorders>
          </w:tcPr>
          <w:p w:rsidR="000165E9" w:rsidRDefault="000165E9">
            <w:pPr>
              <w:pStyle w:val="ConsPlusNormal"/>
              <w:jc w:val="center"/>
            </w:pPr>
            <w:r>
              <w:t>49821,6</w:t>
            </w:r>
          </w:p>
        </w:tc>
        <w:tc>
          <w:tcPr>
            <w:tcW w:w="1191" w:type="dxa"/>
            <w:tcBorders>
              <w:top w:val="nil"/>
              <w:left w:val="nil"/>
              <w:bottom w:val="nil"/>
              <w:right w:val="nil"/>
            </w:tcBorders>
          </w:tcPr>
          <w:p w:rsidR="000165E9" w:rsidRDefault="000165E9">
            <w:pPr>
              <w:pStyle w:val="ConsPlusNormal"/>
              <w:jc w:val="center"/>
            </w:pPr>
            <w:r>
              <w:t>56912,5</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4.2.1. Для оказания медицинской помощи по профилю "онкология"</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94540,8</w:t>
            </w:r>
          </w:p>
        </w:tc>
        <w:tc>
          <w:tcPr>
            <w:tcW w:w="1191" w:type="dxa"/>
            <w:tcBorders>
              <w:top w:val="nil"/>
              <w:left w:val="nil"/>
              <w:bottom w:val="nil"/>
              <w:right w:val="nil"/>
            </w:tcBorders>
          </w:tcPr>
          <w:p w:rsidR="000165E9" w:rsidRDefault="000165E9">
            <w:pPr>
              <w:pStyle w:val="ConsPlusNormal"/>
              <w:jc w:val="center"/>
            </w:pPr>
            <w:r>
              <w:t>94540,8</w:t>
            </w:r>
          </w:p>
        </w:tc>
        <w:tc>
          <w:tcPr>
            <w:tcW w:w="1191" w:type="dxa"/>
            <w:tcBorders>
              <w:top w:val="nil"/>
              <w:left w:val="nil"/>
              <w:bottom w:val="nil"/>
              <w:right w:val="nil"/>
            </w:tcBorders>
          </w:tcPr>
          <w:p w:rsidR="000165E9" w:rsidRDefault="000165E9">
            <w:pPr>
              <w:pStyle w:val="ConsPlusNormal"/>
              <w:jc w:val="center"/>
            </w:pPr>
            <w:r>
              <w:t>99261,3</w:t>
            </w:r>
          </w:p>
        </w:tc>
        <w:tc>
          <w:tcPr>
            <w:tcW w:w="1191" w:type="dxa"/>
            <w:tcBorders>
              <w:top w:val="nil"/>
              <w:left w:val="nil"/>
              <w:bottom w:val="nil"/>
              <w:right w:val="nil"/>
            </w:tcBorders>
          </w:tcPr>
          <w:p w:rsidR="000165E9" w:rsidRDefault="000165E9">
            <w:pPr>
              <w:pStyle w:val="ConsPlusNormal"/>
              <w:jc w:val="center"/>
            </w:pPr>
            <w:r>
              <w:t>104682,9</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 Медицинская реабилитация</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5.1. В амбулаторных условиях</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21618,9</w:t>
            </w:r>
          </w:p>
        </w:tc>
        <w:tc>
          <w:tcPr>
            <w:tcW w:w="1191" w:type="dxa"/>
            <w:tcBorders>
              <w:top w:val="nil"/>
              <w:left w:val="nil"/>
              <w:bottom w:val="nil"/>
              <w:right w:val="nil"/>
            </w:tcBorders>
          </w:tcPr>
          <w:p w:rsidR="000165E9" w:rsidRDefault="000165E9">
            <w:pPr>
              <w:pStyle w:val="ConsPlusNormal"/>
              <w:jc w:val="center"/>
            </w:pPr>
            <w:r>
              <w:t>21618,9</w:t>
            </w:r>
          </w:p>
        </w:tc>
        <w:tc>
          <w:tcPr>
            <w:tcW w:w="1191" w:type="dxa"/>
            <w:tcBorders>
              <w:top w:val="nil"/>
              <w:left w:val="nil"/>
              <w:bottom w:val="nil"/>
              <w:right w:val="nil"/>
            </w:tcBorders>
          </w:tcPr>
          <w:p w:rsidR="000165E9" w:rsidRDefault="000165E9">
            <w:pPr>
              <w:pStyle w:val="ConsPlusNormal"/>
              <w:jc w:val="center"/>
            </w:pPr>
            <w:r>
              <w:t>22957,0</w:t>
            </w:r>
          </w:p>
        </w:tc>
        <w:tc>
          <w:tcPr>
            <w:tcW w:w="1191" w:type="dxa"/>
            <w:tcBorders>
              <w:top w:val="nil"/>
              <w:left w:val="nil"/>
              <w:bottom w:val="nil"/>
              <w:right w:val="nil"/>
            </w:tcBorders>
          </w:tcPr>
          <w:p w:rsidR="000165E9" w:rsidRDefault="000165E9">
            <w:pPr>
              <w:pStyle w:val="ConsPlusNormal"/>
              <w:jc w:val="center"/>
            </w:pPr>
            <w:r>
              <w:t>24306,7</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5.2. В условиях дневного стационара (первичная медико-санитарная помощь, специализированная медицинская помощь)</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25430,6</w:t>
            </w:r>
          </w:p>
        </w:tc>
        <w:tc>
          <w:tcPr>
            <w:tcW w:w="1191" w:type="dxa"/>
            <w:tcBorders>
              <w:top w:val="nil"/>
              <w:left w:val="nil"/>
              <w:bottom w:val="nil"/>
              <w:right w:val="nil"/>
            </w:tcBorders>
          </w:tcPr>
          <w:p w:rsidR="000165E9" w:rsidRDefault="000165E9">
            <w:pPr>
              <w:pStyle w:val="ConsPlusNormal"/>
              <w:jc w:val="center"/>
            </w:pPr>
            <w:r>
              <w:t>25430,6</w:t>
            </w:r>
          </w:p>
        </w:tc>
        <w:tc>
          <w:tcPr>
            <w:tcW w:w="1191" w:type="dxa"/>
            <w:tcBorders>
              <w:top w:val="nil"/>
              <w:left w:val="nil"/>
              <w:bottom w:val="nil"/>
              <w:right w:val="nil"/>
            </w:tcBorders>
          </w:tcPr>
          <w:p w:rsidR="000165E9" w:rsidRDefault="000165E9">
            <w:pPr>
              <w:pStyle w:val="ConsPlusNormal"/>
              <w:jc w:val="center"/>
            </w:pPr>
            <w:r>
              <w:t>26700,4</w:t>
            </w:r>
          </w:p>
        </w:tc>
        <w:tc>
          <w:tcPr>
            <w:tcW w:w="1191" w:type="dxa"/>
            <w:tcBorders>
              <w:top w:val="nil"/>
              <w:left w:val="nil"/>
              <w:bottom w:val="nil"/>
              <w:right w:val="nil"/>
            </w:tcBorders>
          </w:tcPr>
          <w:p w:rsidR="000165E9" w:rsidRDefault="000165E9">
            <w:pPr>
              <w:pStyle w:val="ConsPlusNormal"/>
              <w:jc w:val="center"/>
            </w:pPr>
            <w:r>
              <w:t>27991,6</w:t>
            </w:r>
          </w:p>
        </w:tc>
      </w:tr>
      <w:tr w:rsidR="000165E9">
        <w:tblPrEx>
          <w:tblBorders>
            <w:insideH w:val="none" w:sz="0" w:space="0" w:color="auto"/>
            <w:insideV w:val="none" w:sz="0" w:space="0" w:color="auto"/>
          </w:tblBorders>
        </w:tblPrEx>
        <w:tc>
          <w:tcPr>
            <w:tcW w:w="2721" w:type="dxa"/>
            <w:tcBorders>
              <w:top w:val="nil"/>
              <w:left w:val="nil"/>
              <w:bottom w:val="nil"/>
              <w:right w:val="nil"/>
            </w:tcBorders>
          </w:tcPr>
          <w:p w:rsidR="000165E9" w:rsidRDefault="000165E9">
            <w:pPr>
              <w:pStyle w:val="ConsPlusNormal"/>
            </w:pPr>
            <w:r>
              <w:t>5.3. В условиях круглосуточного стационара (специализированная, в том числе высокотехнологичная, медицинская помощь)</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46995,3</w:t>
            </w:r>
          </w:p>
        </w:tc>
        <w:tc>
          <w:tcPr>
            <w:tcW w:w="1191" w:type="dxa"/>
            <w:tcBorders>
              <w:top w:val="nil"/>
              <w:left w:val="nil"/>
              <w:bottom w:val="nil"/>
              <w:right w:val="nil"/>
            </w:tcBorders>
          </w:tcPr>
          <w:p w:rsidR="000165E9" w:rsidRDefault="000165E9">
            <w:pPr>
              <w:pStyle w:val="ConsPlusNormal"/>
              <w:jc w:val="center"/>
            </w:pPr>
            <w:r>
              <w:t>46995,3</w:t>
            </w:r>
          </w:p>
        </w:tc>
        <w:tc>
          <w:tcPr>
            <w:tcW w:w="1191" w:type="dxa"/>
            <w:tcBorders>
              <w:top w:val="nil"/>
              <w:left w:val="nil"/>
              <w:bottom w:val="nil"/>
              <w:right w:val="nil"/>
            </w:tcBorders>
          </w:tcPr>
          <w:p w:rsidR="000165E9" w:rsidRDefault="000165E9">
            <w:pPr>
              <w:pStyle w:val="ConsPlusNormal"/>
              <w:jc w:val="center"/>
            </w:pPr>
            <w:r>
              <w:t>49762,5</w:t>
            </w:r>
          </w:p>
        </w:tc>
        <w:tc>
          <w:tcPr>
            <w:tcW w:w="1191" w:type="dxa"/>
            <w:tcBorders>
              <w:top w:val="nil"/>
              <w:left w:val="nil"/>
              <w:bottom w:val="nil"/>
              <w:right w:val="nil"/>
            </w:tcBorders>
          </w:tcPr>
          <w:p w:rsidR="000165E9" w:rsidRDefault="000165E9">
            <w:pPr>
              <w:pStyle w:val="ConsPlusNormal"/>
              <w:jc w:val="center"/>
            </w:pPr>
            <w:r>
              <w:t>52557,4</w:t>
            </w: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w:t>
      </w:r>
    </w:p>
    <w:p w:rsidR="000165E9" w:rsidRDefault="000165E9">
      <w:pPr>
        <w:pStyle w:val="ConsPlusNormal"/>
        <w:spacing w:before="220"/>
        <w:ind w:firstLine="540"/>
        <w:jc w:val="both"/>
      </w:pPr>
      <w:r>
        <w:t>при оплате медицинской помощи, оказанной в амбулаторных условиях:</w:t>
      </w:r>
    </w:p>
    <w:p w:rsidR="000165E9" w:rsidRDefault="000165E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0165E9" w:rsidRDefault="000165E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0165E9" w:rsidRDefault="000165E9">
      <w:pPr>
        <w:pStyle w:val="ConsPlusNormal"/>
        <w:spacing w:before="220"/>
        <w:ind w:firstLine="540"/>
        <w:jc w:val="both"/>
      </w:pPr>
      <w:r>
        <w:t>медицинской помощи, оказанной застрахованным лицам за пределами Волгоградской области;</w:t>
      </w:r>
    </w:p>
    <w:p w:rsidR="000165E9" w:rsidRDefault="000165E9">
      <w:pPr>
        <w:pStyle w:val="ConsPlusNormal"/>
        <w:spacing w:before="220"/>
        <w:ind w:firstLine="540"/>
        <w:jc w:val="both"/>
      </w:pPr>
      <w:r>
        <w:t>медицинской помощи, оказанной в медицинских организациях, не имеющих прикрепившихся лиц;</w:t>
      </w:r>
    </w:p>
    <w:p w:rsidR="000165E9" w:rsidRDefault="000165E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0165E9" w:rsidRDefault="000165E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0165E9" w:rsidRDefault="000165E9">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0165E9" w:rsidRDefault="000165E9">
      <w:pPr>
        <w:pStyle w:val="ConsPlusNormal"/>
        <w:spacing w:before="220"/>
        <w:ind w:firstLine="540"/>
        <w:jc w:val="both"/>
      </w:pPr>
      <w:r>
        <w:t>диспансерного наблюдения отдельных категорий граждан из числа взрослого населения;</w:t>
      </w:r>
    </w:p>
    <w:p w:rsidR="000165E9" w:rsidRDefault="000165E9">
      <w:pPr>
        <w:pStyle w:val="ConsPlusNormal"/>
        <w:spacing w:before="220"/>
        <w:ind w:firstLine="540"/>
        <w:jc w:val="both"/>
      </w:pPr>
      <w:r>
        <w:t>медицинской помощи по медицинской реабилитации (комплексное посещение);</w:t>
      </w:r>
    </w:p>
    <w:p w:rsidR="000165E9" w:rsidRDefault="000165E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165E9" w:rsidRDefault="000165E9">
      <w:pPr>
        <w:pStyle w:val="ConsPlusNormal"/>
        <w:spacing w:before="220"/>
        <w:ind w:firstLine="540"/>
        <w:jc w:val="both"/>
      </w:pPr>
      <w: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w:t>
      </w:r>
      <w:r>
        <w:lastRenderedPageBreak/>
        <w:t>оплатой за услугу диализа или по клинико-статистической группе заболеваний, связанной с услугой диализа;</w:t>
      </w:r>
    </w:p>
    <w:p w:rsidR="000165E9" w:rsidRDefault="000165E9">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r:id="rId10">
        <w:r>
          <w:rPr>
            <w:color w:val="0000FF"/>
          </w:rPr>
          <w:t>приложении N 5</w:t>
        </w:r>
      </w:hyperlink>
      <w:r>
        <w:t xml:space="preserve"> к постановлению Правительства Российской Федерации, в том числе в сочетании с оплатой за услугу диализа или по клинико-статистической группе заболеваний, связанной с услугой диализа;</w:t>
      </w:r>
    </w:p>
    <w:p w:rsidR="000165E9" w:rsidRDefault="000165E9">
      <w:pPr>
        <w:pStyle w:val="ConsPlusNormal"/>
        <w:spacing w:before="220"/>
        <w:ind w:firstLine="540"/>
        <w:jc w:val="both"/>
      </w:pPr>
      <w:r>
        <w:t>при оплате медицинской помощи, оказанной в условиях дневного стационара:</w:t>
      </w:r>
    </w:p>
    <w:p w:rsidR="000165E9" w:rsidRDefault="000165E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rsidR="000165E9" w:rsidRDefault="000165E9">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трех дней (включительно) со дня госпитализации (начала лечения), за исключением случаев оказания медицинской помощи по группам заболеваний, состояний, указанных в </w:t>
      </w:r>
      <w:hyperlink r:id="rId11">
        <w:r>
          <w:rPr>
            <w:color w:val="0000FF"/>
          </w:rPr>
          <w:t>приложении N 5</w:t>
        </w:r>
      </w:hyperlink>
      <w:r>
        <w:t xml:space="preserve"> к постановлению Правительства Российской Федерации, за услугу диализа или по клинико-статистической группе заболеваний, связанной с услугой диализа (в том числе в сочетании с оплатой по клинико-статистической группе заболеваний, группе высокотехнологичной медицинской помощи);</w:t>
      </w:r>
    </w:p>
    <w:p w:rsidR="000165E9" w:rsidRDefault="000165E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65E9" w:rsidRDefault="000165E9">
      <w:pPr>
        <w:pStyle w:val="ConsPlusNormal"/>
        <w:spacing w:before="220"/>
        <w:ind w:firstLine="540"/>
        <w:jc w:val="both"/>
      </w:pPr>
      <w:r>
        <w:t>по подушевому нормативу финансирования;</w:t>
      </w:r>
    </w:p>
    <w:p w:rsidR="000165E9" w:rsidRDefault="000165E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Волгоградской области, а также оказанной в отдельных медицинских организациях, не имеющих прикрепившихся лиц).</w:t>
      </w:r>
    </w:p>
    <w:p w:rsidR="000165E9" w:rsidRDefault="000165E9">
      <w:pPr>
        <w:pStyle w:val="ConsPlusNormal"/>
        <w:spacing w:before="220"/>
        <w:ind w:firstLine="540"/>
        <w:jc w:val="both"/>
      </w:pPr>
      <w:r>
        <w:lastRenderedPageBreak/>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12">
        <w:r>
          <w:rPr>
            <w:color w:val="0000FF"/>
          </w:rPr>
          <w:t>законом</w:t>
        </w:r>
      </w:hyperlink>
      <w:r>
        <w:t xml:space="preserve"> N 323-ФЗ, осуществляется за единицу объема медицинской помощи (комплексное посещение).</w:t>
      </w:r>
    </w:p>
    <w:p w:rsidR="000165E9" w:rsidRDefault="000165E9">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средства на оплату диспансерного наблюдения и финансовое обеспечение фельдшерских/фельдшерско-акушерских пунктов.</w:t>
      </w:r>
    </w:p>
    <w:p w:rsidR="000165E9" w:rsidRDefault="000165E9">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медико-психологическое консультирование пациентов, осуществляемое медицинским психологами по направлениям врачей.</w:t>
      </w:r>
    </w:p>
    <w:p w:rsidR="000165E9" w:rsidRDefault="000165E9">
      <w:pPr>
        <w:pStyle w:val="ConsPlusNormal"/>
        <w:spacing w:before="220"/>
        <w:ind w:firstLine="540"/>
        <w:jc w:val="both"/>
      </w:pPr>
      <w: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0165E9" w:rsidRDefault="000165E9">
      <w:pPr>
        <w:pStyle w:val="ConsPlusNormal"/>
        <w:spacing w:before="220"/>
        <w:ind w:firstLine="540"/>
        <w:jc w:val="both"/>
      </w:pPr>
      <w:r>
        <w:t>Оплата выполненных в медицинских организациях, оказывающих медицинскую помощь в амбулаторных условиях,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при наличии в медицинской организации соответствующей лицензии производится за единицу объема медицинской помощи - за медицинскую услугу и не включается в оплату по подушевому нормативу финансирования на прикрепившихся к ней лиц. При этом возможно сочетание в одной медицинской организации способов оплаты медицинской помощи в амбулаторных условиях по подушевому нормативу на прикрепившихся лиц и за единицу объема медицинской помощи (медицинскую услугу).</w:t>
      </w:r>
    </w:p>
    <w:p w:rsidR="000165E9" w:rsidRDefault="000165E9">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Тарифном соглашении в сфере обязательного медицинского страхования Волгоградской области на 2024 год (далее - Тарифное соглашение на 2024 год)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w:t>
      </w:r>
      <w:r>
        <w:lastRenderedPageBreak/>
        <w:t>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0165E9" w:rsidRDefault="000165E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0165E9" w:rsidRDefault="000165E9">
      <w:pPr>
        <w:pStyle w:val="ConsPlusNormal"/>
        <w:spacing w:before="220"/>
        <w:ind w:firstLine="540"/>
        <w:jc w:val="both"/>
      </w:pPr>
      <w:r>
        <w:t>для медицинских организаций, обслуживающих до 20 тысяч человек, - не менее 1,113,</w:t>
      </w:r>
    </w:p>
    <w:p w:rsidR="000165E9" w:rsidRDefault="000165E9">
      <w:pPr>
        <w:pStyle w:val="ConsPlusNormal"/>
        <w:spacing w:before="220"/>
        <w:ind w:firstLine="540"/>
        <w:jc w:val="both"/>
      </w:pPr>
      <w:r>
        <w:t>для медицинских организаций, обслуживающих свыше 20 тысяч человек, - не менее 1,04.</w:t>
      </w:r>
    </w:p>
    <w:p w:rsidR="000165E9" w:rsidRDefault="000165E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0165E9" w:rsidRDefault="000165E9">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0165E9" w:rsidRDefault="000165E9">
      <w:pPr>
        <w:pStyle w:val="ConsPlusNormal"/>
        <w:spacing w:before="220"/>
        <w:ind w:firstLine="540"/>
        <w:jc w:val="both"/>
      </w:pPr>
      <w:r>
        <w:t>Размер финансового обеспечения фельдшерских, фельдшерско-акушерских пунктов (далее - ФАП)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2024 год в среднем составляет:</w:t>
      </w:r>
    </w:p>
    <w:p w:rsidR="000165E9" w:rsidRDefault="000165E9">
      <w:pPr>
        <w:pStyle w:val="ConsPlusNormal"/>
        <w:spacing w:before="220"/>
        <w:ind w:firstLine="540"/>
        <w:jc w:val="both"/>
      </w:pPr>
      <w:r>
        <w:t>ФАП, обслуживающий от 101 до 900 жителей, - 1230,5 тыс. рублей;</w:t>
      </w:r>
    </w:p>
    <w:p w:rsidR="000165E9" w:rsidRDefault="000165E9">
      <w:pPr>
        <w:pStyle w:val="ConsPlusNormal"/>
        <w:spacing w:before="220"/>
        <w:ind w:firstLine="540"/>
        <w:jc w:val="both"/>
      </w:pPr>
      <w:r>
        <w:t>ФАП, обслуживающий от 901 до 1500 жителей, - 2460,9 тыс. рублей;</w:t>
      </w:r>
    </w:p>
    <w:p w:rsidR="000165E9" w:rsidRDefault="000165E9">
      <w:pPr>
        <w:pStyle w:val="ConsPlusNormal"/>
        <w:spacing w:before="220"/>
        <w:ind w:firstLine="540"/>
        <w:jc w:val="both"/>
      </w:pPr>
      <w:r>
        <w:t>ФАП, обслуживающий от 1501 до 2000 жителей, - 2907,1 тыс. рублей.</w:t>
      </w:r>
    </w:p>
    <w:p w:rsidR="000165E9" w:rsidRDefault="000165E9">
      <w:pPr>
        <w:pStyle w:val="ConsPlusNormal"/>
        <w:spacing w:before="220"/>
        <w:ind w:firstLine="540"/>
        <w:jc w:val="both"/>
      </w:pPr>
      <w:r>
        <w:t>Размер финансового обеспечения ФАП, обслуживающих до 100 жителей, устанавливается в Тарифном соглашении на 2024 год с учетом понижающего коэффициента в зависимости от численности населения, обслуживаемого ФАП, к размеру финансового обеспечения ФАП, обслуживающего от 101 до 900 жителей.</w:t>
      </w:r>
    </w:p>
    <w:p w:rsidR="000165E9" w:rsidRDefault="000165E9">
      <w:pPr>
        <w:pStyle w:val="ConsPlusNormal"/>
        <w:spacing w:before="220"/>
        <w:ind w:firstLine="540"/>
        <w:jc w:val="both"/>
      </w:pPr>
      <w:r>
        <w:t>Размер финансового обеспечения ФАП, обслуживающих более 2000 жителей, устанавливается в Тарифном соглашении на 2024 год с учетом повышающего коэффициента в зависимости от численности населения, обслуживаемого ФАП, к размеру финансового обеспечения ФАП, обслуживающего от 1501 до 2000 жителей.</w:t>
      </w:r>
    </w:p>
    <w:p w:rsidR="000165E9" w:rsidRDefault="000165E9">
      <w:pPr>
        <w:pStyle w:val="ConsPlusNormal"/>
        <w:spacing w:before="220"/>
        <w:ind w:firstLine="540"/>
        <w:jc w:val="both"/>
      </w:pPr>
      <w:r>
        <w:t>Понижающие (повышающие) коэффициенты устанавливаются Тарифным соглашением на 2024 год в зависимости от материально-технического оснащения и уровня укомплектованности ФАП медицинскими кадрами, который определяется фактической численностью физических лиц, участвующих в оказании медицинской помощи.</w:t>
      </w:r>
    </w:p>
    <w:p w:rsidR="000165E9" w:rsidRDefault="000165E9">
      <w:pPr>
        <w:pStyle w:val="ConsPlusNormal"/>
        <w:spacing w:before="22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0165E9" w:rsidRDefault="000165E9">
      <w:pPr>
        <w:pStyle w:val="ConsPlusNormal"/>
        <w:spacing w:before="220"/>
        <w:ind w:firstLine="540"/>
        <w:jc w:val="both"/>
      </w:pPr>
      <w:r>
        <w:lastRenderedPageBreak/>
        <w:t>расходы на заработную плату, включая денежные выплаты:</w:t>
      </w:r>
    </w:p>
    <w:p w:rsidR="000165E9" w:rsidRDefault="000165E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0165E9" w:rsidRDefault="000165E9">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0165E9" w:rsidRDefault="000165E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0165E9" w:rsidRDefault="000165E9">
      <w:pPr>
        <w:pStyle w:val="ConsPlusNormal"/>
        <w:spacing w:before="220"/>
        <w:ind w:firstLine="540"/>
        <w:jc w:val="both"/>
      </w:pPr>
      <w:r>
        <w:t>врачам-специалистам за оказанную медицинскую помощь в амбулаторных условиях;</w:t>
      </w:r>
    </w:p>
    <w:p w:rsidR="000165E9" w:rsidRDefault="000165E9">
      <w:pPr>
        <w:pStyle w:val="ConsPlusNormal"/>
        <w:spacing w:before="220"/>
        <w:ind w:firstLine="540"/>
        <w:jc w:val="both"/>
      </w:pPr>
      <w:r>
        <w:t>денежные выплаты стимулирующего характера в порядке, установленном Правительством Российской Федерации, медицинским работникам за выявление при оказании первичной медико-санитарной помощи онкологических заболеваний;</w:t>
      </w:r>
    </w:p>
    <w:p w:rsidR="000165E9" w:rsidRDefault="000165E9">
      <w:pPr>
        <w:pStyle w:val="ConsPlusNormal"/>
        <w:spacing w:before="220"/>
        <w:ind w:firstLine="540"/>
        <w:jc w:val="both"/>
      </w:pPr>
      <w:r>
        <w:t>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одного миллиона рублей при отсутствии у медицинской организации не погашенной в течение трех месяцев кредиторской задолженности за счет средств обязательного медицинского страхования.</w:t>
      </w:r>
    </w:p>
    <w:p w:rsidR="000165E9" w:rsidRDefault="000165E9">
      <w:pPr>
        <w:pStyle w:val="ConsPlusNormal"/>
        <w:spacing w:before="22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0165E9" w:rsidRDefault="000165E9">
      <w:pPr>
        <w:pStyle w:val="ConsPlusNormal"/>
        <w:spacing w:before="22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0165E9" w:rsidRDefault="000165E9">
      <w:pPr>
        <w:pStyle w:val="ConsPlusNormal"/>
        <w:spacing w:before="220"/>
        <w:ind w:firstLine="540"/>
        <w:jc w:val="both"/>
      </w:pPr>
      <w:r>
        <w:t xml:space="preserve">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w:t>
      </w:r>
      <w:r>
        <w:lastRenderedPageBreak/>
        <w:t>предоставления медицинской помощи по ОМС,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ОМС в 2023 году.</w:t>
      </w:r>
    </w:p>
    <w:p w:rsidR="000165E9" w:rsidRDefault="000165E9">
      <w:pPr>
        <w:pStyle w:val="ConsPlusNormal"/>
        <w:spacing w:before="220"/>
        <w:ind w:firstLine="540"/>
        <w:jc w:val="both"/>
      </w:pPr>
      <w:r>
        <w:t>Услуги медицинского психолога по проведению медико-психологического консультирования пациентов, оказанные по назначениям врачей, учитываются и оплачиваются в рамках тарифов на оплату специализированной, в том числе высокотехнологичной, медицинской помощи.</w:t>
      </w:r>
    </w:p>
    <w:p w:rsidR="000165E9" w:rsidRDefault="000165E9">
      <w:pPr>
        <w:pStyle w:val="ConsPlusNormal"/>
        <w:jc w:val="both"/>
      </w:pPr>
    </w:p>
    <w:p w:rsidR="000165E9" w:rsidRDefault="000165E9">
      <w:pPr>
        <w:pStyle w:val="ConsPlusTitle"/>
        <w:jc w:val="center"/>
        <w:outlineLvl w:val="1"/>
      </w:pPr>
      <w:r>
        <w:t>3. Прогнозные объемы специализированной, в том числе</w:t>
      </w:r>
    </w:p>
    <w:p w:rsidR="000165E9" w:rsidRDefault="000165E9">
      <w:pPr>
        <w:pStyle w:val="ConsPlusTitle"/>
        <w:jc w:val="center"/>
      </w:pPr>
      <w:r>
        <w:t>высокотехнологичной, медицинской помощи, оказываемой</w:t>
      </w:r>
    </w:p>
    <w:p w:rsidR="000165E9" w:rsidRDefault="000165E9">
      <w:pPr>
        <w:pStyle w:val="ConsPlusTitle"/>
        <w:jc w:val="center"/>
      </w:pPr>
      <w:r>
        <w:t>в стационарных условиях и в условиях дневного стационара</w:t>
      </w:r>
    </w:p>
    <w:p w:rsidR="000165E9" w:rsidRDefault="000165E9">
      <w:pPr>
        <w:pStyle w:val="ConsPlusTitle"/>
        <w:jc w:val="center"/>
      </w:pPr>
      <w:r>
        <w:t>федеральными медицинскими организациями</w:t>
      </w:r>
    </w:p>
    <w:p w:rsidR="000165E9" w:rsidRDefault="000165E9">
      <w:pPr>
        <w:pStyle w:val="ConsPlusNormal"/>
        <w:jc w:val="both"/>
      </w:pPr>
    </w:p>
    <w:p w:rsidR="000165E9" w:rsidRDefault="000165E9">
      <w:pPr>
        <w:pStyle w:val="ConsPlusNormal"/>
        <w:ind w:firstLine="540"/>
        <w:jc w:val="both"/>
      </w:pPr>
      <w:r>
        <w:t>В соответствии с постановлением Правительства Российской Федерации на 2024 год рассчитаны прогнозные объемы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 исходя из указанных в постановлении Правительства Российской Федерации средних нормативов объемов медицинской помощи на одно застрахованное лицо в части ОМС (таблица 4).</w:t>
      </w:r>
    </w:p>
    <w:p w:rsidR="000165E9" w:rsidRDefault="000165E9">
      <w:pPr>
        <w:pStyle w:val="ConsPlusNormal"/>
        <w:jc w:val="both"/>
      </w:pPr>
    </w:p>
    <w:p w:rsidR="000165E9" w:rsidRDefault="000165E9">
      <w:pPr>
        <w:pStyle w:val="ConsPlusNormal"/>
        <w:jc w:val="right"/>
      </w:pPr>
      <w:r>
        <w:t>Таблица 4</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1984"/>
        <w:gridCol w:w="1191"/>
        <w:gridCol w:w="1191"/>
        <w:gridCol w:w="1191"/>
      </w:tblGrid>
      <w:tr w:rsidR="000165E9">
        <w:tc>
          <w:tcPr>
            <w:tcW w:w="3464" w:type="dxa"/>
            <w:tcBorders>
              <w:top w:val="single" w:sz="4" w:space="0" w:color="auto"/>
              <w:left w:val="nil"/>
              <w:bottom w:val="single" w:sz="4" w:space="0" w:color="auto"/>
            </w:tcBorders>
          </w:tcPr>
          <w:p w:rsidR="000165E9" w:rsidRDefault="000165E9">
            <w:pPr>
              <w:pStyle w:val="ConsPlusNormal"/>
              <w:jc w:val="center"/>
            </w:pPr>
            <w:r>
              <w:t>Виды и условия оказания медицинской помощи</w:t>
            </w:r>
          </w:p>
        </w:tc>
        <w:tc>
          <w:tcPr>
            <w:tcW w:w="1984" w:type="dxa"/>
            <w:tcBorders>
              <w:top w:val="single" w:sz="4" w:space="0" w:color="auto"/>
              <w:bottom w:val="single" w:sz="4" w:space="0" w:color="auto"/>
            </w:tcBorders>
          </w:tcPr>
          <w:p w:rsidR="000165E9" w:rsidRDefault="000165E9">
            <w:pPr>
              <w:pStyle w:val="ConsPlusNormal"/>
              <w:jc w:val="center"/>
            </w:pPr>
            <w:r>
              <w:t>Единицы измерения</w:t>
            </w:r>
          </w:p>
        </w:tc>
        <w:tc>
          <w:tcPr>
            <w:tcW w:w="1191" w:type="dxa"/>
            <w:tcBorders>
              <w:top w:val="single" w:sz="4" w:space="0" w:color="auto"/>
              <w:bottom w:val="single" w:sz="4" w:space="0" w:color="auto"/>
            </w:tcBorders>
          </w:tcPr>
          <w:p w:rsidR="000165E9" w:rsidRDefault="000165E9">
            <w:pPr>
              <w:pStyle w:val="ConsPlusNormal"/>
              <w:jc w:val="center"/>
            </w:pPr>
            <w:r>
              <w:t>2024 год</w:t>
            </w:r>
          </w:p>
        </w:tc>
        <w:tc>
          <w:tcPr>
            <w:tcW w:w="1191" w:type="dxa"/>
            <w:tcBorders>
              <w:top w:val="single" w:sz="4" w:space="0" w:color="auto"/>
              <w:bottom w:val="single" w:sz="4" w:space="0" w:color="auto"/>
            </w:tcBorders>
          </w:tcPr>
          <w:p w:rsidR="000165E9" w:rsidRDefault="000165E9">
            <w:pPr>
              <w:pStyle w:val="ConsPlusNormal"/>
              <w:jc w:val="center"/>
            </w:pPr>
            <w:r>
              <w:t>2025 год</w:t>
            </w:r>
          </w:p>
        </w:tc>
        <w:tc>
          <w:tcPr>
            <w:tcW w:w="1191" w:type="dxa"/>
            <w:tcBorders>
              <w:top w:val="single" w:sz="4" w:space="0" w:color="auto"/>
              <w:bottom w:val="single" w:sz="4" w:space="0" w:color="auto"/>
              <w:right w:val="nil"/>
            </w:tcBorders>
          </w:tcPr>
          <w:p w:rsidR="000165E9" w:rsidRDefault="000165E9">
            <w:pPr>
              <w:pStyle w:val="ConsPlusNormal"/>
              <w:jc w:val="center"/>
            </w:pPr>
            <w:r>
              <w:t>2026 год</w:t>
            </w:r>
          </w:p>
        </w:tc>
      </w:tr>
      <w:tr w:rsidR="000165E9">
        <w:tc>
          <w:tcPr>
            <w:tcW w:w="3464" w:type="dxa"/>
            <w:tcBorders>
              <w:top w:val="single" w:sz="4" w:space="0" w:color="auto"/>
              <w:left w:val="nil"/>
              <w:bottom w:val="single" w:sz="4" w:space="0" w:color="auto"/>
            </w:tcBorders>
          </w:tcPr>
          <w:p w:rsidR="000165E9" w:rsidRDefault="000165E9">
            <w:pPr>
              <w:pStyle w:val="ConsPlusNormal"/>
              <w:jc w:val="center"/>
            </w:pPr>
            <w:r>
              <w:t>1</w:t>
            </w:r>
          </w:p>
        </w:tc>
        <w:tc>
          <w:tcPr>
            <w:tcW w:w="1984" w:type="dxa"/>
            <w:tcBorders>
              <w:top w:val="single" w:sz="4" w:space="0" w:color="auto"/>
              <w:bottom w:val="single" w:sz="4" w:space="0" w:color="auto"/>
            </w:tcBorders>
          </w:tcPr>
          <w:p w:rsidR="000165E9" w:rsidRDefault="000165E9">
            <w:pPr>
              <w:pStyle w:val="ConsPlusNormal"/>
              <w:jc w:val="center"/>
            </w:pPr>
            <w:r>
              <w:t>2</w:t>
            </w:r>
          </w:p>
        </w:tc>
        <w:tc>
          <w:tcPr>
            <w:tcW w:w="1191" w:type="dxa"/>
            <w:tcBorders>
              <w:top w:val="single" w:sz="4" w:space="0" w:color="auto"/>
              <w:bottom w:val="single" w:sz="4" w:space="0" w:color="auto"/>
            </w:tcBorders>
          </w:tcPr>
          <w:p w:rsidR="000165E9" w:rsidRDefault="000165E9">
            <w:pPr>
              <w:pStyle w:val="ConsPlusNormal"/>
              <w:jc w:val="center"/>
            </w:pPr>
            <w:r>
              <w:t>3</w:t>
            </w:r>
          </w:p>
        </w:tc>
        <w:tc>
          <w:tcPr>
            <w:tcW w:w="1191" w:type="dxa"/>
            <w:tcBorders>
              <w:top w:val="single" w:sz="4" w:space="0" w:color="auto"/>
              <w:bottom w:val="single" w:sz="4" w:space="0" w:color="auto"/>
            </w:tcBorders>
          </w:tcPr>
          <w:p w:rsidR="000165E9" w:rsidRDefault="000165E9">
            <w:pPr>
              <w:pStyle w:val="ConsPlusNormal"/>
              <w:jc w:val="center"/>
            </w:pPr>
            <w:r>
              <w:t>4</w:t>
            </w:r>
          </w:p>
        </w:tc>
        <w:tc>
          <w:tcPr>
            <w:tcW w:w="1191" w:type="dxa"/>
            <w:tcBorders>
              <w:top w:val="single" w:sz="4" w:space="0" w:color="auto"/>
              <w:bottom w:val="single" w:sz="4" w:space="0" w:color="auto"/>
              <w:right w:val="nil"/>
            </w:tcBorders>
          </w:tcPr>
          <w:p w:rsidR="000165E9" w:rsidRDefault="000165E9">
            <w:pPr>
              <w:pStyle w:val="ConsPlusNormal"/>
              <w:jc w:val="center"/>
            </w:pPr>
            <w:r>
              <w:t>5</w:t>
            </w:r>
          </w:p>
        </w:tc>
      </w:tr>
      <w:tr w:rsidR="000165E9">
        <w:tblPrEx>
          <w:tblBorders>
            <w:insideH w:val="none" w:sz="0" w:space="0" w:color="auto"/>
            <w:insideV w:val="none" w:sz="0" w:space="0" w:color="auto"/>
          </w:tblBorders>
        </w:tblPrEx>
        <w:tc>
          <w:tcPr>
            <w:tcW w:w="3464" w:type="dxa"/>
            <w:tcBorders>
              <w:top w:val="single" w:sz="4" w:space="0" w:color="auto"/>
              <w:left w:val="nil"/>
              <w:bottom w:val="nil"/>
              <w:right w:val="nil"/>
            </w:tcBorders>
          </w:tcPr>
          <w:p w:rsidR="000165E9" w:rsidRDefault="000165E9">
            <w:pPr>
              <w:pStyle w:val="ConsPlusNormal"/>
            </w:pPr>
            <w:r>
              <w:t>1. Специализированная, в том числе высокотехнологичная, медицинская помощь, за исключением медицинской реабилитации</w:t>
            </w:r>
          </w:p>
        </w:tc>
        <w:tc>
          <w:tcPr>
            <w:tcW w:w="1984" w:type="dxa"/>
            <w:tcBorders>
              <w:top w:val="single" w:sz="4" w:space="0" w:color="auto"/>
              <w:left w:val="nil"/>
              <w:bottom w:val="nil"/>
              <w:right w:val="nil"/>
            </w:tcBorders>
          </w:tcPr>
          <w:p w:rsidR="000165E9" w:rsidRDefault="000165E9">
            <w:pPr>
              <w:pStyle w:val="ConsPlusNormal"/>
            </w:pPr>
          </w:p>
        </w:tc>
        <w:tc>
          <w:tcPr>
            <w:tcW w:w="1191" w:type="dxa"/>
            <w:tcBorders>
              <w:top w:val="single" w:sz="4" w:space="0" w:color="auto"/>
              <w:left w:val="nil"/>
              <w:bottom w:val="nil"/>
              <w:right w:val="nil"/>
            </w:tcBorders>
          </w:tcPr>
          <w:p w:rsidR="000165E9" w:rsidRDefault="000165E9">
            <w:pPr>
              <w:pStyle w:val="ConsPlusNormal"/>
            </w:pPr>
          </w:p>
        </w:tc>
        <w:tc>
          <w:tcPr>
            <w:tcW w:w="1191" w:type="dxa"/>
            <w:tcBorders>
              <w:top w:val="single" w:sz="4" w:space="0" w:color="auto"/>
              <w:left w:val="nil"/>
              <w:bottom w:val="nil"/>
              <w:right w:val="nil"/>
            </w:tcBorders>
          </w:tcPr>
          <w:p w:rsidR="000165E9" w:rsidRDefault="000165E9">
            <w:pPr>
              <w:pStyle w:val="ConsPlusNormal"/>
            </w:pPr>
          </w:p>
        </w:tc>
        <w:tc>
          <w:tcPr>
            <w:tcW w:w="1191" w:type="dxa"/>
            <w:tcBorders>
              <w:top w:val="single" w:sz="4" w:space="0" w:color="auto"/>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1.1. В условиях дневного стационара всего, в том числе:</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0,002777</w:t>
            </w:r>
          </w:p>
        </w:tc>
        <w:tc>
          <w:tcPr>
            <w:tcW w:w="1191" w:type="dxa"/>
            <w:tcBorders>
              <w:top w:val="nil"/>
              <w:left w:val="nil"/>
              <w:bottom w:val="nil"/>
              <w:right w:val="nil"/>
            </w:tcBorders>
          </w:tcPr>
          <w:p w:rsidR="000165E9" w:rsidRDefault="000165E9">
            <w:pPr>
              <w:pStyle w:val="ConsPlusNormal"/>
              <w:jc w:val="center"/>
            </w:pPr>
            <w:r>
              <w:t>0,002777</w:t>
            </w:r>
          </w:p>
        </w:tc>
        <w:tc>
          <w:tcPr>
            <w:tcW w:w="1191" w:type="dxa"/>
            <w:tcBorders>
              <w:top w:val="nil"/>
              <w:left w:val="nil"/>
              <w:bottom w:val="nil"/>
              <w:right w:val="nil"/>
            </w:tcBorders>
          </w:tcPr>
          <w:p w:rsidR="000165E9" w:rsidRDefault="000165E9">
            <w:pPr>
              <w:pStyle w:val="ConsPlusNormal"/>
              <w:jc w:val="center"/>
            </w:pPr>
            <w:r>
              <w:t>0,002777</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1.1.1. Для оказания медицинской помощи по профилю "онкология"</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0,000762</w:t>
            </w:r>
          </w:p>
        </w:tc>
        <w:tc>
          <w:tcPr>
            <w:tcW w:w="1191" w:type="dxa"/>
            <w:tcBorders>
              <w:top w:val="nil"/>
              <w:left w:val="nil"/>
              <w:bottom w:val="nil"/>
              <w:right w:val="nil"/>
            </w:tcBorders>
          </w:tcPr>
          <w:p w:rsidR="000165E9" w:rsidRDefault="000165E9">
            <w:pPr>
              <w:pStyle w:val="ConsPlusNormal"/>
              <w:jc w:val="center"/>
            </w:pPr>
            <w:r>
              <w:t>0,000762</w:t>
            </w:r>
          </w:p>
        </w:tc>
        <w:tc>
          <w:tcPr>
            <w:tcW w:w="1191" w:type="dxa"/>
            <w:tcBorders>
              <w:top w:val="nil"/>
              <w:left w:val="nil"/>
              <w:bottom w:val="nil"/>
              <w:right w:val="nil"/>
            </w:tcBorders>
          </w:tcPr>
          <w:p w:rsidR="000165E9" w:rsidRDefault="000165E9">
            <w:pPr>
              <w:pStyle w:val="ConsPlusNormal"/>
              <w:jc w:val="center"/>
            </w:pPr>
            <w:r>
              <w:t>0,000762</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1.1.2. Для оказания медицинской помощи при экстракорпоральном оплодотворении</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0,000075</w:t>
            </w:r>
          </w:p>
        </w:tc>
        <w:tc>
          <w:tcPr>
            <w:tcW w:w="1191" w:type="dxa"/>
            <w:tcBorders>
              <w:top w:val="nil"/>
              <w:left w:val="nil"/>
              <w:bottom w:val="nil"/>
              <w:right w:val="nil"/>
            </w:tcBorders>
          </w:tcPr>
          <w:p w:rsidR="000165E9" w:rsidRDefault="000165E9">
            <w:pPr>
              <w:pStyle w:val="ConsPlusNormal"/>
              <w:jc w:val="center"/>
            </w:pPr>
            <w:r>
              <w:t>0,000075</w:t>
            </w:r>
          </w:p>
        </w:tc>
        <w:tc>
          <w:tcPr>
            <w:tcW w:w="1191" w:type="dxa"/>
            <w:tcBorders>
              <w:top w:val="nil"/>
              <w:left w:val="nil"/>
              <w:bottom w:val="nil"/>
              <w:right w:val="nil"/>
            </w:tcBorders>
          </w:tcPr>
          <w:p w:rsidR="000165E9" w:rsidRDefault="000165E9">
            <w:pPr>
              <w:pStyle w:val="ConsPlusNormal"/>
              <w:jc w:val="center"/>
            </w:pPr>
            <w:r>
              <w:t>0,000075</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1.2. В условиях круглосуточного стационара всего, в том числе:</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0,012058</w:t>
            </w:r>
          </w:p>
        </w:tc>
        <w:tc>
          <w:tcPr>
            <w:tcW w:w="1191" w:type="dxa"/>
            <w:tcBorders>
              <w:top w:val="nil"/>
              <w:left w:val="nil"/>
              <w:bottom w:val="nil"/>
              <w:right w:val="nil"/>
            </w:tcBorders>
          </w:tcPr>
          <w:p w:rsidR="000165E9" w:rsidRDefault="000165E9">
            <w:pPr>
              <w:pStyle w:val="ConsPlusNormal"/>
              <w:jc w:val="center"/>
            </w:pPr>
            <w:r>
              <w:t>0,012058</w:t>
            </w:r>
          </w:p>
        </w:tc>
        <w:tc>
          <w:tcPr>
            <w:tcW w:w="1191" w:type="dxa"/>
            <w:tcBorders>
              <w:top w:val="nil"/>
              <w:left w:val="nil"/>
              <w:bottom w:val="nil"/>
              <w:right w:val="nil"/>
            </w:tcBorders>
          </w:tcPr>
          <w:p w:rsidR="000165E9" w:rsidRDefault="000165E9">
            <w:pPr>
              <w:pStyle w:val="ConsPlusNormal"/>
              <w:jc w:val="center"/>
            </w:pPr>
            <w:r>
              <w:t>0,012058</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1.2.1. Для оказания медицинской помощи по профилю "онкология"</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0,00161</w:t>
            </w:r>
          </w:p>
        </w:tc>
        <w:tc>
          <w:tcPr>
            <w:tcW w:w="1191" w:type="dxa"/>
            <w:tcBorders>
              <w:top w:val="nil"/>
              <w:left w:val="nil"/>
              <w:bottom w:val="nil"/>
              <w:right w:val="nil"/>
            </w:tcBorders>
          </w:tcPr>
          <w:p w:rsidR="000165E9" w:rsidRDefault="000165E9">
            <w:pPr>
              <w:pStyle w:val="ConsPlusNormal"/>
              <w:jc w:val="center"/>
            </w:pPr>
            <w:r>
              <w:t>0,00161</w:t>
            </w:r>
          </w:p>
        </w:tc>
        <w:tc>
          <w:tcPr>
            <w:tcW w:w="1191" w:type="dxa"/>
            <w:tcBorders>
              <w:top w:val="nil"/>
              <w:left w:val="nil"/>
              <w:bottom w:val="nil"/>
              <w:right w:val="nil"/>
            </w:tcBorders>
          </w:tcPr>
          <w:p w:rsidR="000165E9" w:rsidRDefault="000165E9">
            <w:pPr>
              <w:pStyle w:val="ConsPlusNormal"/>
              <w:jc w:val="center"/>
            </w:pPr>
            <w:r>
              <w:t>0,00161</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2. Медицинская реабилитация</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t xml:space="preserve">2.1. В условиях дневного </w:t>
            </w:r>
            <w:r>
              <w:lastRenderedPageBreak/>
              <w:t>стационара (первичная медико-санитарная помощь, специализированная медицинская помощь)</w:t>
            </w:r>
          </w:p>
        </w:tc>
        <w:tc>
          <w:tcPr>
            <w:tcW w:w="1984" w:type="dxa"/>
            <w:tcBorders>
              <w:top w:val="nil"/>
              <w:left w:val="nil"/>
              <w:bottom w:val="nil"/>
              <w:right w:val="nil"/>
            </w:tcBorders>
          </w:tcPr>
          <w:p w:rsidR="000165E9" w:rsidRDefault="000165E9">
            <w:pPr>
              <w:pStyle w:val="ConsPlusNormal"/>
            </w:pPr>
            <w:r>
              <w:lastRenderedPageBreak/>
              <w:t>случай лечения</w:t>
            </w:r>
          </w:p>
        </w:tc>
        <w:tc>
          <w:tcPr>
            <w:tcW w:w="1191" w:type="dxa"/>
            <w:tcBorders>
              <w:top w:val="nil"/>
              <w:left w:val="nil"/>
              <w:bottom w:val="nil"/>
              <w:right w:val="nil"/>
            </w:tcBorders>
          </w:tcPr>
          <w:p w:rsidR="000165E9" w:rsidRDefault="000165E9">
            <w:pPr>
              <w:pStyle w:val="ConsPlusNormal"/>
              <w:jc w:val="center"/>
            </w:pPr>
            <w:r>
              <w:t>0,000127</w:t>
            </w:r>
          </w:p>
        </w:tc>
        <w:tc>
          <w:tcPr>
            <w:tcW w:w="1191" w:type="dxa"/>
            <w:tcBorders>
              <w:top w:val="nil"/>
              <w:left w:val="nil"/>
              <w:bottom w:val="nil"/>
              <w:right w:val="nil"/>
            </w:tcBorders>
          </w:tcPr>
          <w:p w:rsidR="000165E9" w:rsidRDefault="000165E9">
            <w:pPr>
              <w:pStyle w:val="ConsPlusNormal"/>
              <w:jc w:val="center"/>
            </w:pPr>
            <w:r>
              <w:t>0,000127</w:t>
            </w:r>
          </w:p>
        </w:tc>
        <w:tc>
          <w:tcPr>
            <w:tcW w:w="1191" w:type="dxa"/>
            <w:tcBorders>
              <w:top w:val="nil"/>
              <w:left w:val="nil"/>
              <w:bottom w:val="nil"/>
              <w:right w:val="nil"/>
            </w:tcBorders>
          </w:tcPr>
          <w:p w:rsidR="000165E9" w:rsidRDefault="000165E9">
            <w:pPr>
              <w:pStyle w:val="ConsPlusNormal"/>
              <w:jc w:val="center"/>
            </w:pPr>
            <w:r>
              <w:t>0,000127</w:t>
            </w:r>
          </w:p>
        </w:tc>
      </w:tr>
      <w:tr w:rsidR="000165E9">
        <w:tblPrEx>
          <w:tblBorders>
            <w:insideH w:val="none" w:sz="0" w:space="0" w:color="auto"/>
            <w:insideV w:val="none" w:sz="0" w:space="0" w:color="auto"/>
          </w:tblBorders>
        </w:tblPrEx>
        <w:tc>
          <w:tcPr>
            <w:tcW w:w="3464" w:type="dxa"/>
            <w:tcBorders>
              <w:top w:val="nil"/>
              <w:left w:val="nil"/>
              <w:bottom w:val="nil"/>
              <w:right w:val="nil"/>
            </w:tcBorders>
          </w:tcPr>
          <w:p w:rsidR="000165E9" w:rsidRDefault="000165E9">
            <w:pPr>
              <w:pStyle w:val="ConsPlusNormal"/>
            </w:pPr>
            <w:r>
              <w:lastRenderedPageBreak/>
              <w:t>2.2. В условиях круглосуточного стационара (специализированная, в том числе высокотехнологичная, медицинская помощь)</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0,00125</w:t>
            </w:r>
          </w:p>
        </w:tc>
        <w:tc>
          <w:tcPr>
            <w:tcW w:w="1191" w:type="dxa"/>
            <w:tcBorders>
              <w:top w:val="nil"/>
              <w:left w:val="nil"/>
              <w:bottom w:val="nil"/>
              <w:right w:val="nil"/>
            </w:tcBorders>
          </w:tcPr>
          <w:p w:rsidR="000165E9" w:rsidRDefault="000165E9">
            <w:pPr>
              <w:pStyle w:val="ConsPlusNormal"/>
              <w:jc w:val="center"/>
            </w:pPr>
            <w:r>
              <w:t>0,00125</w:t>
            </w:r>
          </w:p>
        </w:tc>
        <w:tc>
          <w:tcPr>
            <w:tcW w:w="1191" w:type="dxa"/>
            <w:tcBorders>
              <w:top w:val="nil"/>
              <w:left w:val="nil"/>
              <w:bottom w:val="nil"/>
              <w:right w:val="nil"/>
            </w:tcBorders>
          </w:tcPr>
          <w:p w:rsidR="000165E9" w:rsidRDefault="000165E9">
            <w:pPr>
              <w:pStyle w:val="ConsPlusNormal"/>
              <w:jc w:val="center"/>
            </w:pPr>
            <w:r>
              <w:t>0,00125</w:t>
            </w:r>
          </w:p>
        </w:tc>
      </w:tr>
    </w:tbl>
    <w:p w:rsidR="000165E9" w:rsidRDefault="000165E9">
      <w:pPr>
        <w:pStyle w:val="ConsPlusNormal"/>
        <w:jc w:val="both"/>
      </w:pPr>
    </w:p>
    <w:p w:rsidR="000165E9" w:rsidRDefault="000165E9">
      <w:pPr>
        <w:pStyle w:val="ConsPlusNormal"/>
        <w:ind w:firstLine="540"/>
        <w:jc w:val="both"/>
      </w:pPr>
      <w:r>
        <w:t>Прогнозные объемы на 2024 - 2026 годы специализированной, в том числе высокотехнологичной, медицинской помощи, за исключением медицинской реабилитации, оказываемой в стационарных условиях и в условиях дневного стационара федеральными медицинскими организациями за счет средств бюджета Федерального фонда обязательного медицинского страхования:</w:t>
      </w:r>
    </w:p>
    <w:p w:rsidR="000165E9" w:rsidRDefault="000165E9">
      <w:pPr>
        <w:pStyle w:val="ConsPlusNormal"/>
        <w:spacing w:before="220"/>
        <w:ind w:firstLine="540"/>
        <w:jc w:val="both"/>
      </w:pPr>
      <w:r>
        <w:t>в условиях дневного стационара - 6392 случая лечения, в том числе:</w:t>
      </w:r>
    </w:p>
    <w:p w:rsidR="000165E9" w:rsidRDefault="000165E9">
      <w:pPr>
        <w:pStyle w:val="ConsPlusNormal"/>
        <w:spacing w:before="220"/>
        <w:ind w:firstLine="540"/>
        <w:jc w:val="both"/>
      </w:pPr>
      <w:r>
        <w:t>для оказания медицинской помощи по профилю "онкология" - 1754 случая лечения;</w:t>
      </w:r>
    </w:p>
    <w:p w:rsidR="000165E9" w:rsidRDefault="000165E9">
      <w:pPr>
        <w:pStyle w:val="ConsPlusNormal"/>
        <w:spacing w:before="220"/>
        <w:ind w:firstLine="540"/>
        <w:jc w:val="both"/>
      </w:pPr>
      <w:r>
        <w:t>для оказания медицинской помощи при экстракорпоральном оплодотворении - 173 случая лечения;</w:t>
      </w:r>
    </w:p>
    <w:p w:rsidR="000165E9" w:rsidRDefault="000165E9">
      <w:pPr>
        <w:pStyle w:val="ConsPlusNormal"/>
        <w:spacing w:before="220"/>
        <w:ind w:firstLine="540"/>
        <w:jc w:val="both"/>
      </w:pPr>
      <w:r>
        <w:t>в условиях круглосуточного стационара - 27756 случаев госпитализации, в том числе:</w:t>
      </w:r>
    </w:p>
    <w:p w:rsidR="000165E9" w:rsidRDefault="000165E9">
      <w:pPr>
        <w:pStyle w:val="ConsPlusNormal"/>
        <w:spacing w:before="220"/>
        <w:ind w:firstLine="540"/>
        <w:jc w:val="both"/>
      </w:pPr>
      <w:r>
        <w:t>для оказания медицинской помощи по профилю "онкология" - 3706 случаев госпитализации.</w:t>
      </w:r>
    </w:p>
    <w:p w:rsidR="000165E9" w:rsidRDefault="000165E9">
      <w:pPr>
        <w:pStyle w:val="ConsPlusNormal"/>
        <w:spacing w:before="220"/>
        <w:ind w:firstLine="540"/>
        <w:jc w:val="both"/>
      </w:pPr>
      <w:r>
        <w:t>Прогнозные объемы на 2024 - 2026 годы медицинской реабилитации в специализированных федеральных медицинских организациях и реабилитационных отделениях федеральных медицинских организаций:</w:t>
      </w:r>
    </w:p>
    <w:p w:rsidR="000165E9" w:rsidRDefault="000165E9">
      <w:pPr>
        <w:pStyle w:val="ConsPlusNormal"/>
        <w:spacing w:before="220"/>
        <w:ind w:firstLine="540"/>
        <w:jc w:val="both"/>
      </w:pPr>
      <w:r>
        <w:t>в условиях круглосуточного стационара - 2877 случаев госпитализации;</w:t>
      </w:r>
    </w:p>
    <w:p w:rsidR="000165E9" w:rsidRDefault="000165E9">
      <w:pPr>
        <w:pStyle w:val="ConsPlusNormal"/>
        <w:spacing w:before="220"/>
        <w:ind w:firstLine="540"/>
        <w:jc w:val="both"/>
      </w:pPr>
      <w:r>
        <w:t>в условиях дневного стационара - 292 случая лечения.</w:t>
      </w:r>
    </w:p>
    <w:p w:rsidR="000165E9" w:rsidRDefault="000165E9">
      <w:pPr>
        <w:pStyle w:val="ConsPlusNormal"/>
        <w:spacing w:before="220"/>
        <w:ind w:firstLine="540"/>
        <w:jc w:val="both"/>
      </w:pPr>
      <w:r>
        <w:t>Специализированная, в том числе высокотехнологичная, медицинская помощь в стационарных условиях и условиях дневного стационара оказывается медицинскими организациями, функции и полномочия учредителей в отношении которых осуществляют Правительство Российской Федерации и федеральные органы исполнительной власти (далее - федеральные медицинские организации), в соответствии с нормативами объема и средними нормативами финансовых затрат на единицу объема, указанными в постановлении Правительства Российской Федерации.</w:t>
      </w:r>
    </w:p>
    <w:p w:rsidR="000165E9" w:rsidRDefault="000165E9">
      <w:pPr>
        <w:pStyle w:val="ConsPlusNormal"/>
        <w:spacing w:before="220"/>
        <w:ind w:firstLine="540"/>
        <w:jc w:val="both"/>
      </w:pPr>
      <w:r>
        <w:t xml:space="preserve">Перечень заболеваний, состояний (групп заболеваний, состояний), по которым федеральными медицинскими организациями оказывается специализированная медицинская помощь в рамках базовой программы обязательного медицинского страхования, указан в </w:t>
      </w:r>
      <w:hyperlink r:id="rId13">
        <w:r>
          <w:rPr>
            <w:color w:val="0000FF"/>
          </w:rPr>
          <w:t>приложении N 3</w:t>
        </w:r>
      </w:hyperlink>
      <w:r>
        <w:t xml:space="preserve"> к постановлению Правительства Российской Федерации.</w:t>
      </w:r>
    </w:p>
    <w:p w:rsidR="000165E9" w:rsidRDefault="000165E9">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r:id="rId14">
        <w:r>
          <w:rPr>
            <w:color w:val="0000FF"/>
          </w:rPr>
          <w:t>приложением N 3</w:t>
        </w:r>
      </w:hyperlink>
      <w:r>
        <w:t xml:space="preserve"> к постановлению Правительства Российской Федерации и перечнями, приведенными в приложениях N 1 (</w:t>
      </w:r>
      <w:hyperlink r:id="rId15">
        <w:r>
          <w:rPr>
            <w:color w:val="0000FF"/>
          </w:rPr>
          <w:t>разделы I</w:t>
        </w:r>
      </w:hyperlink>
      <w:r>
        <w:t xml:space="preserve"> и </w:t>
      </w:r>
      <w:hyperlink r:id="rId16">
        <w:r>
          <w:rPr>
            <w:color w:val="0000FF"/>
          </w:rPr>
          <w:t>III</w:t>
        </w:r>
      </w:hyperlink>
      <w:r>
        <w:t xml:space="preserve">) и </w:t>
      </w:r>
      <w:hyperlink r:id="rId17">
        <w:r>
          <w:rPr>
            <w:color w:val="0000FF"/>
          </w:rPr>
          <w:t>N 4</w:t>
        </w:r>
      </w:hyperlink>
      <w:r>
        <w:t xml:space="preserve"> к постановлению Правительства </w:t>
      </w:r>
      <w:r>
        <w:lastRenderedPageBreak/>
        <w:t>Российской Федерации.</w:t>
      </w:r>
    </w:p>
    <w:p w:rsidR="000165E9" w:rsidRDefault="000165E9">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1</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1" w:name="P1775"/>
      <w:bookmarkEnd w:id="1"/>
      <w:r>
        <w:t>ПЕРЕЧЕНЬ</w:t>
      </w:r>
    </w:p>
    <w:p w:rsidR="000165E9" w:rsidRDefault="000165E9">
      <w:pPr>
        <w:pStyle w:val="ConsPlusTitle"/>
        <w:jc w:val="center"/>
      </w:pPr>
      <w:r>
        <w:t>ЗАБОЛЕВАНИЙ (СОСТОЯНИЙ) И ПЕРЕЧЕНЬ ВИДОВ МЕДИЦИНСКОЙ ПОМОЩИ,</w:t>
      </w:r>
    </w:p>
    <w:p w:rsidR="000165E9" w:rsidRDefault="000165E9">
      <w:pPr>
        <w:pStyle w:val="ConsPlusTitle"/>
        <w:jc w:val="center"/>
      </w:pPr>
      <w:r>
        <w:t>ОКАЗЫВАЕМОЙ ГРАЖДАНАМ БЕЗ ВЗИМАНИЯ С НИХ ПЛАТЫ ЗА СЧЕТ</w:t>
      </w:r>
    </w:p>
    <w:p w:rsidR="000165E9" w:rsidRDefault="000165E9">
      <w:pPr>
        <w:pStyle w:val="ConsPlusTitle"/>
        <w:jc w:val="center"/>
      </w:pPr>
      <w:r>
        <w:t>СРЕДСТВ БЮДЖЕТА ТЕРРИТОРИАЛЬНОГО ФОНДА ОБЯЗАТЕЛЬНОГО</w:t>
      </w:r>
    </w:p>
    <w:p w:rsidR="000165E9" w:rsidRDefault="000165E9">
      <w:pPr>
        <w:pStyle w:val="ConsPlusTitle"/>
        <w:jc w:val="center"/>
      </w:pPr>
      <w:r>
        <w:t>МЕДИЦИНСКОГО СТРАХОВАНИЯ И БЮДЖЕТНЫХ АССИГНОВАНИЙ ОБЛАСТНОГО</w:t>
      </w:r>
    </w:p>
    <w:p w:rsidR="000165E9" w:rsidRDefault="000165E9">
      <w:pPr>
        <w:pStyle w:val="ConsPlusTitle"/>
        <w:jc w:val="center"/>
      </w:pPr>
      <w:r>
        <w:t>БЮДЖЕТА</w:t>
      </w:r>
    </w:p>
    <w:p w:rsidR="000165E9" w:rsidRDefault="000165E9">
      <w:pPr>
        <w:pStyle w:val="ConsPlusNormal"/>
        <w:jc w:val="both"/>
      </w:pPr>
    </w:p>
    <w:p w:rsidR="000165E9" w:rsidRDefault="000165E9">
      <w:pPr>
        <w:pStyle w:val="ConsPlusTitle"/>
        <w:jc w:val="center"/>
        <w:outlineLvl w:val="2"/>
      </w:pPr>
      <w:bookmarkStart w:id="2" w:name="P1782"/>
      <w:bookmarkEnd w:id="2"/>
      <w:r>
        <w:t>Раздел I. ЗА СЧЕТ СРЕДСТВ БЮДЖЕТА ТЕРРИТОРИАЛЬНОГО ФОНДА</w:t>
      </w:r>
    </w:p>
    <w:p w:rsidR="000165E9" w:rsidRDefault="000165E9">
      <w:pPr>
        <w:pStyle w:val="ConsPlusTitle"/>
        <w:jc w:val="center"/>
      </w:pPr>
      <w:r>
        <w:t>ОБЯЗАТЕЛЬНОГО МЕДИЦИНСКОГО СТРАХОВАНИЯ В МЕДИЦИНСКИХ</w:t>
      </w:r>
    </w:p>
    <w:p w:rsidR="000165E9" w:rsidRDefault="000165E9">
      <w:pPr>
        <w:pStyle w:val="ConsPlusTitle"/>
        <w:jc w:val="center"/>
      </w:pPr>
      <w:r>
        <w:t>ОРГАНИЗАЦИЯХ, УЧАСТВУЮЩИХ В РЕАЛИЗАЦИИ ТЕРРИТОРИАЛЬНОЙ</w:t>
      </w:r>
    </w:p>
    <w:p w:rsidR="000165E9" w:rsidRDefault="000165E9">
      <w:pPr>
        <w:pStyle w:val="ConsPlusTitle"/>
        <w:jc w:val="center"/>
      </w:pPr>
      <w:r>
        <w:t>ПРОГРАММЫ ОБЯЗАТЕЛЬНОГО МЕДИЦИНСКОГО СТРАХОВАНИЯ</w:t>
      </w:r>
    </w:p>
    <w:p w:rsidR="000165E9" w:rsidRDefault="000165E9">
      <w:pPr>
        <w:pStyle w:val="ConsPlusNormal"/>
        <w:jc w:val="both"/>
      </w:pPr>
    </w:p>
    <w:p w:rsidR="000165E9" w:rsidRDefault="000165E9">
      <w:pPr>
        <w:pStyle w:val="ConsPlusNormal"/>
        <w:ind w:firstLine="540"/>
        <w:jc w:val="both"/>
      </w:pPr>
      <w:bookmarkStart w:id="3" w:name="P1787"/>
      <w:bookmarkEnd w:id="3"/>
      <w:r>
        <w:t xml:space="preserve">1. Застрахованным лицам, в том числе находящимся в стационарных организациях социального обслуживания,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а также медико-психологическое консультирование пациентов,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18">
        <w:r>
          <w:rPr>
            <w:color w:val="0000FF"/>
          </w:rPr>
          <w:t>раздел I</w:t>
        </w:r>
      </w:hyperlink>
      <w:r>
        <w:t xml:space="preserve"> приложения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0165E9" w:rsidRDefault="000165E9">
      <w:pPr>
        <w:pStyle w:val="ConsPlusNormal"/>
        <w:spacing w:before="22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0165E9" w:rsidRDefault="000165E9">
      <w:pPr>
        <w:pStyle w:val="ConsPlusNormal"/>
        <w:spacing w:before="220"/>
        <w:ind w:firstLine="540"/>
        <w:jc w:val="both"/>
      </w:pPr>
      <w:r>
        <w:t>новообразования;</w:t>
      </w:r>
    </w:p>
    <w:p w:rsidR="000165E9" w:rsidRDefault="000165E9">
      <w:pPr>
        <w:pStyle w:val="ConsPlusNormal"/>
        <w:spacing w:before="220"/>
        <w:ind w:firstLine="540"/>
        <w:jc w:val="both"/>
      </w:pPr>
      <w:r>
        <w:t>болезни эндокринной системы;</w:t>
      </w:r>
    </w:p>
    <w:p w:rsidR="000165E9" w:rsidRDefault="000165E9">
      <w:pPr>
        <w:pStyle w:val="ConsPlusNormal"/>
        <w:spacing w:before="220"/>
        <w:ind w:firstLine="540"/>
        <w:jc w:val="both"/>
      </w:pPr>
      <w:r>
        <w:t>расстройства питания и нарушения обмена веществ;</w:t>
      </w:r>
    </w:p>
    <w:p w:rsidR="000165E9" w:rsidRDefault="000165E9">
      <w:pPr>
        <w:pStyle w:val="ConsPlusNormal"/>
        <w:spacing w:before="220"/>
        <w:ind w:firstLine="540"/>
        <w:jc w:val="both"/>
      </w:pPr>
      <w:r>
        <w:t>болезни нервной системы;</w:t>
      </w:r>
    </w:p>
    <w:p w:rsidR="000165E9" w:rsidRDefault="000165E9">
      <w:pPr>
        <w:pStyle w:val="ConsPlusNormal"/>
        <w:spacing w:before="220"/>
        <w:ind w:firstLine="540"/>
        <w:jc w:val="both"/>
      </w:pPr>
      <w:r>
        <w:t>болезни крови, кроветворных органов;</w:t>
      </w:r>
    </w:p>
    <w:p w:rsidR="000165E9" w:rsidRDefault="000165E9">
      <w:pPr>
        <w:pStyle w:val="ConsPlusNormal"/>
        <w:spacing w:before="220"/>
        <w:ind w:firstLine="540"/>
        <w:jc w:val="both"/>
      </w:pPr>
      <w:r>
        <w:lastRenderedPageBreak/>
        <w:t>отдельные нарушения, вовлекающие иммунный механизм;</w:t>
      </w:r>
    </w:p>
    <w:p w:rsidR="000165E9" w:rsidRDefault="000165E9">
      <w:pPr>
        <w:pStyle w:val="ConsPlusNormal"/>
        <w:spacing w:before="220"/>
        <w:ind w:firstLine="540"/>
        <w:jc w:val="both"/>
      </w:pPr>
      <w:r>
        <w:t>болезни глаза и его придаточного аппарата;</w:t>
      </w:r>
    </w:p>
    <w:p w:rsidR="000165E9" w:rsidRDefault="000165E9">
      <w:pPr>
        <w:pStyle w:val="ConsPlusNormal"/>
        <w:spacing w:before="220"/>
        <w:ind w:firstLine="540"/>
        <w:jc w:val="both"/>
      </w:pPr>
      <w:r>
        <w:t>болезни уха и сосцевидного отростка;</w:t>
      </w:r>
    </w:p>
    <w:p w:rsidR="000165E9" w:rsidRDefault="000165E9">
      <w:pPr>
        <w:pStyle w:val="ConsPlusNormal"/>
        <w:spacing w:before="220"/>
        <w:ind w:firstLine="540"/>
        <w:jc w:val="both"/>
      </w:pPr>
      <w:r>
        <w:t>болезни системы кровообращения;</w:t>
      </w:r>
    </w:p>
    <w:p w:rsidR="000165E9" w:rsidRDefault="000165E9">
      <w:pPr>
        <w:pStyle w:val="ConsPlusNormal"/>
        <w:spacing w:before="220"/>
        <w:ind w:firstLine="540"/>
        <w:jc w:val="both"/>
      </w:pPr>
      <w:r>
        <w:t>болезни органов дыхания;</w:t>
      </w:r>
    </w:p>
    <w:p w:rsidR="000165E9" w:rsidRDefault="000165E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0165E9" w:rsidRDefault="000165E9">
      <w:pPr>
        <w:pStyle w:val="ConsPlusNormal"/>
        <w:spacing w:before="220"/>
        <w:ind w:firstLine="540"/>
        <w:jc w:val="both"/>
      </w:pPr>
      <w:r>
        <w:t>болезни мочеполовой системы;</w:t>
      </w:r>
    </w:p>
    <w:p w:rsidR="000165E9" w:rsidRDefault="000165E9">
      <w:pPr>
        <w:pStyle w:val="ConsPlusNormal"/>
        <w:spacing w:before="220"/>
        <w:ind w:firstLine="540"/>
        <w:jc w:val="both"/>
      </w:pPr>
      <w:r>
        <w:t>болезни кожи и подкожной клетчатки;</w:t>
      </w:r>
    </w:p>
    <w:p w:rsidR="000165E9" w:rsidRDefault="000165E9">
      <w:pPr>
        <w:pStyle w:val="ConsPlusNormal"/>
        <w:spacing w:before="220"/>
        <w:ind w:firstLine="540"/>
        <w:jc w:val="both"/>
      </w:pPr>
      <w:r>
        <w:t>болезни костно-мышечной системы и соединительной ткани;</w:t>
      </w:r>
    </w:p>
    <w:p w:rsidR="000165E9" w:rsidRDefault="000165E9">
      <w:pPr>
        <w:pStyle w:val="ConsPlusNormal"/>
        <w:spacing w:before="22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0165E9" w:rsidRDefault="000165E9">
      <w:pPr>
        <w:pStyle w:val="ConsPlusNormal"/>
        <w:spacing w:before="220"/>
        <w:ind w:firstLine="540"/>
        <w:jc w:val="both"/>
      </w:pPr>
      <w:r>
        <w:t>врожденные аномалии (пороки развития);</w:t>
      </w:r>
    </w:p>
    <w:p w:rsidR="000165E9" w:rsidRDefault="000165E9">
      <w:pPr>
        <w:pStyle w:val="ConsPlusNormal"/>
        <w:spacing w:before="220"/>
        <w:ind w:firstLine="540"/>
        <w:jc w:val="both"/>
      </w:pPr>
      <w:r>
        <w:t>деформации и хромосомные нарушения;</w:t>
      </w:r>
    </w:p>
    <w:p w:rsidR="000165E9" w:rsidRDefault="000165E9">
      <w:pPr>
        <w:pStyle w:val="ConsPlusNormal"/>
        <w:spacing w:before="220"/>
        <w:ind w:firstLine="540"/>
        <w:jc w:val="both"/>
      </w:pPr>
      <w:r>
        <w:t>беременность, роды, послеродовой период и аборты;</w:t>
      </w:r>
    </w:p>
    <w:p w:rsidR="000165E9" w:rsidRDefault="000165E9">
      <w:pPr>
        <w:pStyle w:val="ConsPlusNormal"/>
        <w:spacing w:before="220"/>
        <w:ind w:firstLine="540"/>
        <w:jc w:val="both"/>
      </w:pPr>
      <w:r>
        <w:t>отдельные состояния, возникающие у детей в перинатальном периоде;</w:t>
      </w:r>
    </w:p>
    <w:p w:rsidR="000165E9" w:rsidRDefault="000165E9">
      <w:pPr>
        <w:pStyle w:val="ConsPlusNormal"/>
        <w:spacing w:before="220"/>
        <w:ind w:firstLine="540"/>
        <w:jc w:val="both"/>
      </w:pPr>
      <w:r>
        <w:t>симптомы, признаки и отклонения от нормы, не отнесенные к заболеваниям и состояниям.</w:t>
      </w:r>
    </w:p>
    <w:p w:rsidR="000165E9" w:rsidRDefault="000165E9">
      <w:pPr>
        <w:pStyle w:val="ConsPlusNormal"/>
        <w:spacing w:before="220"/>
        <w:ind w:firstLine="540"/>
        <w:jc w:val="both"/>
      </w:pPr>
      <w:r>
        <w:t>2. Осуществляется финансовое обеспечение:</w:t>
      </w:r>
    </w:p>
    <w:p w:rsidR="000165E9" w:rsidRDefault="000165E9">
      <w:pPr>
        <w:pStyle w:val="ConsPlusNormal"/>
        <w:spacing w:before="220"/>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 xml:space="preserve">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w:t>
      </w:r>
      <w:r>
        <w:lastRenderedPageBreak/>
        <w:t>центрами (консультациями), а также медико-генетических исследований в соответствующих структурных подразделениях медицинских организаций;</w:t>
      </w:r>
    </w:p>
    <w:p w:rsidR="000165E9" w:rsidRDefault="000165E9">
      <w:pPr>
        <w:pStyle w:val="ConsPlusNormal"/>
        <w:spacing w:before="220"/>
        <w:ind w:firstLine="540"/>
        <w:jc w:val="both"/>
      </w:pPr>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1787">
        <w:r>
          <w:rPr>
            <w:color w:val="0000FF"/>
          </w:rPr>
          <w:t>пункте 1</w:t>
        </w:r>
      </w:hyperlink>
      <w:r>
        <w:t xml:space="preserve"> настоящего раздела, в соответствии с </w:t>
      </w:r>
      <w:hyperlink w:anchor="P1993">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 к настоящей Программе);</w:t>
      </w:r>
    </w:p>
    <w:p w:rsidR="000165E9" w:rsidRDefault="000165E9">
      <w:pPr>
        <w:pStyle w:val="ConsPlusNormal"/>
        <w:spacing w:before="220"/>
        <w:ind w:firstLine="540"/>
        <w:jc w:val="both"/>
      </w:pPr>
      <w:r>
        <w:t>7) проведения застрахованным лицам лечебной иммунизации против бешенства и экстренной специфической профилактики столбняка, за исключением приобретения иммунобиологических лекарственных препаратов.</w:t>
      </w:r>
    </w:p>
    <w:p w:rsidR="000165E9" w:rsidRDefault="000165E9">
      <w:pPr>
        <w:pStyle w:val="ConsPlusNormal"/>
        <w:spacing w:before="220"/>
        <w:ind w:firstLine="540"/>
        <w:jc w:val="both"/>
      </w:pPr>
      <w:r>
        <w:t>3. Проведение мероприятий по профилактике инфекционных заболеваний:</w:t>
      </w:r>
    </w:p>
    <w:p w:rsidR="000165E9" w:rsidRDefault="000165E9">
      <w:pPr>
        <w:pStyle w:val="ConsPlusNormal"/>
        <w:spacing w:before="220"/>
        <w:ind w:firstLine="540"/>
        <w:jc w:val="both"/>
      </w:pPr>
      <w:r>
        <w:t>1) проведение застрахованным лицам профилактических прививок в соответствии с национальным календарем профилактических прививок, в соответствии с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0165E9" w:rsidRDefault="000165E9">
      <w:pPr>
        <w:pStyle w:val="ConsPlusNormal"/>
        <w:spacing w:before="220"/>
        <w:ind w:firstLine="540"/>
        <w:jc w:val="both"/>
      </w:pPr>
      <w:r>
        <w:t>2)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0165E9" w:rsidRDefault="000165E9">
      <w:pPr>
        <w:pStyle w:val="ConsPlusNormal"/>
        <w:spacing w:before="220"/>
        <w:ind w:firstLine="540"/>
        <w:jc w:val="both"/>
      </w:pPr>
      <w:r>
        <w:t>3) проведение клинического и лабораторного обследования застрахованных лиц, контактировавших с больными инфекционными заболеваниями, за исключением лиц, контактировавших с больными туберкулезом, при заболеваниях, передаваемых половым путем, вызванных вирусом иммунодефицита человека, синдрома приобретенного иммунодефицита,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0165E9" w:rsidRDefault="000165E9">
      <w:pPr>
        <w:pStyle w:val="ConsPlusNormal"/>
        <w:spacing w:before="22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0165E9" w:rsidRDefault="000165E9">
      <w:pPr>
        <w:pStyle w:val="ConsPlusNormal"/>
        <w:spacing w:before="220"/>
        <w:ind w:firstLine="540"/>
        <w:jc w:val="both"/>
      </w:pPr>
      <w:r>
        <w:t>5. В целях выявления туберкулеза проведение застрахованному населению Волгоградской области:</w:t>
      </w:r>
    </w:p>
    <w:p w:rsidR="000165E9" w:rsidRDefault="000165E9">
      <w:pPr>
        <w:pStyle w:val="ConsPlusNormal"/>
        <w:spacing w:before="220"/>
        <w:ind w:firstLine="540"/>
        <w:jc w:val="both"/>
      </w:pPr>
      <w:r>
        <w:t xml:space="preserve">1) профилактических обследований при посещении медицинских организаций, оказывающих медицинскую помощь в амбулаторных условиях, по поводу заболеваний, определенных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2) флюорографических обследований детей в возрасте 15 и 17 лет;</w:t>
      </w:r>
    </w:p>
    <w:p w:rsidR="000165E9" w:rsidRDefault="000165E9">
      <w:pPr>
        <w:pStyle w:val="ConsPlusNormal"/>
        <w:spacing w:before="220"/>
        <w:ind w:firstLine="540"/>
        <w:jc w:val="both"/>
      </w:pPr>
      <w:r>
        <w:t>3) аллергодиагностики туберкулеза (за исключением приобретения иммунобиологических лекарственных препаратов) в возрасте до 17 лет (включительно).</w:t>
      </w:r>
    </w:p>
    <w:p w:rsidR="000165E9" w:rsidRDefault="000165E9">
      <w:pPr>
        <w:pStyle w:val="ConsPlusNormal"/>
        <w:spacing w:before="22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rsidR="000165E9" w:rsidRDefault="000165E9">
      <w:pPr>
        <w:pStyle w:val="ConsPlusNormal"/>
        <w:spacing w:before="220"/>
        <w:ind w:firstLine="540"/>
        <w:jc w:val="both"/>
      </w:pPr>
      <w:r>
        <w:t xml:space="preserve">7. Проведение медицинских осмотров совершеннолетних, обучающихся в общеобразовательных организациях и закончивших общеобразовательные организации в </w:t>
      </w:r>
      <w:r>
        <w:lastRenderedPageBreak/>
        <w:t>текущем году, для поступления в другие образовательные организации.</w:t>
      </w:r>
    </w:p>
    <w:p w:rsidR="000165E9" w:rsidRDefault="000165E9">
      <w:pPr>
        <w:pStyle w:val="ConsPlusNormal"/>
        <w:spacing w:before="22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rsidR="000165E9" w:rsidRDefault="000165E9">
      <w:pPr>
        <w:pStyle w:val="ConsPlusNormal"/>
        <w:spacing w:before="22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 включая транспортные расходы мобильных медицинских бригад:</w:t>
      </w:r>
    </w:p>
    <w:p w:rsidR="000165E9" w:rsidRDefault="000165E9">
      <w:pPr>
        <w:pStyle w:val="ConsPlusNormal"/>
        <w:spacing w:before="220"/>
        <w:ind w:firstLine="540"/>
        <w:jc w:val="both"/>
      </w:pPr>
      <w:r>
        <w:t>детей-сирот, пребывающих в стационарных учреждениях, и детей, находящихся в трудной жизненной ситуации;</w:t>
      </w:r>
    </w:p>
    <w:p w:rsidR="000165E9" w:rsidRDefault="000165E9">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165E9" w:rsidRDefault="000165E9">
      <w:pPr>
        <w:pStyle w:val="ConsPlusNormal"/>
        <w:spacing w:before="220"/>
        <w:ind w:firstLine="540"/>
        <w:jc w:val="both"/>
      </w:pPr>
      <w:r>
        <w:t>определенных групп взрослого населения (работающих, неработающих, обучающихся в образовательных организациях по очной форме).</w:t>
      </w:r>
    </w:p>
    <w:p w:rsidR="000165E9" w:rsidRDefault="000165E9">
      <w:pPr>
        <w:pStyle w:val="ConsPlusNormal"/>
        <w:spacing w:before="220"/>
        <w:ind w:firstLine="540"/>
        <w:jc w:val="both"/>
      </w:pPr>
      <w:r>
        <w:t>10. Проведение углубленной диспансеризации граждан, переболевших новой коронавирусной инфекцией (COVID-19), а также граждан (по их инициативе), в отношении которых отсутствуют сведения о перенесенном заболевании новой коронавирусной инфекцией (COVID-19), в дополнение к профилактическим медицинским осмотрам и диспансеризации.</w:t>
      </w:r>
    </w:p>
    <w:p w:rsidR="000165E9" w:rsidRDefault="000165E9">
      <w:pPr>
        <w:pStyle w:val="ConsPlusNormal"/>
        <w:spacing w:before="220"/>
        <w:ind w:firstLine="540"/>
        <w:jc w:val="both"/>
      </w:pPr>
      <w:r>
        <w:t xml:space="preserve">11.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1787">
        <w:r>
          <w:rPr>
            <w:color w:val="0000FF"/>
          </w:rPr>
          <w:t>пункте 1</w:t>
        </w:r>
      </w:hyperlink>
      <w:r>
        <w:t xml:space="preserve"> настоящего раздела.</w:t>
      </w:r>
    </w:p>
    <w:p w:rsidR="000165E9" w:rsidRDefault="000165E9">
      <w:pPr>
        <w:pStyle w:val="ConsPlusNormal"/>
        <w:spacing w:before="220"/>
        <w:ind w:firstLine="540"/>
        <w:jc w:val="both"/>
      </w:pPr>
      <w:r>
        <w:t>12.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w:t>
      </w:r>
    </w:p>
    <w:p w:rsidR="000165E9" w:rsidRDefault="000165E9">
      <w:pPr>
        <w:pStyle w:val="ConsPlusNormal"/>
        <w:spacing w:before="220"/>
        <w:ind w:firstLine="540"/>
        <w:jc w:val="both"/>
      </w:pPr>
      <w:r>
        <w:t>13. Оказание профилактических медицинских услуг в центрах здоровья, созданных на базе медицинских организаций.</w:t>
      </w:r>
    </w:p>
    <w:p w:rsidR="000165E9" w:rsidRDefault="000165E9">
      <w:pPr>
        <w:pStyle w:val="ConsPlusNormal"/>
        <w:spacing w:before="220"/>
        <w:ind w:firstLine="540"/>
        <w:jc w:val="both"/>
      </w:pPr>
      <w:r>
        <w:t>14.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установленных действующим законодательством Российской Федерации.</w:t>
      </w:r>
    </w:p>
    <w:p w:rsidR="000165E9" w:rsidRDefault="000165E9">
      <w:pPr>
        <w:pStyle w:val="ConsPlusNormal"/>
        <w:spacing w:before="220"/>
        <w:ind w:firstLine="540"/>
        <w:jc w:val="both"/>
      </w:pPr>
      <w:r>
        <w:t xml:space="preserve">15. Проведение диспансерного наблюдения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определенными </w:t>
      </w:r>
      <w:hyperlink w:anchor="P1787">
        <w:r>
          <w:rPr>
            <w:color w:val="0000FF"/>
          </w:rPr>
          <w:t>пунктом 1</w:t>
        </w:r>
      </w:hyperlink>
      <w:r>
        <w:t xml:space="preserve"> настоящего раздела, в соответствии с нормативными правовыми актами, определяющими перечень заболеваний или состояний (групп заболеваний или состояний), при наличии которых устанавливается диспансерное наблюдение.</w:t>
      </w:r>
    </w:p>
    <w:p w:rsidR="000165E9" w:rsidRDefault="000165E9">
      <w:pPr>
        <w:pStyle w:val="ConsPlusNormal"/>
        <w:spacing w:before="220"/>
        <w:ind w:firstLine="540"/>
        <w:jc w:val="both"/>
      </w:pPr>
      <w:r>
        <w:t>16.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0165E9" w:rsidRDefault="000165E9">
      <w:pPr>
        <w:pStyle w:val="ConsPlusNormal"/>
        <w:spacing w:before="220"/>
        <w:ind w:firstLine="540"/>
        <w:jc w:val="both"/>
      </w:pPr>
      <w:r>
        <w:t>17. Проведение медицинских осмотров, в том числе профилактических медицинских осмотров, несовершеннолетних в связи с занятиями физической культурой и спортом.</w:t>
      </w:r>
    </w:p>
    <w:p w:rsidR="000165E9" w:rsidRDefault="000165E9">
      <w:pPr>
        <w:pStyle w:val="ConsPlusNormal"/>
        <w:spacing w:before="220"/>
        <w:ind w:firstLine="540"/>
        <w:jc w:val="both"/>
      </w:pPr>
      <w:r>
        <w:t xml:space="preserve">18. Проведение медицинских осмотров с целью установления диагноза заболевания, </w:t>
      </w:r>
      <w:r>
        <w:lastRenderedPageBreak/>
        <w:t xml:space="preserve">определенного </w:t>
      </w:r>
      <w:hyperlink w:anchor="P1787">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0165E9" w:rsidRDefault="000165E9">
      <w:pPr>
        <w:pStyle w:val="ConsPlusNormal"/>
        <w:spacing w:before="22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0165E9" w:rsidRDefault="000165E9">
      <w:pPr>
        <w:pStyle w:val="ConsPlusNormal"/>
        <w:spacing w:before="22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0165E9" w:rsidRDefault="000165E9">
      <w:pPr>
        <w:pStyle w:val="ConsPlusNormal"/>
        <w:spacing w:before="220"/>
        <w:ind w:firstLine="540"/>
        <w:jc w:val="both"/>
      </w:pPr>
      <w:r>
        <w:t xml:space="preserve">19. Проведение осмотров врачами и диагностических исследований в целях медицинского освидетельствования в части заболеваний, определенных </w:t>
      </w:r>
      <w:hyperlink w:anchor="P1787">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w:t>
      </w:r>
    </w:p>
    <w:p w:rsidR="000165E9" w:rsidRDefault="000165E9">
      <w:pPr>
        <w:pStyle w:val="ConsPlusNormal"/>
        <w:spacing w:before="220"/>
        <w:ind w:firstLine="540"/>
        <w:jc w:val="both"/>
      </w:pPr>
      <w:r>
        <w:t xml:space="preserve">20. Проведение осмотров врачами и диагностических исследований в целях медицинского освидетельствования в части заболеваний, определенных </w:t>
      </w:r>
      <w:hyperlink w:anchor="P1787">
        <w:r>
          <w:rPr>
            <w:color w:val="0000FF"/>
          </w:rPr>
          <w:t>пунктом 1</w:t>
        </w:r>
      </w:hyperlink>
      <w:r>
        <w:t xml:space="preserve"> настоящего раздела, застрахованных лиц, выразивших желание стать опекуном или попечителем совершеннолетнего недееспособного или не полностью дееспособного гражданина.</w:t>
      </w:r>
    </w:p>
    <w:p w:rsidR="000165E9" w:rsidRDefault="000165E9">
      <w:pPr>
        <w:pStyle w:val="ConsPlusNormal"/>
        <w:spacing w:before="220"/>
        <w:ind w:firstLine="540"/>
        <w:jc w:val="both"/>
      </w:pPr>
      <w:r>
        <w:t>21.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0165E9" w:rsidRDefault="000165E9">
      <w:pPr>
        <w:pStyle w:val="ConsPlusNormal"/>
        <w:spacing w:before="220"/>
        <w:ind w:firstLine="540"/>
        <w:jc w:val="both"/>
      </w:pPr>
      <w:r>
        <w:t xml:space="preserve">22. 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1787">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165E9" w:rsidRDefault="000165E9">
      <w:pPr>
        <w:pStyle w:val="ConsPlusNormal"/>
        <w:spacing w:before="220"/>
        <w:ind w:firstLine="540"/>
        <w:jc w:val="both"/>
      </w:pPr>
      <w:r>
        <w:t>23. Проведение медицинской реабилитации, осуществляемой в медицинских организациях амбулаторно и в условиях круглосуточного и дневного стационаров, а при невозможности такого осуществления - вне медицинской организации на дому или силами выездных медицинских бригад.</w:t>
      </w:r>
    </w:p>
    <w:p w:rsidR="000165E9" w:rsidRDefault="000165E9">
      <w:pPr>
        <w:pStyle w:val="ConsPlusNormal"/>
        <w:spacing w:before="220"/>
        <w:ind w:firstLine="540"/>
        <w:jc w:val="both"/>
      </w:pPr>
      <w:r>
        <w:t>24. Проведения медицинским психологом медико-психологического консультирования пациента по вопросам, связанным с имеющимся заболеванием и/или состоянием, при условии включения медицинского психолога в штат медицинской организации, оказывающей первичную врачебную медико-санитарную помощь.</w:t>
      </w:r>
    </w:p>
    <w:p w:rsidR="000165E9" w:rsidRDefault="000165E9">
      <w:pPr>
        <w:pStyle w:val="ConsPlusNormal"/>
        <w:spacing w:before="220"/>
        <w:ind w:firstLine="540"/>
        <w:jc w:val="both"/>
      </w:pPr>
      <w:r>
        <w:t xml:space="preserve">25.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летального исхода </w:t>
      </w:r>
      <w:r>
        <w:lastRenderedPageBreak/>
        <w:t>госпитализации застрахованного лица по поводу заболеваний и/или состояний, включенных в базовую программу ОМС, в указанные медицинские организации.</w:t>
      </w:r>
    </w:p>
    <w:p w:rsidR="000165E9" w:rsidRDefault="000165E9">
      <w:pPr>
        <w:pStyle w:val="ConsPlusNormal"/>
        <w:spacing w:before="220"/>
        <w:ind w:firstLine="540"/>
        <w:jc w:val="both"/>
      </w:pPr>
      <w:r>
        <w:t xml:space="preserve">26.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19">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rsidR="000165E9" w:rsidRDefault="000165E9">
      <w:pPr>
        <w:pStyle w:val="ConsPlusNormal"/>
        <w:spacing w:before="220"/>
        <w:ind w:firstLine="540"/>
        <w:jc w:val="both"/>
      </w:pPr>
      <w:r>
        <w:t>27. Оказание медицинской помощи больным с гепатитом C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C в сочетании с ВИЧ-инфекцией) в соответствии с клиническими рекомендациями.</w:t>
      </w:r>
    </w:p>
    <w:p w:rsidR="000165E9" w:rsidRDefault="000165E9">
      <w:pPr>
        <w:pStyle w:val="ConsPlusNormal"/>
        <w:jc w:val="both"/>
      </w:pPr>
    </w:p>
    <w:p w:rsidR="000165E9" w:rsidRDefault="000165E9">
      <w:pPr>
        <w:pStyle w:val="ConsPlusTitle"/>
        <w:jc w:val="center"/>
        <w:outlineLvl w:val="2"/>
      </w:pPr>
      <w:r>
        <w:t>Раздел II. ЗА СЧЕТ БЮДЖЕТНЫХ АССИГНОВАНИЙ ОБЛАСТНОГО БЮДЖЕТА</w:t>
      </w:r>
    </w:p>
    <w:p w:rsidR="000165E9" w:rsidRDefault="000165E9">
      <w:pPr>
        <w:pStyle w:val="ConsPlusNormal"/>
        <w:jc w:val="both"/>
      </w:pPr>
    </w:p>
    <w:p w:rsidR="000165E9" w:rsidRDefault="000165E9">
      <w:pPr>
        <w:pStyle w:val="ConsPlusNormal"/>
        <w:ind w:firstLine="540"/>
        <w:jc w:val="both"/>
      </w:pPr>
      <w:bookmarkStart w:id="4" w:name="P1856"/>
      <w:bookmarkEnd w:id="4"/>
      <w:r>
        <w:t>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rsidR="000165E9" w:rsidRDefault="000165E9">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0165E9" w:rsidRDefault="000165E9">
      <w:pPr>
        <w:pStyle w:val="ConsPlusNormal"/>
        <w:spacing w:before="220"/>
        <w:ind w:firstLine="540"/>
        <w:jc w:val="both"/>
      </w:pPr>
      <w:r>
        <w:t>2) санитарно-авиационной эвакуации, осуществляемой воздушными судами;</w:t>
      </w:r>
    </w:p>
    <w:p w:rsidR="000165E9" w:rsidRDefault="000165E9">
      <w:pPr>
        <w:pStyle w:val="ConsPlusNormal"/>
        <w:spacing w:before="220"/>
        <w:ind w:firstLine="540"/>
        <w:jc w:val="both"/>
      </w:pPr>
      <w:bookmarkStart w:id="5" w:name="P1859"/>
      <w:bookmarkEnd w:id="5"/>
      <w:r>
        <w:t>3) первичной медико-санитарной помощи, в том числе диспансерного наблюдения, первичной специализированной медико-санитарной помощи,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0165E9" w:rsidRDefault="000165E9">
      <w:pPr>
        <w:pStyle w:val="ConsPlusNormal"/>
        <w:spacing w:before="220"/>
        <w:ind w:firstLine="540"/>
        <w:jc w:val="both"/>
      </w:pPr>
      <w:r>
        <w:t>передаваемых половым путем;</w:t>
      </w:r>
    </w:p>
    <w:p w:rsidR="000165E9" w:rsidRDefault="000165E9">
      <w:pPr>
        <w:pStyle w:val="ConsPlusNormal"/>
        <w:spacing w:before="220"/>
        <w:ind w:firstLine="540"/>
        <w:jc w:val="both"/>
      </w:pPr>
      <w:r>
        <w:t>вызванных вирусом иммунодефицита человека;</w:t>
      </w:r>
    </w:p>
    <w:p w:rsidR="000165E9" w:rsidRDefault="000165E9">
      <w:pPr>
        <w:pStyle w:val="ConsPlusNormal"/>
        <w:spacing w:before="220"/>
        <w:ind w:firstLine="540"/>
        <w:jc w:val="both"/>
      </w:pPr>
      <w:r>
        <w:t>синдроме приобретенного иммунодефицита;</w:t>
      </w:r>
    </w:p>
    <w:p w:rsidR="000165E9" w:rsidRDefault="000165E9">
      <w:pPr>
        <w:pStyle w:val="ConsPlusNormal"/>
        <w:spacing w:before="220"/>
        <w:ind w:firstLine="540"/>
        <w:jc w:val="both"/>
      </w:pPr>
      <w:r>
        <w:t>туберкулезе;</w:t>
      </w:r>
    </w:p>
    <w:p w:rsidR="000165E9" w:rsidRDefault="000165E9">
      <w:pPr>
        <w:pStyle w:val="ConsPlusNormal"/>
        <w:spacing w:before="220"/>
        <w:ind w:firstLine="540"/>
        <w:jc w:val="both"/>
      </w:pPr>
      <w:r>
        <w:t>психических расстройствах и расстройствах поведения, связанных в том числе с употреблением психоактивных веществ,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0165E9" w:rsidRDefault="000165E9">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условиях дневного стационара и стационарных условиях, включая койки паллиативной медицинской помощи и койки сестринского ухода;</w:t>
      </w:r>
    </w:p>
    <w:p w:rsidR="000165E9" w:rsidRDefault="000165E9">
      <w:pPr>
        <w:pStyle w:val="ConsPlusNormal"/>
        <w:spacing w:before="220"/>
        <w:ind w:firstLine="540"/>
        <w:jc w:val="both"/>
      </w:pPr>
      <w:r>
        <w:lastRenderedPageBreak/>
        <w:t xml:space="preserve">5) высокотехнологичной медицинской помощи, оказываемой в медицинских организациях, в соответствии с </w:t>
      </w:r>
      <w:hyperlink r:id="rId20">
        <w:r>
          <w:rPr>
            <w:color w:val="0000FF"/>
          </w:rPr>
          <w:t>разделом II</w:t>
        </w:r>
      </w:hyperlink>
      <w:r>
        <w:t xml:space="preserve"> приложения N 1 к постановлению Правительства Российской Федерации;</w:t>
      </w:r>
    </w:p>
    <w:p w:rsidR="000165E9" w:rsidRDefault="000165E9">
      <w:pPr>
        <w:pStyle w:val="ConsPlusNormal"/>
        <w:spacing w:before="22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1859">
        <w:r>
          <w:rPr>
            <w:color w:val="0000FF"/>
          </w:rPr>
          <w:t>подпунктом 3</w:t>
        </w:r>
      </w:hyperlink>
      <w:r>
        <w:t xml:space="preserve"> настоящего пункта;</w:t>
      </w:r>
    </w:p>
    <w:p w:rsidR="000165E9" w:rsidRDefault="000165E9">
      <w:pPr>
        <w:pStyle w:val="ConsPlusNormal"/>
        <w:spacing w:before="220"/>
        <w:ind w:firstLine="540"/>
        <w:jc w:val="both"/>
      </w:pPr>
      <w:r>
        <w:t>7) 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отделениях (койках) сестринского ухода;</w:t>
      </w:r>
    </w:p>
    <w:p w:rsidR="000165E9" w:rsidRDefault="000165E9">
      <w:pPr>
        <w:pStyle w:val="ConsPlusNormal"/>
        <w:spacing w:before="220"/>
        <w:ind w:firstLine="540"/>
        <w:jc w:val="both"/>
      </w:pPr>
      <w:r>
        <w:t xml:space="preserve">8)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782">
        <w:r>
          <w:rPr>
            <w:color w:val="0000FF"/>
          </w:rPr>
          <w:t>разделе I</w:t>
        </w:r>
      </w:hyperlink>
      <w:r>
        <w:t xml:space="preserve"> настоящего приложения,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и в случае применения телемедицинских (дистанционных) технологий при оказании медицинской помощи;</w:t>
      </w:r>
    </w:p>
    <w:p w:rsidR="000165E9" w:rsidRDefault="000165E9">
      <w:pPr>
        <w:pStyle w:val="ConsPlusNormal"/>
        <w:spacing w:before="220"/>
        <w:ind w:firstLine="540"/>
        <w:jc w:val="both"/>
      </w:pPr>
      <w:r>
        <w:t>9)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областного бюджета:</w:t>
      </w:r>
    </w:p>
    <w:p w:rsidR="000165E9" w:rsidRDefault="000165E9">
      <w:pPr>
        <w:pStyle w:val="ConsPlusNormal"/>
        <w:spacing w:before="220"/>
        <w:ind w:firstLine="540"/>
        <w:jc w:val="both"/>
      </w:pPr>
      <w:r>
        <w:t>в случае летального исхода госпитализации пациента в медицинскую организацию, оказывающую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0165E9" w:rsidRDefault="000165E9">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0165E9" w:rsidRDefault="000165E9">
      <w:pPr>
        <w:pStyle w:val="ConsPlusNormal"/>
        <w:spacing w:before="220"/>
        <w:ind w:firstLine="540"/>
        <w:jc w:val="both"/>
      </w:pPr>
      <w:r>
        <w:lastRenderedPageBreak/>
        <w:t>2. Осуществляется финансовое обеспечение в медицинских организациях, подведомственных комитету здравоохранения Волгоградской области:</w:t>
      </w:r>
    </w:p>
    <w:p w:rsidR="000165E9" w:rsidRDefault="000165E9">
      <w:pPr>
        <w:pStyle w:val="ConsPlusNormal"/>
        <w:spacing w:before="220"/>
        <w:ind w:firstLine="540"/>
        <w:jc w:val="both"/>
      </w:pPr>
      <w:r>
        <w:t>1) медицинской деятельности, связанной с донорством органов и тканей человека, в том числе костного мозга и гемопоэтических стволовых клеток,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165E9" w:rsidRDefault="000165E9">
      <w:pPr>
        <w:pStyle w:val="ConsPlusNormal"/>
        <w:spacing w:before="22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0165E9" w:rsidRDefault="000165E9">
      <w:pPr>
        <w:pStyle w:val="ConsPlusNormal"/>
        <w:spacing w:before="220"/>
        <w:ind w:firstLine="540"/>
        <w:jc w:val="both"/>
      </w:pPr>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1859">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0165E9" w:rsidRDefault="000165E9">
      <w:pPr>
        <w:pStyle w:val="ConsPlusNormal"/>
        <w:spacing w:before="220"/>
        <w:ind w:firstLine="540"/>
        <w:jc w:val="both"/>
      </w:pPr>
      <w:r>
        <w:t>4) оказания медицинской помощи при массовых заболеваниях в зонах стихийных бедствий и катастроф;</w:t>
      </w:r>
    </w:p>
    <w:p w:rsidR="000165E9" w:rsidRDefault="000165E9">
      <w:pPr>
        <w:pStyle w:val="ConsPlusNormal"/>
        <w:spacing w:before="22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1787">
        <w:r>
          <w:rPr>
            <w:color w:val="0000FF"/>
          </w:rPr>
          <w:t>пунктом 1 раздела I</w:t>
        </w:r>
      </w:hyperlink>
      <w:r>
        <w:t xml:space="preserve"> настоящего приложения и </w:t>
      </w:r>
      <w:hyperlink w:anchor="P1859">
        <w:r>
          <w:rPr>
            <w:color w:val="0000FF"/>
          </w:rPr>
          <w:t>подпунктом 3 пункта 1</w:t>
        </w:r>
      </w:hyperlink>
      <w:r>
        <w:t xml:space="preserve"> настоящего раздела:</w:t>
      </w:r>
    </w:p>
    <w:p w:rsidR="000165E9" w:rsidRDefault="000165E9">
      <w:pPr>
        <w:pStyle w:val="ConsPlusNormal"/>
        <w:spacing w:before="220"/>
        <w:ind w:firstLine="540"/>
        <w:jc w:val="both"/>
      </w:pPr>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
    <w:p w:rsidR="000165E9" w:rsidRDefault="000165E9">
      <w:pPr>
        <w:pStyle w:val="ConsPlusNormal"/>
        <w:spacing w:before="22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0165E9" w:rsidRDefault="000165E9">
      <w:pPr>
        <w:pStyle w:val="ConsPlusNormal"/>
        <w:spacing w:before="220"/>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0165E9" w:rsidRDefault="000165E9">
      <w:pPr>
        <w:pStyle w:val="ConsPlusNormal"/>
        <w:spacing w:before="220"/>
        <w:ind w:firstLine="540"/>
        <w:jc w:val="both"/>
      </w:pPr>
      <w:r>
        <w:t xml:space="preserve">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w:t>
      </w:r>
      <w:r>
        <w:lastRenderedPageBreak/>
        <w:t>препаратов, утверждаемым Правительством Российской Федерации;</w:t>
      </w:r>
    </w:p>
    <w:p w:rsidR="000165E9" w:rsidRDefault="000165E9">
      <w:pPr>
        <w:pStyle w:val="ConsPlusNormal"/>
        <w:spacing w:before="22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0165E9" w:rsidRDefault="000165E9">
      <w:pPr>
        <w:pStyle w:val="ConsPlusNormal"/>
        <w:spacing w:before="220"/>
        <w:ind w:firstLine="540"/>
        <w:jc w:val="both"/>
      </w:pPr>
      <w:r>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0165E9" w:rsidRDefault="000165E9">
      <w:pPr>
        <w:pStyle w:val="ConsPlusNormal"/>
        <w:spacing w:before="220"/>
        <w:ind w:firstLine="540"/>
        <w:jc w:val="both"/>
      </w:pPr>
      <w:r>
        <w:t>9) заготовки донорской крови и ее компонентов;</w:t>
      </w:r>
    </w:p>
    <w:p w:rsidR="000165E9" w:rsidRDefault="000165E9">
      <w:pPr>
        <w:pStyle w:val="ConsPlusNormal"/>
        <w:spacing w:before="22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 и лечебной иммунизации против бешенства и экстренной специфической профилактики столбняка;</w:t>
      </w:r>
    </w:p>
    <w:p w:rsidR="000165E9" w:rsidRDefault="000165E9">
      <w:pPr>
        <w:pStyle w:val="ConsPlusNormal"/>
        <w:spacing w:before="220"/>
        <w:ind w:firstLine="540"/>
        <w:jc w:val="both"/>
      </w:pPr>
      <w:r>
        <w:t>11) пренатальной (дородовой) диагностики нарушений развития ребенка у беременных женщин и неонатального скрининга при следующих заболеваниях: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новорожденных, родившихся живыми,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 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новорожденных, родившихся живыми;</w:t>
      </w:r>
    </w:p>
    <w:p w:rsidR="000165E9" w:rsidRDefault="000165E9">
      <w:pPr>
        <w:pStyle w:val="ConsPlusNormal"/>
        <w:spacing w:before="220"/>
        <w:ind w:firstLine="540"/>
        <w:jc w:val="both"/>
      </w:pPr>
      <w:r>
        <w:t xml:space="preserve">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w:t>
      </w:r>
      <w:r>
        <w:lastRenderedPageBreak/>
        <w:t>медицинской помощи;</w:t>
      </w:r>
    </w:p>
    <w:p w:rsidR="000165E9" w:rsidRDefault="000165E9">
      <w:pPr>
        <w:pStyle w:val="ConsPlusNormal"/>
        <w:spacing w:before="220"/>
        <w:ind w:firstLine="540"/>
        <w:jc w:val="both"/>
      </w:pPr>
      <w:r>
        <w:t>13) зубопротезирования пациентов со сложной патологией и сложными конструкциями зубных протезов в пределах выделенных на эти цели средств областного бюджета, являющихся гражданами Российской Федерации, постоянно проживающих на территории Волгоградской области;</w:t>
      </w:r>
    </w:p>
    <w:p w:rsidR="000165E9" w:rsidRDefault="000165E9">
      <w:pPr>
        <w:pStyle w:val="ConsPlusNormal"/>
        <w:spacing w:before="220"/>
        <w:ind w:firstLine="540"/>
        <w:jc w:val="both"/>
      </w:pPr>
      <w:r>
        <w:t>14) зубопротезирования в соответствии с законодательством Российской Федерации и законодательством Волгоградской области, в том числе лицам, находящимся в стационарных организациях социального обслуживания;</w:t>
      </w:r>
    </w:p>
    <w:p w:rsidR="000165E9" w:rsidRDefault="000165E9">
      <w:pPr>
        <w:pStyle w:val="ConsPlusNormal"/>
        <w:spacing w:before="220"/>
        <w:ind w:firstLine="540"/>
        <w:jc w:val="both"/>
      </w:pPr>
      <w:r>
        <w:t>15) проведения:</w:t>
      </w:r>
    </w:p>
    <w:p w:rsidR="000165E9" w:rsidRDefault="000165E9">
      <w:pPr>
        <w:pStyle w:val="ConsPlusNormal"/>
        <w:spacing w:before="22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1856">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0165E9" w:rsidRDefault="000165E9">
      <w:pPr>
        <w:pStyle w:val="ConsPlusNormal"/>
        <w:spacing w:before="220"/>
        <w:ind w:firstLine="540"/>
        <w:jc w:val="both"/>
      </w:pPr>
      <w:r>
        <w:t xml:space="preserve">б) осмотров врачами и диагностических исследований в целях медицинского освидетельствования в части заболеваний, определенных </w:t>
      </w:r>
      <w:hyperlink w:anchor="P1856">
        <w:r>
          <w:rPr>
            <w:color w:val="0000FF"/>
          </w:rPr>
          <w:t>пунктом 1</w:t>
        </w:r>
      </w:hyperlink>
      <w:r>
        <w:t xml:space="preserve"> настоящего раздела, лиц, выразивших желание стать опекуном или попечителем совершеннолетнего недееспособного или не полностью дееспособного гражданина;</w:t>
      </w:r>
    </w:p>
    <w:p w:rsidR="000165E9" w:rsidRDefault="000165E9">
      <w:pPr>
        <w:pStyle w:val="ConsPlusNormal"/>
        <w:spacing w:before="220"/>
        <w:ind w:firstLine="540"/>
        <w:jc w:val="both"/>
      </w:pPr>
      <w:r>
        <w:t>в) анонимного обследования на ВИЧ-инфекцию в специализированной медицинской организации;</w:t>
      </w:r>
    </w:p>
    <w:p w:rsidR="000165E9" w:rsidRDefault="000165E9">
      <w:pPr>
        <w:pStyle w:val="ConsPlusNormal"/>
        <w:spacing w:before="220"/>
        <w:ind w:firstLine="540"/>
        <w:jc w:val="both"/>
      </w:pPr>
      <w:r>
        <w:t>г) обследования на ВИЧ-инфекцию отдельных категорий граждан, определенных нормативными правовыми актами;</w:t>
      </w:r>
    </w:p>
    <w:p w:rsidR="000165E9" w:rsidRDefault="000165E9">
      <w:pPr>
        <w:pStyle w:val="ConsPlusNormal"/>
        <w:spacing w:before="220"/>
        <w:ind w:firstLine="540"/>
        <w:jc w:val="both"/>
      </w:pPr>
      <w:r>
        <w:t>д)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0165E9" w:rsidRDefault="000165E9">
      <w:pPr>
        <w:pStyle w:val="ConsPlusNormal"/>
        <w:spacing w:before="220"/>
        <w:ind w:firstLine="540"/>
        <w:jc w:val="both"/>
      </w:pPr>
      <w:r>
        <w:t>е) профилактических медицинских осмотров в целях выявления туберкулеза:</w:t>
      </w:r>
    </w:p>
    <w:p w:rsidR="000165E9" w:rsidRDefault="000165E9">
      <w:pPr>
        <w:pStyle w:val="ConsPlusNormal"/>
        <w:spacing w:before="22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0165E9" w:rsidRDefault="000165E9">
      <w:pPr>
        <w:pStyle w:val="ConsPlusNormal"/>
        <w:spacing w:before="220"/>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0165E9" w:rsidRDefault="000165E9">
      <w:pPr>
        <w:pStyle w:val="ConsPlusNormal"/>
        <w:spacing w:before="220"/>
        <w:ind w:firstLine="540"/>
        <w:jc w:val="both"/>
      </w:pPr>
      <w:r>
        <w:t>ж) медицинских осмотров врачом-психиатром и врачом-психиатром-наркологом с целью установления диагноза заболевания, препятствующего поступлению на службу:</w:t>
      </w:r>
    </w:p>
    <w:p w:rsidR="000165E9" w:rsidRDefault="000165E9">
      <w:pPr>
        <w:pStyle w:val="ConsPlusNormal"/>
        <w:spacing w:before="22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0165E9" w:rsidRDefault="000165E9">
      <w:pPr>
        <w:pStyle w:val="ConsPlusNormal"/>
        <w:spacing w:before="22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0165E9" w:rsidRDefault="000165E9">
      <w:pPr>
        <w:pStyle w:val="ConsPlusNormal"/>
        <w:spacing w:before="220"/>
        <w:ind w:firstLine="540"/>
        <w:jc w:val="both"/>
      </w:pPr>
      <w:r>
        <w:t>16)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порядком и условиями бесплатного оказания медицинской помощи в медицинских организациях, участвующих в реализации Территориальной программы (</w:t>
      </w:r>
      <w:hyperlink w:anchor="P1993">
        <w:r>
          <w:rPr>
            <w:color w:val="0000FF"/>
          </w:rPr>
          <w:t>приложение 3</w:t>
        </w:r>
      </w:hyperlink>
      <w:r>
        <w:t xml:space="preserve"> к настоящей Программе);</w:t>
      </w:r>
    </w:p>
    <w:p w:rsidR="000165E9" w:rsidRDefault="000165E9">
      <w:pPr>
        <w:pStyle w:val="ConsPlusNormal"/>
        <w:spacing w:before="220"/>
        <w:ind w:firstLine="540"/>
        <w:jc w:val="both"/>
      </w:pPr>
      <w:r>
        <w:lastRenderedPageBreak/>
        <w:t>17) формирования резервного запаса медикаментов, медицинских изделий для оказания медицинской помощи в условиях экстремальных ситуаций;</w:t>
      </w:r>
    </w:p>
    <w:p w:rsidR="000165E9" w:rsidRDefault="000165E9">
      <w:pPr>
        <w:pStyle w:val="ConsPlusNormal"/>
        <w:spacing w:before="220"/>
        <w:ind w:firstLine="540"/>
        <w:jc w:val="both"/>
      </w:pPr>
      <w:r>
        <w:t>18)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0165E9" w:rsidRDefault="000165E9">
      <w:pPr>
        <w:pStyle w:val="ConsPlusNormal"/>
        <w:spacing w:before="220"/>
        <w:ind w:firstLine="540"/>
        <w:jc w:val="both"/>
      </w:pPr>
      <w:r>
        <w:t>19) расходов на приобретение основных средств (оборудование, производственный и хозяйственный инвентарь);</w:t>
      </w:r>
    </w:p>
    <w:p w:rsidR="000165E9" w:rsidRDefault="000165E9">
      <w:pPr>
        <w:pStyle w:val="ConsPlusNormal"/>
        <w:spacing w:before="220"/>
        <w:ind w:firstLine="540"/>
        <w:jc w:val="both"/>
      </w:pPr>
      <w:r>
        <w:t>20)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0165E9" w:rsidRDefault="000165E9">
      <w:pPr>
        <w:pStyle w:val="ConsPlusNormal"/>
        <w:spacing w:before="220"/>
        <w:ind w:firstLine="540"/>
        <w:jc w:val="both"/>
      </w:pPr>
      <w:r>
        <w:t>21)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165E9" w:rsidRDefault="000165E9">
      <w:pPr>
        <w:pStyle w:val="ConsPlusNormal"/>
        <w:spacing w:before="220"/>
        <w:ind w:firstLine="540"/>
        <w:jc w:val="both"/>
      </w:pPr>
      <w:r>
        <w:t>3. Осуществляется финансовое обеспечение:</w:t>
      </w:r>
    </w:p>
    <w:p w:rsidR="000165E9" w:rsidRDefault="000165E9">
      <w:pPr>
        <w:pStyle w:val="ConsPlusNormal"/>
        <w:spacing w:before="220"/>
        <w:ind w:firstLine="540"/>
        <w:jc w:val="both"/>
      </w:pPr>
      <w:r>
        <w:t xml:space="preserve">1) оказания медицинской помощи при заболеваниях и состояниях, установленных </w:t>
      </w:r>
      <w:hyperlink w:anchor="P1787">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0165E9" w:rsidRDefault="000165E9">
      <w:pPr>
        <w:pStyle w:val="ConsPlusNormal"/>
        <w:spacing w:before="22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0165E9" w:rsidRDefault="000165E9">
      <w:pPr>
        <w:pStyle w:val="ConsPlusNormal"/>
        <w:spacing w:before="220"/>
        <w:ind w:firstLine="540"/>
        <w:jc w:val="both"/>
      </w:pPr>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
    <w:p w:rsidR="000165E9" w:rsidRDefault="000165E9">
      <w:pPr>
        <w:pStyle w:val="ConsPlusNormal"/>
        <w:spacing w:before="22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0165E9" w:rsidRDefault="000165E9">
      <w:pPr>
        <w:pStyle w:val="ConsPlusNormal"/>
        <w:spacing w:before="220"/>
        <w:ind w:firstLine="540"/>
        <w:jc w:val="both"/>
      </w:pPr>
      <w:r>
        <w:t>г) скорой медицинской помощи вне медицинской организации;</w:t>
      </w:r>
    </w:p>
    <w:p w:rsidR="000165E9" w:rsidRDefault="000165E9">
      <w:pPr>
        <w:pStyle w:val="ConsPlusNormal"/>
        <w:spacing w:before="220"/>
        <w:ind w:firstLine="540"/>
        <w:jc w:val="both"/>
      </w:pPr>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0165E9" w:rsidRDefault="000165E9">
      <w:pPr>
        <w:pStyle w:val="ConsPlusNormal"/>
        <w:spacing w:before="22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научно-исследовательские институты федерального уровня и другие медицинские организации;</w:t>
      </w:r>
    </w:p>
    <w:p w:rsidR="000165E9" w:rsidRDefault="000165E9">
      <w:pPr>
        <w:pStyle w:val="ConsPlusNormal"/>
        <w:spacing w:before="220"/>
        <w:ind w:firstLine="540"/>
        <w:jc w:val="both"/>
      </w:pPr>
      <w:r>
        <w:t>4) возмещения субъекту Российской Федерации, на территории которого гражданину, зарегистрированному по месту жительства в Волгоградской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Волгоградской областью с субъектом Российской Федерации, включающего двустороннее урегулирование вопроса возмещения затрат, в порядке, установленном законом Волгоградской области.</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2</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6" w:name="P1930"/>
      <w:bookmarkEnd w:id="6"/>
      <w:r>
        <w:t>ПЕРЕЧЕНЬ</w:t>
      </w:r>
    </w:p>
    <w:p w:rsidR="000165E9" w:rsidRDefault="000165E9">
      <w:pPr>
        <w:pStyle w:val="ConsPlusTitle"/>
        <w:jc w:val="center"/>
      </w:pPr>
      <w:r>
        <w:t>МЕРОПРИЯТИЙ ПО ПРОФИЛАКТИКЕ ЗАБОЛЕВАНИЙ И ФОРМИРОВАНИЮ</w:t>
      </w:r>
    </w:p>
    <w:p w:rsidR="000165E9" w:rsidRDefault="000165E9">
      <w:pPr>
        <w:pStyle w:val="ConsPlusTitle"/>
        <w:jc w:val="center"/>
      </w:pPr>
      <w:r>
        <w:t>ЗДОРОВОГО ОБРАЗА ЖИЗНИ, ОСУЩЕСТВЛЯЕМЫХ В РАМКАХ</w:t>
      </w:r>
    </w:p>
    <w:p w:rsidR="000165E9" w:rsidRDefault="000165E9">
      <w:pPr>
        <w:pStyle w:val="ConsPlusTitle"/>
        <w:jc w:val="center"/>
      </w:pPr>
      <w:r>
        <w:t>ТЕРРИТОРИАЛЬНОЙ ПРОГРАММЫ, ВКЛЮЧАЯ МЕРЫ ПО ПРОФИЛАКТИКЕ</w:t>
      </w:r>
    </w:p>
    <w:p w:rsidR="000165E9" w:rsidRDefault="000165E9">
      <w:pPr>
        <w:pStyle w:val="ConsPlusTitle"/>
        <w:jc w:val="center"/>
      </w:pPr>
      <w:r>
        <w:t>РАСПРОСТРАНЕНИЯ ВИЧ-ИНФЕКЦИИ И ГЕПАТИТА C</w:t>
      </w:r>
    </w:p>
    <w:p w:rsidR="000165E9" w:rsidRDefault="000165E9">
      <w:pPr>
        <w:pStyle w:val="ConsPlusNormal"/>
        <w:jc w:val="both"/>
      </w:pPr>
    </w:p>
    <w:p w:rsidR="000165E9" w:rsidRDefault="000165E9">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0165E9" w:rsidRDefault="000165E9">
      <w:pPr>
        <w:pStyle w:val="ConsPlusNormal"/>
        <w:spacing w:before="220"/>
        <w:ind w:firstLine="540"/>
        <w:jc w:val="both"/>
      </w:pPr>
      <w:r>
        <w:t>1. Профилактика инфекционных заболеваний:</w:t>
      </w:r>
    </w:p>
    <w:p w:rsidR="000165E9" w:rsidRDefault="000165E9">
      <w:pPr>
        <w:pStyle w:val="ConsPlusNormal"/>
        <w:spacing w:before="22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0165E9" w:rsidRDefault="000165E9">
      <w:pPr>
        <w:pStyle w:val="ConsPlusNormal"/>
        <w:spacing w:before="22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стандартами медицинской помощи и иными нормативными документами.</w:t>
      </w:r>
    </w:p>
    <w:p w:rsidR="000165E9" w:rsidRDefault="000165E9">
      <w:pPr>
        <w:pStyle w:val="ConsPlusNormal"/>
        <w:spacing w:before="22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0165E9" w:rsidRDefault="000165E9">
      <w:pPr>
        <w:pStyle w:val="ConsPlusNormal"/>
        <w:spacing w:before="220"/>
        <w:ind w:firstLine="540"/>
        <w:jc w:val="both"/>
      </w:pPr>
      <w:r>
        <w:t>1.4. Санитарная обработка отдельных групп населения по обращаемости в дезинфекционные станции:</w:t>
      </w:r>
    </w:p>
    <w:p w:rsidR="000165E9" w:rsidRDefault="000165E9">
      <w:pPr>
        <w:pStyle w:val="ConsPlusNormal"/>
        <w:spacing w:before="220"/>
        <w:ind w:firstLine="540"/>
        <w:jc w:val="both"/>
      </w:pPr>
      <w:r>
        <w:t>лица без определенного места жительства;</w:t>
      </w:r>
    </w:p>
    <w:p w:rsidR="000165E9" w:rsidRDefault="000165E9">
      <w:pPr>
        <w:pStyle w:val="ConsPlusNormal"/>
        <w:spacing w:before="220"/>
        <w:ind w:firstLine="540"/>
        <w:jc w:val="both"/>
      </w:pPr>
      <w:r>
        <w:t>социально незащищенное население.</w:t>
      </w:r>
    </w:p>
    <w:p w:rsidR="000165E9" w:rsidRDefault="000165E9">
      <w:pPr>
        <w:pStyle w:val="ConsPlusNormal"/>
        <w:spacing w:before="220"/>
        <w:ind w:firstLine="540"/>
        <w:jc w:val="both"/>
      </w:pPr>
      <w:r>
        <w:t>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rsidR="000165E9" w:rsidRDefault="000165E9">
      <w:pPr>
        <w:pStyle w:val="ConsPlusNormal"/>
        <w:spacing w:before="220"/>
        <w:ind w:firstLine="540"/>
        <w:jc w:val="both"/>
      </w:pPr>
      <w:r>
        <w:t>1.6. Обследование на ВИЧ-инфекцию и гепатит C отдельных категорий граждан, определенных нормативными правовыми актами.</w:t>
      </w:r>
    </w:p>
    <w:p w:rsidR="000165E9" w:rsidRDefault="000165E9">
      <w:pPr>
        <w:pStyle w:val="ConsPlusNormal"/>
        <w:spacing w:before="220"/>
        <w:ind w:firstLine="540"/>
        <w:jc w:val="both"/>
      </w:pPr>
      <w:r>
        <w:t>1.7. Проведение превентивной химиопрофилактики лицам, подвергшимся риску заражения ВИЧ-инфекцией и гепатитом C.</w:t>
      </w:r>
    </w:p>
    <w:p w:rsidR="000165E9" w:rsidRDefault="000165E9">
      <w:pPr>
        <w:pStyle w:val="ConsPlusNormal"/>
        <w:spacing w:before="220"/>
        <w:ind w:firstLine="540"/>
        <w:jc w:val="both"/>
      </w:pPr>
      <w:r>
        <w:t>1.8. Обеспечение ВИЧ-инфицированных и/или инфицированных гепатитом C беременных женщин противовирусной терапией.</w:t>
      </w:r>
    </w:p>
    <w:p w:rsidR="000165E9" w:rsidRDefault="000165E9">
      <w:pPr>
        <w:pStyle w:val="ConsPlusNormal"/>
        <w:spacing w:before="220"/>
        <w:ind w:firstLine="540"/>
        <w:jc w:val="both"/>
      </w:pPr>
      <w:r>
        <w:lastRenderedPageBreak/>
        <w:t>2. Профилактика неинфекционных заболеваний:</w:t>
      </w:r>
    </w:p>
    <w:p w:rsidR="000165E9" w:rsidRDefault="000165E9">
      <w:pPr>
        <w:pStyle w:val="ConsPlusNormal"/>
        <w:spacing w:before="22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0165E9" w:rsidRDefault="000165E9">
      <w:pPr>
        <w:pStyle w:val="ConsPlusNormal"/>
        <w:spacing w:before="22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0165E9" w:rsidRDefault="000165E9">
      <w:pPr>
        <w:pStyle w:val="ConsPlusNormal"/>
        <w:spacing w:before="22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0165E9" w:rsidRDefault="000165E9">
      <w:pPr>
        <w:pStyle w:val="ConsPlusNormal"/>
        <w:spacing w:before="22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0165E9" w:rsidRDefault="000165E9">
      <w:pPr>
        <w:pStyle w:val="ConsPlusNormal"/>
        <w:spacing w:before="22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0165E9" w:rsidRDefault="000165E9">
      <w:pPr>
        <w:pStyle w:val="ConsPlusNormal"/>
        <w:spacing w:before="220"/>
        <w:ind w:firstLine="540"/>
        <w:jc w:val="both"/>
      </w:pPr>
      <w:r>
        <w:t xml:space="preserve">2.6. Неонатальный скрининг при следующих заболеваниях: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 в целях их </w:t>
      </w:r>
      <w:r>
        <w:lastRenderedPageBreak/>
        <w:t>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0165E9" w:rsidRDefault="000165E9">
      <w:pPr>
        <w:pStyle w:val="ConsPlusNormal"/>
        <w:spacing w:before="220"/>
        <w:ind w:firstLine="540"/>
        <w:jc w:val="both"/>
      </w:pPr>
      <w:r>
        <w:t>2.7. Пренатальная (дородовая) диагностика, биохимический скрининг беременных женщин.</w:t>
      </w:r>
    </w:p>
    <w:p w:rsidR="000165E9" w:rsidRDefault="000165E9">
      <w:pPr>
        <w:pStyle w:val="ConsPlusNormal"/>
        <w:spacing w:before="220"/>
        <w:ind w:firstLine="540"/>
        <w:jc w:val="both"/>
      </w:pPr>
      <w:r>
        <w:t>2.8. Профилактические мероприятия по ранней диагностике социально значимых заболеваний:</w:t>
      </w:r>
    </w:p>
    <w:p w:rsidR="000165E9" w:rsidRDefault="000165E9">
      <w:pPr>
        <w:pStyle w:val="ConsPlusNormal"/>
        <w:spacing w:before="22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0165E9" w:rsidRDefault="000165E9">
      <w:pPr>
        <w:pStyle w:val="ConsPlusNormal"/>
        <w:spacing w:before="22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0165E9" w:rsidRDefault="000165E9">
      <w:pPr>
        <w:pStyle w:val="ConsPlusNormal"/>
        <w:spacing w:before="220"/>
        <w:ind w:firstLine="540"/>
        <w:jc w:val="both"/>
      </w:pPr>
      <w:r>
        <w:t>2.9. Диспансеризация, в том числе углубленная, и диспансерное наблюдение граждан в соответствии с действующими нормативными актами Российской Федерации и Волгоградской области:</w:t>
      </w:r>
    </w:p>
    <w:p w:rsidR="000165E9" w:rsidRDefault="000165E9">
      <w:pPr>
        <w:pStyle w:val="ConsPlusNormal"/>
        <w:spacing w:before="220"/>
        <w:ind w:firstLine="540"/>
        <w:jc w:val="both"/>
      </w:pPr>
      <w:r>
        <w:t>1) диспансеризация отдельных категорий граждан:</w:t>
      </w:r>
    </w:p>
    <w:p w:rsidR="000165E9" w:rsidRDefault="000165E9">
      <w:pPr>
        <w:pStyle w:val="ConsPlusNormal"/>
        <w:spacing w:before="220"/>
        <w:ind w:firstLine="540"/>
        <w:jc w:val="both"/>
      </w:pPr>
      <w:r>
        <w:t>детей-сирот и детей, находящихся в трудной жизненной ситуации, пребывающих в стационарных учреждениях;</w:t>
      </w:r>
    </w:p>
    <w:p w:rsidR="000165E9" w:rsidRDefault="000165E9">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0165E9" w:rsidRDefault="000165E9">
      <w:pPr>
        <w:pStyle w:val="ConsPlusNormal"/>
        <w:spacing w:before="220"/>
        <w:ind w:firstLine="540"/>
        <w:jc w:val="both"/>
      </w:pPr>
      <w:r>
        <w:t>определенных групп взрослого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0165E9" w:rsidRDefault="000165E9">
      <w:pPr>
        <w:pStyle w:val="ConsPlusNormal"/>
        <w:spacing w:before="220"/>
        <w:ind w:firstLine="540"/>
        <w:jc w:val="both"/>
      </w:pPr>
      <w:r>
        <w:t>2) диспансерное наблюдение граждан, в том числе их отдельных категорий:</w:t>
      </w:r>
    </w:p>
    <w:p w:rsidR="000165E9" w:rsidRDefault="000165E9">
      <w:pPr>
        <w:pStyle w:val="ConsPlusNormal"/>
        <w:spacing w:before="220"/>
        <w:ind w:firstLine="540"/>
        <w:jc w:val="both"/>
      </w:pPr>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законодательством Российской Федерации;</w:t>
      </w:r>
    </w:p>
    <w:p w:rsidR="000165E9" w:rsidRDefault="000165E9">
      <w:pPr>
        <w:pStyle w:val="ConsPlusNormal"/>
        <w:spacing w:before="220"/>
        <w:ind w:firstLine="540"/>
        <w:jc w:val="both"/>
      </w:pPr>
      <w:r>
        <w:t>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а также лиц, находящихся в восстановительном периоде после перенесенных острых заболеваний (состояний, в том числе травм и отравлений), с целью своевременного предупреждения обострений и осложнений заболеваний, предотвращения инвалидизации и преждевременной смертности;</w:t>
      </w:r>
    </w:p>
    <w:p w:rsidR="000165E9" w:rsidRDefault="000165E9">
      <w:pPr>
        <w:pStyle w:val="ConsPlusNormal"/>
        <w:spacing w:before="220"/>
        <w:ind w:firstLine="540"/>
        <w:jc w:val="both"/>
      </w:pPr>
      <w:r>
        <w:t>беременных;</w:t>
      </w:r>
    </w:p>
    <w:p w:rsidR="000165E9" w:rsidRDefault="000165E9">
      <w:pPr>
        <w:pStyle w:val="ConsPlusNormal"/>
        <w:spacing w:before="220"/>
        <w:ind w:firstLine="540"/>
        <w:jc w:val="both"/>
      </w:pPr>
      <w:r>
        <w:t>3) углубленная диспансеризация граждан, переболевших новой коронавирусной инфекцией (COVID-19), а также граждан (по их инициативе), в отношении которых отсутствуют сведения о перенесенном заболевании новой коронавирусной инфекцией (COVID-19), в дополнение к профилактическим медицинским осмотрам и диспансеризации.</w:t>
      </w:r>
    </w:p>
    <w:p w:rsidR="000165E9" w:rsidRDefault="000165E9">
      <w:pPr>
        <w:pStyle w:val="ConsPlusNormal"/>
        <w:spacing w:before="22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165E9" w:rsidRDefault="000165E9">
      <w:pPr>
        <w:pStyle w:val="ConsPlusNormal"/>
        <w:spacing w:before="220"/>
        <w:ind w:firstLine="540"/>
        <w:jc w:val="both"/>
      </w:pPr>
      <w:r>
        <w:t xml:space="preserve">медицинское, врачебно-педагогическое и динамическое наблюдение обучающихся в </w:t>
      </w:r>
      <w:r>
        <w:lastRenderedPageBreak/>
        <w:t>организациях дополнительного образования;</w:t>
      </w:r>
    </w:p>
    <w:p w:rsidR="000165E9" w:rsidRDefault="000165E9">
      <w:pPr>
        <w:pStyle w:val="ConsPlusNormal"/>
        <w:spacing w:before="22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0165E9" w:rsidRDefault="000165E9">
      <w:pPr>
        <w:pStyle w:val="ConsPlusNormal"/>
        <w:spacing w:before="22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0165E9" w:rsidRDefault="000165E9">
      <w:pPr>
        <w:pStyle w:val="ConsPlusNormal"/>
        <w:spacing w:before="220"/>
        <w:ind w:firstLine="540"/>
        <w:jc w:val="both"/>
      </w:pPr>
      <w:r>
        <w:t>профилактические медицинские услуги в центрах здоровья, созданных на базе медицинских организаций.</w:t>
      </w:r>
    </w:p>
    <w:p w:rsidR="000165E9" w:rsidRDefault="000165E9">
      <w:pPr>
        <w:pStyle w:val="ConsPlusNormal"/>
        <w:spacing w:before="220"/>
        <w:ind w:firstLine="540"/>
        <w:jc w:val="both"/>
      </w:pPr>
      <w:r>
        <w:t>4. Мероприятия по формированию здорового образа жизни.</w:t>
      </w:r>
    </w:p>
    <w:p w:rsidR="000165E9" w:rsidRDefault="000165E9">
      <w:pPr>
        <w:pStyle w:val="ConsPlusNormal"/>
        <w:spacing w:before="22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 включает следующее:</w:t>
      </w:r>
    </w:p>
    <w:p w:rsidR="000165E9" w:rsidRDefault="000165E9">
      <w:pPr>
        <w:pStyle w:val="ConsPlusNormal"/>
        <w:spacing w:before="220"/>
        <w:ind w:firstLine="540"/>
        <w:jc w:val="both"/>
      </w:pPr>
      <w:r>
        <w:t>4.1. Проведение скринингового обследования в центрах здоровья детей и взрослых на предмет выявления факторов риска развития хронических неинфекционных заболеваний и оценки функционального состояния организма.</w:t>
      </w:r>
    </w:p>
    <w:p w:rsidR="000165E9" w:rsidRDefault="000165E9">
      <w:pPr>
        <w:pStyle w:val="ConsPlusNormal"/>
        <w:spacing w:before="220"/>
        <w:ind w:firstLine="540"/>
        <w:jc w:val="both"/>
      </w:pPr>
      <w:r>
        <w:t>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профилактики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0165E9" w:rsidRDefault="000165E9">
      <w:pPr>
        <w:pStyle w:val="ConsPlusNormal"/>
        <w:spacing w:before="220"/>
        <w:ind w:firstLine="540"/>
        <w:jc w:val="both"/>
      </w:pPr>
      <w:r>
        <w:t>4.3. Информирование населения по предотвращению социально значимых заболеваний, профилактике и раннему выявлению факторов риска возникновения стоматологических заболеваний у взрослых и детей.</w:t>
      </w:r>
    </w:p>
    <w:p w:rsidR="000165E9" w:rsidRDefault="000165E9">
      <w:pPr>
        <w:pStyle w:val="ConsPlusNormal"/>
        <w:spacing w:before="220"/>
        <w:ind w:firstLine="540"/>
        <w:jc w:val="both"/>
      </w:pPr>
      <w:r>
        <w:t>4.4. Пропаганда средствами массовой информации здорового образа жизни.</w:t>
      </w:r>
    </w:p>
    <w:p w:rsidR="000165E9" w:rsidRDefault="000165E9">
      <w:pPr>
        <w:pStyle w:val="ConsPlusNormal"/>
        <w:spacing w:before="220"/>
        <w:ind w:firstLine="540"/>
        <w:jc w:val="both"/>
      </w:pPr>
      <w:r>
        <w:t>4.5. 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социологических опросов среди молодежи по проблемам наркомании.</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3</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7" w:name="P1993"/>
      <w:bookmarkEnd w:id="7"/>
      <w:r>
        <w:t>ПОРЯДОК</w:t>
      </w:r>
    </w:p>
    <w:p w:rsidR="000165E9" w:rsidRDefault="000165E9">
      <w:pPr>
        <w:pStyle w:val="ConsPlusTitle"/>
        <w:jc w:val="center"/>
      </w:pPr>
      <w:r>
        <w:t>И УСЛОВИЯ БЕСПЛАТНОГО ОКАЗАНИЯ МЕДИЦИНСКОЙ ПОМОЩИ</w:t>
      </w:r>
    </w:p>
    <w:p w:rsidR="000165E9" w:rsidRDefault="000165E9">
      <w:pPr>
        <w:pStyle w:val="ConsPlusTitle"/>
        <w:jc w:val="center"/>
      </w:pPr>
      <w:r>
        <w:t>В МЕДИЦИНСКИХ ОРГАНИЗАЦИЯХ, УЧАСТВУЮЩИХ В РЕАЛИЗАЦИИ</w:t>
      </w:r>
    </w:p>
    <w:p w:rsidR="000165E9" w:rsidRDefault="000165E9">
      <w:pPr>
        <w:pStyle w:val="ConsPlusTitle"/>
        <w:jc w:val="center"/>
      </w:pPr>
      <w:r>
        <w:lastRenderedPageBreak/>
        <w:t>ТЕРРИТОРИАЛЬНОЙ ПРОГРАММЫ, ПОРЯДОК И РАЗМЕРЫ ВОЗМЕЩЕНИЯ</w:t>
      </w:r>
    </w:p>
    <w:p w:rsidR="000165E9" w:rsidRDefault="000165E9">
      <w:pPr>
        <w:pStyle w:val="ConsPlusTitle"/>
        <w:jc w:val="center"/>
      </w:pPr>
      <w:r>
        <w:t>РАСХОДОВ, СВЯЗАННЫХ С ОКАЗАНИЕМ ГРАЖДАНАМ МЕДИЦИНСКОЙ ПОМОЩИ</w:t>
      </w:r>
    </w:p>
    <w:p w:rsidR="000165E9" w:rsidRDefault="000165E9">
      <w:pPr>
        <w:pStyle w:val="ConsPlusTitle"/>
        <w:jc w:val="center"/>
      </w:pPr>
      <w:r>
        <w:t>В ЭКСТРЕННОЙ ФОРМЕ МЕДИЦИНСКИМИ ОРГАНИЗАЦИЯМИ,</w:t>
      </w:r>
    </w:p>
    <w:p w:rsidR="000165E9" w:rsidRDefault="000165E9">
      <w:pPr>
        <w:pStyle w:val="ConsPlusTitle"/>
        <w:jc w:val="center"/>
      </w:pPr>
      <w:r>
        <w:t>НЕ УЧАСТВУЮЩИМИ В РЕАЛИЗАЦИИ ТЕРРИТОРИАЛЬНОЙ ПРОГРАММЫ</w:t>
      </w:r>
    </w:p>
    <w:p w:rsidR="000165E9" w:rsidRDefault="000165E9">
      <w:pPr>
        <w:pStyle w:val="ConsPlusNormal"/>
        <w:jc w:val="both"/>
      </w:pPr>
    </w:p>
    <w:p w:rsidR="000165E9" w:rsidRDefault="000165E9">
      <w:pPr>
        <w:pStyle w:val="ConsPlusTitle"/>
        <w:jc w:val="center"/>
        <w:outlineLvl w:val="2"/>
      </w:pPr>
      <w:r>
        <w:t>Раздел I. ОБЕСПЕЧЕНИЕ ПРАВ ГРАЖДАН ПРИ ОКАЗАНИИ</w:t>
      </w:r>
    </w:p>
    <w:p w:rsidR="000165E9" w:rsidRDefault="000165E9">
      <w:pPr>
        <w:pStyle w:val="ConsPlusTitle"/>
        <w:jc w:val="center"/>
      </w:pPr>
      <w:r>
        <w:t>МЕДИЦИНСКОЙ ПОМОЩИ</w:t>
      </w:r>
    </w:p>
    <w:p w:rsidR="000165E9" w:rsidRDefault="000165E9">
      <w:pPr>
        <w:pStyle w:val="ConsPlusNormal"/>
        <w:jc w:val="both"/>
      </w:pPr>
    </w:p>
    <w:p w:rsidR="000165E9" w:rsidRDefault="000165E9">
      <w:pPr>
        <w:pStyle w:val="ConsPlusNormal"/>
        <w:ind w:firstLine="540"/>
        <w:jc w:val="both"/>
      </w:pPr>
      <w:r>
        <w:t xml:space="preserve">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 по своему выбору полиса обязательного медицинского страхования на материальном носителе (при оказании медицинской помощи в соответствии с </w:t>
      </w:r>
      <w:hyperlink w:anchor="P1782">
        <w:r>
          <w:rPr>
            <w:color w:val="0000FF"/>
          </w:rPr>
          <w:t>разделом I</w:t>
        </w:r>
      </w:hyperlink>
      <w:r>
        <w:t xml:space="preserve"> приложения 1 к настоящей Программе) или документа, удостоверяющего личность (для детей в возрасте до четырнадцати лет - свидетельства о рождении).</w:t>
      </w:r>
    </w:p>
    <w:p w:rsidR="000165E9" w:rsidRDefault="000165E9">
      <w:pPr>
        <w:pStyle w:val="ConsPlusNormal"/>
        <w:spacing w:before="220"/>
        <w:ind w:firstLine="540"/>
        <w:jc w:val="both"/>
      </w:pPr>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w:t>
      </w:r>
    </w:p>
    <w:p w:rsidR="000165E9" w:rsidRDefault="000165E9">
      <w:pPr>
        <w:pStyle w:val="ConsPlusNormal"/>
        <w:spacing w:before="220"/>
        <w:ind w:firstLine="540"/>
        <w:jc w:val="both"/>
      </w:pPr>
      <w:r>
        <w:t>Медицинские организации обязаны обеспечить пациенту возможность ознакомления с его правами и обязанностями.</w:t>
      </w:r>
    </w:p>
    <w:p w:rsidR="000165E9" w:rsidRDefault="000165E9">
      <w:pPr>
        <w:pStyle w:val="ConsPlusNormal"/>
        <w:spacing w:before="22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1775">
        <w:r>
          <w:rPr>
            <w:color w:val="0000FF"/>
          </w:rPr>
          <w:t>приложения 1</w:t>
        </w:r>
      </w:hyperlink>
      <w:r>
        <w:t xml:space="preserve"> - </w:t>
      </w:r>
      <w:hyperlink w:anchor="P16095">
        <w:r>
          <w:rPr>
            <w:color w:val="0000FF"/>
          </w:rPr>
          <w:t>7</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0165E9" w:rsidRDefault="000165E9">
      <w:pPr>
        <w:pStyle w:val="ConsPlusNormal"/>
        <w:spacing w:before="22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0165E9" w:rsidRDefault="000165E9">
      <w:pPr>
        <w:pStyle w:val="ConsPlusNormal"/>
        <w:spacing w:before="220"/>
        <w:ind w:firstLine="540"/>
        <w:jc w:val="both"/>
      </w:pPr>
      <w:r>
        <w:t>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0165E9" w:rsidRDefault="000165E9">
      <w:pPr>
        <w:pStyle w:val="ConsPlusNormal"/>
        <w:spacing w:before="220"/>
        <w:ind w:firstLine="540"/>
        <w:jc w:val="both"/>
      </w:pPr>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 и неотложной медицинской помощи).</w:t>
      </w:r>
    </w:p>
    <w:p w:rsidR="000165E9" w:rsidRDefault="000165E9">
      <w:pPr>
        <w:pStyle w:val="ConsPlusNormal"/>
        <w:spacing w:before="22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0165E9" w:rsidRDefault="000165E9">
      <w:pPr>
        <w:pStyle w:val="ConsPlusNormal"/>
        <w:spacing w:before="220"/>
        <w:ind w:firstLine="540"/>
        <w:jc w:val="both"/>
      </w:pPr>
      <w:r>
        <w:lastRenderedPageBreak/>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0165E9" w:rsidRDefault="000165E9">
      <w:pPr>
        <w:pStyle w:val="ConsPlusNormal"/>
        <w:spacing w:before="22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165E9" w:rsidRDefault="000165E9">
      <w:pPr>
        <w:pStyle w:val="ConsPlusNormal"/>
        <w:spacing w:before="22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0165E9" w:rsidRDefault="000165E9">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0165E9" w:rsidRDefault="000165E9">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
    <w:p w:rsidR="000165E9" w:rsidRDefault="000165E9">
      <w:pPr>
        <w:pStyle w:val="ConsPlusNormal"/>
        <w:spacing w:before="220"/>
        <w:ind w:firstLine="540"/>
        <w:jc w:val="both"/>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21">
        <w:r>
          <w:rPr>
            <w:color w:val="0000FF"/>
          </w:rPr>
          <w:t>статьей 25</w:t>
        </w:r>
      </w:hyperlink>
      <w:r>
        <w:t xml:space="preserve"> Федерального закона "Об основах охраны здоровья граждан в Российской Федерации", а также с учетом особенностей, установленных Федеральным </w:t>
      </w:r>
      <w:hyperlink r:id="rId22">
        <w:r>
          <w:rPr>
            <w:color w:val="0000FF"/>
          </w:rPr>
          <w:t>законом</w:t>
        </w:r>
      </w:hyperlink>
      <w:r>
        <w:t xml:space="preserve"> "О воинской обязанности и военной службе".</w:t>
      </w:r>
    </w:p>
    <w:p w:rsidR="000165E9" w:rsidRDefault="000165E9">
      <w:pPr>
        <w:pStyle w:val="ConsPlusNormal"/>
        <w:spacing w:before="220"/>
        <w:ind w:firstLine="540"/>
        <w:jc w:val="both"/>
      </w:pPr>
      <w:r>
        <w:t xml:space="preserve">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3">
        <w:r>
          <w:rPr>
            <w:color w:val="0000FF"/>
          </w:rPr>
          <w:t>статьей 26</w:t>
        </w:r>
      </w:hyperlink>
      <w:r>
        <w:t xml:space="preserve"> Федерального закона "Об основах охраны здоровья граждан в Российской Федерации".</w:t>
      </w:r>
    </w:p>
    <w:p w:rsidR="000165E9" w:rsidRDefault="000165E9">
      <w:pPr>
        <w:pStyle w:val="ConsPlusNormal"/>
        <w:spacing w:before="220"/>
        <w:ind w:firstLine="540"/>
        <w:jc w:val="both"/>
      </w:pPr>
      <w:r>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0165E9" w:rsidRDefault="000165E9">
      <w:pPr>
        <w:pStyle w:val="ConsPlusNormal"/>
        <w:spacing w:before="22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0165E9" w:rsidRDefault="000165E9">
      <w:pPr>
        <w:pStyle w:val="ConsPlusNormal"/>
        <w:spacing w:before="220"/>
        <w:ind w:firstLine="540"/>
        <w:jc w:val="both"/>
      </w:pPr>
      <w:r>
        <w:lastRenderedPageBreak/>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0165E9" w:rsidRDefault="000165E9">
      <w:pPr>
        <w:pStyle w:val="ConsPlusNormal"/>
        <w:spacing w:before="220"/>
        <w:ind w:firstLine="540"/>
        <w:jc w:val="both"/>
      </w:pPr>
      <w:r>
        <w:t>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для окружающих.</w:t>
      </w:r>
    </w:p>
    <w:p w:rsidR="000165E9" w:rsidRDefault="000165E9">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Министерством здравоохранения Российской Федерации.</w:t>
      </w:r>
    </w:p>
    <w:p w:rsidR="000165E9" w:rsidRDefault="000165E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0165E9" w:rsidRDefault="000165E9">
      <w:pPr>
        <w:pStyle w:val="ConsPlusNormal"/>
        <w:spacing w:before="220"/>
        <w:ind w:firstLine="540"/>
        <w:jc w:val="both"/>
      </w:pPr>
      <w:r>
        <w:t>Донор, давший письменное информированное добровольное согласие на изъятие своих органов и (или) тканей для трансплантации, имеет право 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w:t>
      </w:r>
    </w:p>
    <w:p w:rsidR="000165E9" w:rsidRDefault="000165E9">
      <w:pPr>
        <w:pStyle w:val="ConsPlusNormal"/>
        <w:spacing w:before="220"/>
        <w:ind w:firstLine="540"/>
        <w:jc w:val="both"/>
      </w:pPr>
      <w: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0165E9" w:rsidRDefault="000165E9">
      <w:pPr>
        <w:pStyle w:val="ConsPlusNormal"/>
        <w:spacing w:before="220"/>
        <w:ind w:firstLine="540"/>
        <w:jc w:val="both"/>
      </w:pPr>
      <w:r>
        <w:t>Донор костного мозга и (или) гемопоэтических стволовых клеток имеет право на бесплатный проезд к месту изъятия костного мозга и (или) гемопоэтических стволовых клеток и обратно за счет бюджетных ассигнований областного бюджета. Порядок финансового обеспечения указанных расходов устанавливается Правительством Российской Федерации.</w:t>
      </w:r>
    </w:p>
    <w:p w:rsidR="000165E9" w:rsidRDefault="000165E9">
      <w:pPr>
        <w:pStyle w:val="ConsPlusNormal"/>
        <w:jc w:val="both"/>
      </w:pPr>
    </w:p>
    <w:p w:rsidR="000165E9" w:rsidRDefault="000165E9">
      <w:pPr>
        <w:pStyle w:val="ConsPlusTitle"/>
        <w:jc w:val="center"/>
        <w:outlineLvl w:val="2"/>
      </w:pPr>
      <w:r>
        <w:lastRenderedPageBreak/>
        <w:t>Раздел II. ВИДЫ И ФОРМЫ МЕДИЦИНСКОЙ ПОМОЩИ</w:t>
      </w:r>
    </w:p>
    <w:p w:rsidR="000165E9" w:rsidRDefault="000165E9">
      <w:pPr>
        <w:pStyle w:val="ConsPlusNormal"/>
        <w:jc w:val="both"/>
      </w:pPr>
    </w:p>
    <w:p w:rsidR="000165E9" w:rsidRDefault="000165E9">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нормативным правовым актом комитета здравоохранения Волгоградской области (далее - комитет здравоохранения).</w:t>
      </w:r>
    </w:p>
    <w:p w:rsidR="000165E9" w:rsidRDefault="000165E9">
      <w:pPr>
        <w:pStyle w:val="ConsPlusNormal"/>
        <w:spacing w:before="220"/>
        <w:ind w:firstLine="540"/>
        <w:jc w:val="both"/>
      </w:pPr>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
    <w:p w:rsidR="000165E9" w:rsidRDefault="000165E9">
      <w:pPr>
        <w:pStyle w:val="ConsPlusNormal"/>
        <w:spacing w:before="220"/>
        <w:ind w:firstLine="540"/>
        <w:jc w:val="both"/>
      </w:pPr>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0165E9" w:rsidRDefault="000165E9">
      <w:pPr>
        <w:pStyle w:val="ConsPlusNormal"/>
        <w:spacing w:before="22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0165E9" w:rsidRDefault="000165E9">
      <w:pPr>
        <w:pStyle w:val="ConsPlusNormal"/>
        <w:spacing w:before="220"/>
        <w:ind w:firstLine="540"/>
        <w:jc w:val="both"/>
      </w:pPr>
      <w:r>
        <w:t>В рамках Территориальной программы предоставляются следующие виды медицинской помощи:</w:t>
      </w:r>
    </w:p>
    <w:p w:rsidR="000165E9" w:rsidRDefault="000165E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0165E9" w:rsidRDefault="000165E9">
      <w:pPr>
        <w:pStyle w:val="ConsPlusNormal"/>
        <w:spacing w:before="220"/>
        <w:ind w:firstLine="540"/>
        <w:jc w:val="both"/>
      </w:pPr>
      <w:r>
        <w:t>специализированная, в том числе высокотехнологичная, медицинская помощь;</w:t>
      </w:r>
    </w:p>
    <w:p w:rsidR="000165E9" w:rsidRDefault="000165E9">
      <w:pPr>
        <w:pStyle w:val="ConsPlusNormal"/>
        <w:spacing w:before="220"/>
        <w:ind w:firstLine="540"/>
        <w:jc w:val="both"/>
      </w:pPr>
      <w:r>
        <w:t>скорая, в том числе скорая специализированная, медицинская помощь;</w:t>
      </w:r>
    </w:p>
    <w:p w:rsidR="000165E9" w:rsidRDefault="000165E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0165E9" w:rsidRDefault="000165E9">
      <w:pPr>
        <w:pStyle w:val="ConsPlusNormal"/>
        <w:spacing w:before="220"/>
        <w:ind w:firstLine="540"/>
        <w:jc w:val="both"/>
      </w:pPr>
      <w:r>
        <w:t>Медицинская помощь оказывается в следующих формах:</w:t>
      </w:r>
    </w:p>
    <w:p w:rsidR="000165E9" w:rsidRDefault="000165E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165E9" w:rsidRDefault="000165E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165E9" w:rsidRDefault="000165E9">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0165E9" w:rsidRDefault="000165E9">
      <w:pPr>
        <w:pStyle w:val="ConsPlusNormal"/>
        <w:jc w:val="both"/>
      </w:pPr>
    </w:p>
    <w:p w:rsidR="000165E9" w:rsidRDefault="000165E9">
      <w:pPr>
        <w:pStyle w:val="ConsPlusTitle"/>
        <w:jc w:val="center"/>
        <w:outlineLvl w:val="3"/>
      </w:pPr>
      <w:r>
        <w:t>1. Первичная медико-санитарная помощь</w:t>
      </w:r>
    </w:p>
    <w:p w:rsidR="000165E9" w:rsidRDefault="000165E9">
      <w:pPr>
        <w:pStyle w:val="ConsPlusNormal"/>
        <w:jc w:val="both"/>
      </w:pPr>
    </w:p>
    <w:p w:rsidR="000165E9" w:rsidRDefault="000165E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0165E9" w:rsidRDefault="000165E9">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0165E9" w:rsidRDefault="000165E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165E9" w:rsidRDefault="000165E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0165E9" w:rsidRDefault="000165E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165E9" w:rsidRDefault="000165E9">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0165E9" w:rsidRDefault="000165E9">
      <w:pPr>
        <w:pStyle w:val="ConsPlusNormal"/>
        <w:jc w:val="both"/>
      </w:pPr>
    </w:p>
    <w:p w:rsidR="000165E9" w:rsidRDefault="000165E9">
      <w:pPr>
        <w:pStyle w:val="ConsPlusTitle"/>
        <w:jc w:val="center"/>
        <w:outlineLvl w:val="3"/>
      </w:pPr>
      <w:r>
        <w:t>2. Специализированная, в том числе высокотехнологичная,</w:t>
      </w:r>
    </w:p>
    <w:p w:rsidR="000165E9" w:rsidRDefault="000165E9">
      <w:pPr>
        <w:pStyle w:val="ConsPlusTitle"/>
        <w:jc w:val="center"/>
      </w:pPr>
      <w:r>
        <w:t>медицинская помощь</w:t>
      </w:r>
    </w:p>
    <w:p w:rsidR="000165E9" w:rsidRDefault="000165E9">
      <w:pPr>
        <w:pStyle w:val="ConsPlusNormal"/>
        <w:jc w:val="both"/>
      </w:pPr>
    </w:p>
    <w:p w:rsidR="000165E9" w:rsidRDefault="000165E9">
      <w:pPr>
        <w:pStyle w:val="ConsPlusNormal"/>
        <w:ind w:firstLine="540"/>
        <w:jc w:val="both"/>
      </w:pPr>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165E9" w:rsidRDefault="000165E9">
      <w:pPr>
        <w:pStyle w:val="ConsPlusNormal"/>
        <w:spacing w:before="22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165E9" w:rsidRDefault="000165E9">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w:t>
      </w:r>
      <w:hyperlink r:id="rId24">
        <w:r>
          <w:rPr>
            <w:color w:val="0000FF"/>
          </w:rPr>
          <w:t>разделами I</w:t>
        </w:r>
      </w:hyperlink>
      <w:r>
        <w:t xml:space="preserve"> и </w:t>
      </w:r>
      <w:hyperlink r:id="rId25">
        <w:r>
          <w:rPr>
            <w:color w:val="0000FF"/>
          </w:rPr>
          <w:t>II</w:t>
        </w:r>
      </w:hyperlink>
      <w:r>
        <w:t xml:space="preserve"> приложения N 1 к постановлению Правительства Российской Федерации "О Программе государственных гарантий бесплатного оказания гражданам медицинской помощи на 2024 год и на плановый период 2025 и 2026 годов" (далее - постановление Правительства Российской Федерации).</w:t>
      </w:r>
    </w:p>
    <w:p w:rsidR="000165E9" w:rsidRDefault="000165E9">
      <w:pPr>
        <w:pStyle w:val="ConsPlusNormal"/>
        <w:spacing w:before="22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0165E9" w:rsidRDefault="000165E9">
      <w:pPr>
        <w:pStyle w:val="ConsPlusNormal"/>
        <w:jc w:val="both"/>
      </w:pPr>
    </w:p>
    <w:p w:rsidR="000165E9" w:rsidRDefault="000165E9">
      <w:pPr>
        <w:pStyle w:val="ConsPlusTitle"/>
        <w:jc w:val="center"/>
        <w:outlineLvl w:val="3"/>
      </w:pPr>
      <w:r>
        <w:t>3. Скорая, в том числе скорая специализированная,</w:t>
      </w:r>
    </w:p>
    <w:p w:rsidR="000165E9" w:rsidRDefault="000165E9">
      <w:pPr>
        <w:pStyle w:val="ConsPlusTitle"/>
        <w:jc w:val="center"/>
      </w:pPr>
      <w:r>
        <w:t>медицинская помощь</w:t>
      </w:r>
    </w:p>
    <w:p w:rsidR="000165E9" w:rsidRDefault="000165E9">
      <w:pPr>
        <w:pStyle w:val="ConsPlusNormal"/>
        <w:jc w:val="both"/>
      </w:pPr>
    </w:p>
    <w:p w:rsidR="000165E9" w:rsidRDefault="000165E9">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0165E9" w:rsidRDefault="000165E9">
      <w:pPr>
        <w:pStyle w:val="ConsPlusNormal"/>
        <w:jc w:val="both"/>
      </w:pPr>
    </w:p>
    <w:p w:rsidR="000165E9" w:rsidRDefault="000165E9">
      <w:pPr>
        <w:pStyle w:val="ConsPlusTitle"/>
        <w:jc w:val="center"/>
        <w:outlineLvl w:val="3"/>
      </w:pPr>
      <w:r>
        <w:t>4. Паллиативная медицинская помощь</w:t>
      </w:r>
    </w:p>
    <w:p w:rsidR="000165E9" w:rsidRDefault="000165E9">
      <w:pPr>
        <w:pStyle w:val="ConsPlusNormal"/>
        <w:jc w:val="both"/>
      </w:pPr>
    </w:p>
    <w:p w:rsidR="000165E9" w:rsidRDefault="000165E9">
      <w:pPr>
        <w:pStyle w:val="ConsPlusNormal"/>
        <w:ind w:firstLine="540"/>
        <w:jc w:val="both"/>
      </w:pPr>
      <w:r>
        <w:t>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0165E9" w:rsidRDefault="000165E9">
      <w:pPr>
        <w:pStyle w:val="ConsPlusNormal"/>
        <w:jc w:val="both"/>
      </w:pPr>
    </w:p>
    <w:p w:rsidR="000165E9" w:rsidRDefault="000165E9">
      <w:pPr>
        <w:pStyle w:val="ConsPlusTitle"/>
        <w:jc w:val="center"/>
        <w:outlineLvl w:val="2"/>
      </w:pPr>
      <w:r>
        <w:t>Раздел III. УСЛОВИЯ И ПОРЯДОК ОКАЗАНИЯ МЕДИЦИНСКОЙ ПОМОЩИ</w:t>
      </w:r>
    </w:p>
    <w:p w:rsidR="000165E9" w:rsidRDefault="000165E9">
      <w:pPr>
        <w:pStyle w:val="ConsPlusNormal"/>
        <w:jc w:val="both"/>
      </w:pPr>
    </w:p>
    <w:p w:rsidR="000165E9" w:rsidRDefault="000165E9">
      <w:pPr>
        <w:pStyle w:val="ConsPlusNormal"/>
        <w:ind w:firstLine="540"/>
        <w:jc w:val="both"/>
      </w:pPr>
      <w:r>
        <w:t>Медицинская помощь оказывается в следующих условиях:</w:t>
      </w:r>
    </w:p>
    <w:p w:rsidR="000165E9" w:rsidRDefault="000165E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65E9" w:rsidRDefault="000165E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0165E9" w:rsidRDefault="000165E9">
      <w:pPr>
        <w:pStyle w:val="ConsPlusNormal"/>
        <w:spacing w:before="220"/>
        <w:ind w:firstLine="540"/>
        <w:jc w:val="both"/>
      </w:pPr>
      <w:r>
        <w:t>3) стационарно (в условиях, обеспечивающих круглосуточное медицинское наблюдение и лечение);</w:t>
      </w:r>
    </w:p>
    <w:p w:rsidR="000165E9" w:rsidRDefault="000165E9">
      <w:pPr>
        <w:pStyle w:val="ConsPlusNormal"/>
        <w:spacing w:before="22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165E9" w:rsidRDefault="000165E9">
      <w:pPr>
        <w:pStyle w:val="ConsPlusNormal"/>
        <w:spacing w:before="220"/>
        <w:ind w:firstLine="540"/>
        <w:jc w:val="both"/>
      </w:pPr>
      <w:r>
        <w:t>В условиях возникновения угрозы распространения заболеваний, вызванных новой коронавирусной инфекцией, комитетом здравоохранения обеспечивается организация реализации базовой программы обязательного медицинского страхования с учетом установленных Правительством Российской Федерации особенностей.</w:t>
      </w:r>
    </w:p>
    <w:p w:rsidR="000165E9" w:rsidRDefault="000165E9">
      <w:pPr>
        <w:pStyle w:val="ConsPlusNormal"/>
        <w:spacing w:before="220"/>
        <w:ind w:firstLine="540"/>
        <w:jc w:val="both"/>
      </w:pPr>
      <w:r>
        <w:t>При проведении профилактических мероприятий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комитет здравоохранения вправе обеспечивать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предоставлять гражданам возможность дистанционной записи на медицинские исследования.</w:t>
      </w:r>
    </w:p>
    <w:p w:rsidR="000165E9" w:rsidRDefault="000165E9">
      <w:pPr>
        <w:pStyle w:val="ConsPlusNormal"/>
        <w:spacing w:before="220"/>
        <w:ind w:firstLine="540"/>
        <w:jc w:val="both"/>
      </w:pPr>
      <w:r>
        <w:t xml:space="preserve">Перечень нормативных правовых актов, в соответствии с которыми осуществляется маршрутизация пациентов, в том числе застрахованных лиц, проживающих в малонаселенных, отдаленных и (или) труднодоступных населенных пунктах, а также сельской местности, в разрезе условий и уровней оказания медицинской помощи по соответствующим профилям заболеваний и врачебным специальностям размещен на сайте volgazdrav.ru, вкладка "Программы, проекты, </w:t>
      </w:r>
      <w:r>
        <w:lastRenderedPageBreak/>
        <w:t>стандарты", раздел "Трехуровневая система организации медицинской помощи", подразделы "Оказание медицинской помощи взрослому населению", "Оказание медицинской помощи детскому населению", "Маршрутизация при Covid-19".</w:t>
      </w:r>
    </w:p>
    <w:p w:rsidR="000165E9" w:rsidRDefault="000165E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165E9" w:rsidRDefault="000165E9">
      <w:pPr>
        <w:pStyle w:val="ConsPlusNormal"/>
        <w:spacing w:before="220"/>
        <w:ind w:firstLine="540"/>
        <w:jc w:val="both"/>
      </w:pPr>
      <w:r>
        <w:t>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w:t>
      </w:r>
    </w:p>
    <w:p w:rsidR="000165E9" w:rsidRDefault="000165E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0165E9" w:rsidRDefault="000165E9">
      <w:pPr>
        <w:pStyle w:val="ConsPlusNormal"/>
        <w:spacing w:before="220"/>
        <w:ind w:firstLine="540"/>
        <w:jc w:val="both"/>
      </w:pPr>
      <w:r>
        <w:t>С учетом транспортной доступности, а также климатических и географических особенностей территории время доезда бригад скорой медицинской помощи может быть более 20 минут с момента ее вызова, но не должно превышать 90 минут с момента ее вызова.</w:t>
      </w:r>
    </w:p>
    <w:p w:rsidR="000165E9" w:rsidRDefault="000165E9">
      <w:pPr>
        <w:pStyle w:val="ConsPlusNormal"/>
        <w:spacing w:before="220"/>
        <w:ind w:firstLine="540"/>
        <w:jc w:val="both"/>
      </w:pPr>
      <w:r>
        <w:t>В случае невозможности доезда бригад скорой медицинской помощи до пациента за 20 минут фельдшер по приему вызовов обязан сообщить заявителю о невозможности своевременного прибытия с указанием причины и оказать консультативную помощь заявителю до прибытия скорой медицинской помощи. При этом в карте вызова указывается время задержки доезда бригады скорой медицинской помощи к пациенту, которое должно подтверждаться данными глобальной спутниковой навигационной системы ГЛОНАСС, установленной на автомобиле скорой медицинской помощи, и данными о пропускной способности дорог в указанное время.</w:t>
      </w:r>
    </w:p>
    <w:p w:rsidR="000165E9" w:rsidRDefault="000165E9">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0165E9" w:rsidRDefault="000165E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0165E9" w:rsidRDefault="000165E9">
      <w:pPr>
        <w:pStyle w:val="ConsPlusNormal"/>
        <w:spacing w:before="220"/>
        <w:ind w:firstLine="540"/>
        <w:jc w:val="both"/>
      </w:pPr>
      <w:r>
        <w:t>Медицинская эвакуация, в том числе между Волгоградской областью и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165E9" w:rsidRDefault="000165E9">
      <w:pPr>
        <w:pStyle w:val="ConsPlusNormal"/>
        <w:spacing w:before="22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нормативных правовых актов комитета здравоохранения.</w:t>
      </w:r>
    </w:p>
    <w:p w:rsidR="000165E9" w:rsidRDefault="000165E9">
      <w:pPr>
        <w:pStyle w:val="ConsPlusNormal"/>
        <w:spacing w:before="220"/>
        <w:ind w:firstLine="540"/>
        <w:jc w:val="both"/>
      </w:pPr>
      <w:r>
        <w:t xml:space="preserve">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w:t>
      </w:r>
      <w:r>
        <w:lastRenderedPageBreak/>
        <w:t>медицинской эвакуации в соответствии с профилем и тяжестью заболевания (состояния), предполагаемой длительностью медицинской эвакуации.</w:t>
      </w:r>
    </w:p>
    <w:p w:rsidR="000165E9" w:rsidRDefault="000165E9">
      <w:pPr>
        <w:pStyle w:val="ConsPlusNormal"/>
        <w:spacing w:before="220"/>
        <w:ind w:firstLine="540"/>
        <w:jc w:val="both"/>
      </w:pPr>
      <w:r>
        <w:t>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0165E9" w:rsidRDefault="000165E9">
      <w:pPr>
        <w:pStyle w:val="ConsPlusNormal"/>
        <w:spacing w:before="22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0165E9" w:rsidRDefault="000165E9">
      <w:pPr>
        <w:pStyle w:val="ConsPlusNormal"/>
        <w:spacing w:before="22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0165E9" w:rsidRDefault="000165E9">
      <w:pPr>
        <w:pStyle w:val="ConsPlusNormal"/>
        <w:spacing w:before="22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0165E9" w:rsidRDefault="000165E9">
      <w:pPr>
        <w:pStyle w:val="ConsPlusNormal"/>
        <w:spacing w:before="22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0165E9" w:rsidRDefault="000165E9">
      <w:pPr>
        <w:pStyle w:val="ConsPlusNormal"/>
        <w:spacing w:before="220"/>
        <w:ind w:firstLine="540"/>
        <w:jc w:val="both"/>
      </w:pPr>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
    <w:p w:rsidR="000165E9" w:rsidRDefault="000165E9">
      <w:pPr>
        <w:pStyle w:val="ConsPlusNormal"/>
        <w:spacing w:before="22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нормативными правовыми актами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медицинских организаций.</w:t>
      </w:r>
    </w:p>
    <w:p w:rsidR="000165E9" w:rsidRDefault="000165E9">
      <w:pPr>
        <w:pStyle w:val="ConsPlusNormal"/>
        <w:spacing w:before="220"/>
        <w:ind w:firstLine="540"/>
        <w:jc w:val="both"/>
      </w:pPr>
      <w:r>
        <w:t>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наблюдения и лечения, а также на дому при вызове медицинского работника.</w:t>
      </w:r>
    </w:p>
    <w:p w:rsidR="000165E9" w:rsidRDefault="000165E9">
      <w:pPr>
        <w:pStyle w:val="ConsPlusNormal"/>
        <w:spacing w:before="220"/>
        <w:ind w:firstLine="540"/>
        <w:jc w:val="both"/>
      </w:pPr>
      <w:r>
        <w:t>В амбулаторных условиях медицинская помощь осуществляется в следующем порядке:</w:t>
      </w:r>
    </w:p>
    <w:p w:rsidR="000165E9" w:rsidRDefault="000165E9">
      <w:pPr>
        <w:pStyle w:val="ConsPlusNormal"/>
        <w:spacing w:before="220"/>
        <w:ind w:firstLine="540"/>
        <w:jc w:val="both"/>
      </w:pPr>
      <w:r>
        <w:t>2.1. При оказании медицинской помощи по экстренным и неотложным показаниям:</w:t>
      </w:r>
    </w:p>
    <w:p w:rsidR="000165E9" w:rsidRDefault="000165E9">
      <w:pPr>
        <w:pStyle w:val="ConsPlusNormal"/>
        <w:spacing w:before="22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0165E9" w:rsidRDefault="000165E9">
      <w:pPr>
        <w:pStyle w:val="ConsPlusNormal"/>
        <w:spacing w:before="220"/>
        <w:ind w:firstLine="540"/>
        <w:jc w:val="both"/>
      </w:pPr>
      <w:r>
        <w:t>2) осуществляется прием всех обратившихся независимо от прикрепления пациента к поликлинике;</w:t>
      </w:r>
    </w:p>
    <w:p w:rsidR="000165E9" w:rsidRDefault="000165E9">
      <w:pPr>
        <w:pStyle w:val="ConsPlusNormal"/>
        <w:spacing w:before="220"/>
        <w:ind w:firstLine="540"/>
        <w:jc w:val="both"/>
      </w:pPr>
      <w:r>
        <w:t xml:space="preserve">3) отсутствие страхового полиса и документов, удостоверяющих личность, не является </w:t>
      </w:r>
      <w:r>
        <w:lastRenderedPageBreak/>
        <w:t>причиной отказа в экстренном приеме.</w:t>
      </w:r>
    </w:p>
    <w:p w:rsidR="000165E9" w:rsidRDefault="000165E9">
      <w:pPr>
        <w:pStyle w:val="ConsPlusNormal"/>
        <w:spacing w:before="220"/>
        <w:ind w:firstLine="540"/>
        <w:jc w:val="both"/>
      </w:pPr>
      <w:r>
        <w:t>2.2. При оказании плановой медицинской помощи:</w:t>
      </w:r>
    </w:p>
    <w:p w:rsidR="000165E9" w:rsidRDefault="000165E9">
      <w:pPr>
        <w:pStyle w:val="ConsPlusNormal"/>
        <w:spacing w:before="220"/>
        <w:ind w:firstLine="540"/>
        <w:jc w:val="both"/>
      </w:pPr>
      <w:r>
        <w:t>1) прием плановых больных врачом может осуществляться как по предварительной записи (в листе самозаписи, электронной записи и другое),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0165E9" w:rsidRDefault="000165E9">
      <w:pPr>
        <w:pStyle w:val="ConsPlusNormal"/>
        <w:spacing w:before="22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0165E9" w:rsidRDefault="000165E9">
      <w:pPr>
        <w:pStyle w:val="ConsPlusNormal"/>
        <w:spacing w:before="220"/>
        <w:ind w:firstLine="540"/>
        <w:jc w:val="both"/>
      </w:pPr>
      <w:r>
        <w:t>3)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0165E9" w:rsidRDefault="000165E9">
      <w:pPr>
        <w:pStyle w:val="ConsPlusNormal"/>
        <w:spacing w:before="220"/>
        <w:ind w:firstLine="540"/>
        <w:jc w:val="both"/>
      </w:pPr>
      <w:r>
        <w:t>4) сроки проведения консультаций врачей-специалистов в случае подозрения на онкологические заболевания не должны превышать 3 рабочих дней;</w:t>
      </w:r>
    </w:p>
    <w:p w:rsidR="000165E9" w:rsidRDefault="000165E9">
      <w:pPr>
        <w:pStyle w:val="ConsPlusNormal"/>
        <w:spacing w:before="220"/>
        <w:ind w:firstLine="540"/>
        <w:jc w:val="both"/>
      </w:pPr>
      <w:r>
        <w:t>5)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0165E9" w:rsidRDefault="000165E9">
      <w:pPr>
        <w:pStyle w:val="ConsPlusNormal"/>
        <w:spacing w:before="220"/>
        <w:ind w:firstLine="540"/>
        <w:jc w:val="both"/>
      </w:pPr>
      <w:r>
        <w:t>6)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0165E9" w:rsidRDefault="000165E9">
      <w:pPr>
        <w:pStyle w:val="ConsPlusNormal"/>
        <w:spacing w:before="220"/>
        <w:ind w:firstLine="540"/>
        <w:jc w:val="both"/>
      </w:pPr>
      <w:r>
        <w:t>7)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0165E9" w:rsidRDefault="000165E9">
      <w:pPr>
        <w:pStyle w:val="ConsPlusNormal"/>
        <w:spacing w:before="220"/>
        <w:ind w:firstLine="540"/>
        <w:jc w:val="both"/>
      </w:pPr>
      <w:r>
        <w:t>8)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0165E9" w:rsidRDefault="000165E9">
      <w:pPr>
        <w:pStyle w:val="ConsPlusNormal"/>
        <w:spacing w:before="220"/>
        <w:ind w:firstLine="540"/>
        <w:jc w:val="both"/>
      </w:pPr>
      <w:r>
        <w:t>9) объем диагностических и лечебных мероприятий для конкретного пациента определяется лечащим врачом в соответствии с нормативными правовыми актами, регламентирующими оказание медицинской помощи, методическими рекомендациями и инструкциями;</w:t>
      </w:r>
    </w:p>
    <w:p w:rsidR="000165E9" w:rsidRDefault="000165E9">
      <w:pPr>
        <w:pStyle w:val="ConsPlusNormal"/>
        <w:spacing w:before="220"/>
        <w:ind w:firstLine="540"/>
        <w:jc w:val="both"/>
      </w:pPr>
      <w:r>
        <w:t>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0165E9" w:rsidRDefault="000165E9">
      <w:pPr>
        <w:pStyle w:val="ConsPlusNormal"/>
        <w:spacing w:before="220"/>
        <w:ind w:firstLine="540"/>
        <w:jc w:val="both"/>
      </w:pPr>
      <w:r>
        <w:t>10)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0165E9" w:rsidRDefault="000165E9">
      <w:pPr>
        <w:pStyle w:val="ConsPlusNormal"/>
        <w:spacing w:before="220"/>
        <w:ind w:firstLine="540"/>
        <w:jc w:val="both"/>
      </w:pPr>
      <w:r>
        <w:t xml:space="preserve">11)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w:t>
      </w:r>
      <w:r>
        <w:lastRenderedPageBreak/>
        <w:t>другие), необходимых для своевременной постановки диагноза в экстренных ситуациях;</w:t>
      </w:r>
    </w:p>
    <w:p w:rsidR="000165E9" w:rsidRDefault="000165E9">
      <w:pPr>
        <w:pStyle w:val="ConsPlusNormal"/>
        <w:spacing w:before="220"/>
        <w:ind w:firstLine="540"/>
        <w:jc w:val="both"/>
      </w:pPr>
      <w:r>
        <w:t>12) направление на консультативный прием к врачам-специалистам осуществляется на условиях планового амбулаторного приема;</w:t>
      </w:r>
    </w:p>
    <w:p w:rsidR="000165E9" w:rsidRDefault="000165E9">
      <w:pPr>
        <w:pStyle w:val="ConsPlusNormal"/>
        <w:spacing w:before="220"/>
        <w:ind w:firstLine="540"/>
        <w:jc w:val="both"/>
      </w:pPr>
      <w:r>
        <w:t>13)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0165E9" w:rsidRDefault="000165E9">
      <w:pPr>
        <w:pStyle w:val="ConsPlusNormal"/>
        <w:spacing w:before="220"/>
        <w:ind w:firstLine="540"/>
        <w:jc w:val="both"/>
      </w:pPr>
      <w:r>
        <w:t>14)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0165E9" w:rsidRDefault="000165E9">
      <w:pPr>
        <w:pStyle w:val="ConsPlusNormal"/>
        <w:spacing w:before="22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0165E9" w:rsidRDefault="000165E9">
      <w:pPr>
        <w:pStyle w:val="ConsPlusNormal"/>
        <w:spacing w:before="220"/>
        <w:ind w:firstLine="540"/>
        <w:jc w:val="both"/>
      </w:pPr>
      <w:bookmarkStart w:id="8" w:name="P2121"/>
      <w:bookmarkEnd w:id="8"/>
      <w:r>
        <w:t>1) медицинская помощь на дому, в том числе и по вызову, переданному врачами скорой медицинской помощи, оказывается при:</w:t>
      </w:r>
    </w:p>
    <w:p w:rsidR="000165E9" w:rsidRDefault="000165E9">
      <w:pPr>
        <w:pStyle w:val="ConsPlusNormal"/>
        <w:spacing w:before="220"/>
        <w:ind w:firstLine="540"/>
        <w:jc w:val="both"/>
      </w:pPr>
      <w:r>
        <w:t>ухудшениях состояния здоровья, не позволяющих больному посетить поликлинику, в том числе и при тяжелых хронических заболеваниях;</w:t>
      </w:r>
    </w:p>
    <w:p w:rsidR="000165E9" w:rsidRDefault="000165E9">
      <w:pPr>
        <w:pStyle w:val="ConsPlusNormal"/>
        <w:spacing w:before="220"/>
        <w:ind w:firstLine="540"/>
        <w:jc w:val="both"/>
      </w:pPr>
      <w:r>
        <w:t>состояниях,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0165E9" w:rsidRDefault="000165E9">
      <w:pPr>
        <w:pStyle w:val="ConsPlusNormal"/>
        <w:spacing w:before="220"/>
        <w:ind w:firstLine="540"/>
        <w:jc w:val="both"/>
      </w:pPr>
      <w:r>
        <w:t>наличии показаний для соблюдения домашнего режима, рекомендованного лечащим врачом при установленном заболевании;</w:t>
      </w:r>
    </w:p>
    <w:p w:rsidR="000165E9" w:rsidRDefault="000165E9">
      <w:pPr>
        <w:pStyle w:val="ConsPlusNormal"/>
        <w:spacing w:before="220"/>
        <w:ind w:firstLine="540"/>
        <w:jc w:val="both"/>
      </w:pPr>
      <w:r>
        <w:t>заболеваниях женщин после 20 недель беременности;</w:t>
      </w:r>
    </w:p>
    <w:p w:rsidR="000165E9" w:rsidRDefault="000165E9">
      <w:pPr>
        <w:pStyle w:val="ConsPlusNormal"/>
        <w:spacing w:before="220"/>
        <w:ind w:firstLine="540"/>
        <w:jc w:val="both"/>
      </w:pPr>
      <w:r>
        <w:t>заболеваниях детей до трехлетнего возраста;</w:t>
      </w:r>
    </w:p>
    <w:p w:rsidR="000165E9" w:rsidRDefault="000165E9">
      <w:pPr>
        <w:pStyle w:val="ConsPlusNormal"/>
        <w:spacing w:before="22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0165E9" w:rsidRDefault="000165E9">
      <w:pPr>
        <w:pStyle w:val="ConsPlusNormal"/>
        <w:spacing w:before="220"/>
        <w:ind w:firstLine="540"/>
        <w:jc w:val="both"/>
      </w:pPr>
      <w:r>
        <w:t>патронаж детей до двух лет, беременных и родильниц;</w:t>
      </w:r>
    </w:p>
    <w:p w:rsidR="000165E9" w:rsidRDefault="000165E9">
      <w:pPr>
        <w:pStyle w:val="ConsPlusNormal"/>
        <w:spacing w:before="220"/>
        <w:ind w:firstLine="540"/>
        <w:jc w:val="both"/>
      </w:pPr>
      <w:r>
        <w:t>патронаж больных с хроническими заболеваниями, состоящих на диспансерном учете, и инвалидов;</w:t>
      </w:r>
    </w:p>
    <w:p w:rsidR="000165E9" w:rsidRDefault="000165E9">
      <w:pPr>
        <w:pStyle w:val="ConsPlusNormal"/>
        <w:spacing w:before="220"/>
        <w:ind w:firstLine="540"/>
        <w:jc w:val="both"/>
      </w:pPr>
      <w:r>
        <w:t xml:space="preserve">патронаж больных при всех состояниях, описанных в </w:t>
      </w:r>
      <w:hyperlink w:anchor="P2121">
        <w:r>
          <w:rPr>
            <w:color w:val="0000FF"/>
          </w:rPr>
          <w:t>подпункте 1</w:t>
        </w:r>
      </w:hyperlink>
      <w:r>
        <w:t xml:space="preserve"> настоящего пункта;</w:t>
      </w:r>
    </w:p>
    <w:p w:rsidR="000165E9" w:rsidRDefault="000165E9">
      <w:pPr>
        <w:pStyle w:val="ConsPlusNormal"/>
        <w:spacing w:before="220"/>
        <w:ind w:firstLine="540"/>
        <w:jc w:val="both"/>
      </w:pPr>
      <w:r>
        <w:t>организация профилактических и превентивных мероприятий по инициативе медицинских работников;</w:t>
      </w:r>
    </w:p>
    <w:p w:rsidR="000165E9" w:rsidRDefault="000165E9">
      <w:pPr>
        <w:pStyle w:val="ConsPlusNormal"/>
        <w:spacing w:before="22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0165E9" w:rsidRDefault="000165E9">
      <w:pPr>
        <w:pStyle w:val="ConsPlusNormal"/>
        <w:spacing w:before="220"/>
        <w:ind w:firstLine="540"/>
        <w:jc w:val="both"/>
      </w:pPr>
      <w:r>
        <w:t>4) иные случаи оказания медицинской помощи на дому, установленные действующим законодательством.</w:t>
      </w:r>
    </w:p>
    <w:p w:rsidR="000165E9" w:rsidRDefault="000165E9">
      <w:pPr>
        <w:pStyle w:val="ConsPlusNormal"/>
        <w:spacing w:before="220"/>
        <w:ind w:firstLine="540"/>
        <w:jc w:val="both"/>
      </w:pPr>
      <w:r>
        <w:t xml:space="preserve">Время ожидания медицинского работника на дому для оказания медицинской помощи в </w:t>
      </w:r>
      <w:r>
        <w:lastRenderedPageBreak/>
        <w:t>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0165E9" w:rsidRDefault="000165E9">
      <w:pPr>
        <w:pStyle w:val="ConsPlusNormal"/>
        <w:spacing w:before="220"/>
        <w:ind w:firstLine="540"/>
        <w:jc w:val="both"/>
      </w:pPr>
      <w:r>
        <w:t>2.4. Амбулаторная медицинская помощь пациенту включает в себя:</w:t>
      </w:r>
    </w:p>
    <w:p w:rsidR="000165E9" w:rsidRDefault="000165E9">
      <w:pPr>
        <w:pStyle w:val="ConsPlusNormal"/>
        <w:spacing w:before="220"/>
        <w:ind w:firstLine="540"/>
        <w:jc w:val="both"/>
      </w:pPr>
      <w:r>
        <w:t>1) осмотр пациента;</w:t>
      </w:r>
    </w:p>
    <w:p w:rsidR="000165E9" w:rsidRDefault="000165E9">
      <w:pPr>
        <w:pStyle w:val="ConsPlusNormal"/>
        <w:spacing w:before="220"/>
        <w:ind w:firstLine="540"/>
        <w:jc w:val="both"/>
      </w:pPr>
      <w:r>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0165E9" w:rsidRDefault="000165E9">
      <w:pPr>
        <w:pStyle w:val="ConsPlusNormal"/>
        <w:spacing w:before="220"/>
        <w:ind w:firstLine="540"/>
        <w:jc w:val="both"/>
      </w:pPr>
      <w:r>
        <w:t>3) оформление медицинской документации в соответствии с установленными требованиями;</w:t>
      </w:r>
    </w:p>
    <w:p w:rsidR="000165E9" w:rsidRDefault="000165E9">
      <w:pPr>
        <w:pStyle w:val="ConsPlusNormal"/>
        <w:spacing w:before="22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0165E9" w:rsidRDefault="000165E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осуществляется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0165E9" w:rsidRDefault="000165E9">
      <w:pPr>
        <w:pStyle w:val="ConsPlusNormal"/>
        <w:spacing w:before="22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0165E9" w:rsidRDefault="000165E9">
      <w:pPr>
        <w:pStyle w:val="ConsPlusNormal"/>
        <w:spacing w:before="220"/>
        <w:ind w:firstLine="540"/>
        <w:jc w:val="both"/>
      </w:pPr>
      <w:r>
        <w:t>6) организацию транспортировки пациента в стационар при наличии показаний к экстренной госпитализации;</w:t>
      </w:r>
    </w:p>
    <w:p w:rsidR="000165E9" w:rsidRDefault="000165E9">
      <w:pPr>
        <w:pStyle w:val="ConsPlusNormal"/>
        <w:spacing w:before="22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0165E9" w:rsidRDefault="000165E9">
      <w:pPr>
        <w:pStyle w:val="ConsPlusNormal"/>
        <w:spacing w:before="220"/>
        <w:ind w:firstLine="540"/>
        <w:jc w:val="both"/>
      </w:pPr>
      <w:r>
        <w:t>8) обеспечение противоэпидемических и карантинных мероприятий в объеме, определенном соответствующими инструкциями;</w:t>
      </w:r>
    </w:p>
    <w:p w:rsidR="000165E9" w:rsidRDefault="000165E9">
      <w:pPr>
        <w:pStyle w:val="ConsPlusNormal"/>
        <w:spacing w:before="22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0165E9" w:rsidRDefault="000165E9">
      <w:pPr>
        <w:pStyle w:val="ConsPlusNormal"/>
        <w:spacing w:before="220"/>
        <w:ind w:firstLine="540"/>
        <w:jc w:val="both"/>
      </w:pPr>
      <w:r>
        <w:t>2.5. Организация госпитализации пациентов:</w:t>
      </w:r>
    </w:p>
    <w:p w:rsidR="000165E9" w:rsidRDefault="000165E9">
      <w:pPr>
        <w:pStyle w:val="ConsPlusNormal"/>
        <w:spacing w:before="22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0165E9" w:rsidRDefault="000165E9">
      <w:pPr>
        <w:pStyle w:val="ConsPlusNormal"/>
        <w:spacing w:before="220"/>
        <w:ind w:firstLine="540"/>
        <w:jc w:val="both"/>
      </w:pPr>
      <w:r>
        <w:t>2) направление пациента на плановую госпитализацию осуществляется лечащим врачом;</w:t>
      </w:r>
    </w:p>
    <w:p w:rsidR="000165E9" w:rsidRDefault="000165E9">
      <w:pPr>
        <w:pStyle w:val="ConsPlusNormal"/>
        <w:spacing w:before="220"/>
        <w:ind w:firstLine="540"/>
        <w:jc w:val="both"/>
      </w:pPr>
      <w:r>
        <w:t xml:space="preserve">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w:t>
      </w:r>
      <w:r>
        <w:lastRenderedPageBreak/>
        <w:t>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0165E9" w:rsidRDefault="000165E9">
      <w:pPr>
        <w:pStyle w:val="ConsPlusNormal"/>
        <w:spacing w:before="22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0165E9" w:rsidRDefault="000165E9">
      <w:pPr>
        <w:pStyle w:val="ConsPlusNormal"/>
        <w:spacing w:before="22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0165E9" w:rsidRDefault="000165E9">
      <w:pPr>
        <w:pStyle w:val="ConsPlusNormal"/>
        <w:spacing w:before="22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0165E9" w:rsidRDefault="000165E9">
      <w:pPr>
        <w:pStyle w:val="ConsPlusNormal"/>
        <w:spacing w:before="22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0165E9" w:rsidRDefault="000165E9">
      <w:pPr>
        <w:pStyle w:val="ConsPlusNormal"/>
        <w:spacing w:before="220"/>
        <w:ind w:firstLine="540"/>
        <w:jc w:val="both"/>
      </w:pPr>
      <w:r>
        <w:t>6) 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а также по "врачебной комиссии", созданной в указанных медицинских организациях.</w:t>
      </w:r>
    </w:p>
    <w:p w:rsidR="000165E9" w:rsidRDefault="000165E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0165E9" w:rsidRDefault="000165E9">
      <w:pPr>
        <w:pStyle w:val="ConsPlusNormal"/>
        <w:spacing w:before="220"/>
        <w:ind w:firstLine="540"/>
        <w:jc w:val="both"/>
      </w:pPr>
      <w:r>
        <w:t>2.6. Условия и сроки проведения диспансеризации, в том числе углубленной,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0165E9" w:rsidRDefault="000165E9">
      <w:pPr>
        <w:pStyle w:val="ConsPlusNormal"/>
        <w:spacing w:before="22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0165E9" w:rsidRDefault="000165E9">
      <w:pPr>
        <w:pStyle w:val="ConsPlusNormal"/>
        <w:spacing w:before="22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0165E9" w:rsidRDefault="000165E9">
      <w:pPr>
        <w:pStyle w:val="ConsPlusNormal"/>
        <w:spacing w:before="220"/>
        <w:ind w:firstLine="540"/>
        <w:jc w:val="both"/>
      </w:pPr>
      <w:r>
        <w:lastRenderedPageBreak/>
        <w:t>Диспансеризация и профилактические медицинские осмотры могут 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 в том числе в вечерние часы в будние дни и субботу. Гражданам также предоставляется возможность дистанционной записи на медицинские исследования.</w:t>
      </w:r>
    </w:p>
    <w:p w:rsidR="000165E9" w:rsidRDefault="000165E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0165E9" w:rsidRDefault="000165E9">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комитета здравоохранения в информационно-телекоммуникационной сети "Интернет".</w:t>
      </w:r>
    </w:p>
    <w:p w:rsidR="000165E9" w:rsidRDefault="000165E9">
      <w:pPr>
        <w:pStyle w:val="ConsPlusNormal"/>
        <w:spacing w:before="22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0165E9" w:rsidRDefault="000165E9">
      <w:pPr>
        <w:pStyle w:val="ConsPlusNormal"/>
        <w:spacing w:before="220"/>
        <w:ind w:firstLine="540"/>
        <w:jc w:val="both"/>
      </w:pPr>
      <w:r>
        <w:t>Сроком проведения мероприятий по диспансеризации и профилактическим медицинским осмотрам граждан, в том числе их отдельных категорий, в 2024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
    <w:p w:rsidR="000165E9" w:rsidRDefault="000165E9">
      <w:pPr>
        <w:pStyle w:val="ConsPlusNormal"/>
        <w:spacing w:before="22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0165E9" w:rsidRDefault="000165E9">
      <w:pPr>
        <w:pStyle w:val="ConsPlusNormal"/>
        <w:spacing w:before="220"/>
        <w:ind w:firstLine="540"/>
        <w:jc w:val="both"/>
      </w:pPr>
      <w:r>
        <w:t>диспансеризация определенных групп взрослого населения в возрасте от 18 до 39 лет (включительно) - один раз в три года;</w:t>
      </w:r>
    </w:p>
    <w:p w:rsidR="000165E9" w:rsidRDefault="000165E9">
      <w:pPr>
        <w:pStyle w:val="ConsPlusNormal"/>
        <w:spacing w:before="220"/>
        <w:ind w:firstLine="540"/>
        <w:jc w:val="both"/>
      </w:pPr>
      <w:r>
        <w:t>диспансеризация граждан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 ежегодно, вне зависимости от возраста;</w:t>
      </w:r>
    </w:p>
    <w:p w:rsidR="000165E9" w:rsidRDefault="000165E9">
      <w:pPr>
        <w:pStyle w:val="ConsPlusNormal"/>
        <w:spacing w:before="220"/>
        <w:ind w:firstLine="540"/>
        <w:jc w:val="both"/>
      </w:pPr>
      <w:r>
        <w:t>профилактические медицинские осмотры взрослого населения - не реже одного раза в год, в том числе в рамках диспансеризации и диспансерного наблюдения (при проведении первого в текущем году диспансерного приема (осмотра, консультации));</w:t>
      </w:r>
    </w:p>
    <w:p w:rsidR="000165E9" w:rsidRDefault="000165E9">
      <w:pPr>
        <w:pStyle w:val="ConsPlusNormal"/>
        <w:spacing w:before="220"/>
        <w:ind w:firstLine="540"/>
        <w:jc w:val="both"/>
      </w:pPr>
      <w:r>
        <w:t>2) профилактические медицинские осмотры несовершеннолетних.</w:t>
      </w:r>
    </w:p>
    <w:p w:rsidR="000165E9" w:rsidRDefault="000165E9">
      <w:pPr>
        <w:pStyle w:val="ConsPlusNormal"/>
        <w:spacing w:before="220"/>
        <w:ind w:firstLine="540"/>
        <w:jc w:val="both"/>
      </w:pPr>
      <w:r>
        <w:t xml:space="preserve">Профилактические медицинские осмотры несовершеннолетних проводятся медицинскими </w:t>
      </w:r>
      <w:r>
        <w:lastRenderedPageBreak/>
        <w:t>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0165E9" w:rsidRDefault="000165E9">
      <w:pPr>
        <w:pStyle w:val="ConsPlusNormal"/>
        <w:spacing w:before="22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0165E9" w:rsidRDefault="000165E9">
      <w:pPr>
        <w:pStyle w:val="ConsPlusNormal"/>
        <w:spacing w:before="22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0165E9" w:rsidRDefault="000165E9">
      <w:pPr>
        <w:pStyle w:val="ConsPlusNormal"/>
        <w:spacing w:before="220"/>
        <w:ind w:firstLine="540"/>
        <w:jc w:val="both"/>
      </w:pPr>
      <w:r>
        <w:t>Сроком проведения мероприятий по профилактическим медицинским осмотрам несовершеннолетних в 2024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0165E9" w:rsidRDefault="000165E9">
      <w:pPr>
        <w:pStyle w:val="ConsPlusNormal"/>
        <w:spacing w:before="220"/>
        <w:ind w:firstLine="540"/>
        <w:jc w:val="both"/>
      </w:pPr>
      <w:r>
        <w:t xml:space="preserve">3)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предусмотренные Перечнем исследований и иных медицинских вмешательств, проводимых в рамках углубленной диспансеризации, установленным </w:t>
      </w:r>
      <w:hyperlink r:id="rId26">
        <w:r>
          <w:rPr>
            <w:color w:val="0000FF"/>
          </w:rPr>
          <w:t>приложением N 2</w:t>
        </w:r>
      </w:hyperlink>
      <w:r>
        <w:t xml:space="preserve"> к постановлению Правительства Российской Федерации.</w:t>
      </w:r>
    </w:p>
    <w:p w:rsidR="000165E9" w:rsidRDefault="000165E9">
      <w:pPr>
        <w:pStyle w:val="ConsPlusNormal"/>
        <w:spacing w:before="220"/>
        <w:ind w:firstLine="540"/>
        <w:jc w:val="both"/>
      </w:pPr>
      <w:r>
        <w:t>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включает:</w:t>
      </w:r>
    </w:p>
    <w:p w:rsidR="000165E9" w:rsidRDefault="000165E9">
      <w:pPr>
        <w:pStyle w:val="ConsPlusNormal"/>
        <w:spacing w:before="220"/>
        <w:ind w:firstLine="540"/>
        <w:jc w:val="both"/>
      </w:pPr>
      <w:r>
        <w:t>измерение насыщения крови кислородом (сатурация) в покое;</w:t>
      </w:r>
    </w:p>
    <w:p w:rsidR="000165E9" w:rsidRDefault="000165E9">
      <w:pPr>
        <w:pStyle w:val="ConsPlusNormal"/>
        <w:spacing w:before="220"/>
        <w:ind w:firstLine="540"/>
        <w:jc w:val="both"/>
      </w:pPr>
      <w: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0165E9" w:rsidRDefault="000165E9">
      <w:pPr>
        <w:pStyle w:val="ConsPlusNormal"/>
        <w:spacing w:before="220"/>
        <w:ind w:firstLine="540"/>
        <w:jc w:val="both"/>
      </w:pPr>
      <w:r>
        <w:t>проведение спирометрии или спирографии;</w:t>
      </w:r>
    </w:p>
    <w:p w:rsidR="000165E9" w:rsidRDefault="000165E9">
      <w:pPr>
        <w:pStyle w:val="ConsPlusNormal"/>
        <w:spacing w:before="220"/>
        <w:ind w:firstLine="540"/>
        <w:jc w:val="both"/>
      </w:pPr>
      <w:r>
        <w:t>общий (клинический) анализ крови развернутый;</w:t>
      </w:r>
    </w:p>
    <w:p w:rsidR="000165E9" w:rsidRDefault="000165E9">
      <w:pPr>
        <w:pStyle w:val="ConsPlusNormal"/>
        <w:spacing w:before="220"/>
        <w:ind w:firstLine="540"/>
        <w:jc w:val="both"/>
      </w:pPr>
      <w: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0165E9" w:rsidRDefault="000165E9">
      <w:pPr>
        <w:pStyle w:val="ConsPlusNormal"/>
        <w:spacing w:before="220"/>
        <w:ind w:firstLine="540"/>
        <w:jc w:val="both"/>
      </w:pPr>
      <w:r>
        <w:t>определение концентрации Д-димера в крови у граждан, перенесших среднюю степень тяжести и выше новой коронавирусной инфекции (COVID-19);</w:t>
      </w:r>
    </w:p>
    <w:p w:rsidR="000165E9" w:rsidRDefault="000165E9">
      <w:pPr>
        <w:pStyle w:val="ConsPlusNormal"/>
        <w:spacing w:before="220"/>
        <w:ind w:firstLine="540"/>
        <w:jc w:val="both"/>
      </w:pPr>
      <w:r>
        <w:t xml:space="preserve">проведение рентгенографии органов грудной клетки (если не выполнялась ранее в течение </w:t>
      </w:r>
      <w:r>
        <w:lastRenderedPageBreak/>
        <w:t>года);</w:t>
      </w:r>
    </w:p>
    <w:p w:rsidR="000165E9" w:rsidRDefault="000165E9">
      <w:pPr>
        <w:pStyle w:val="ConsPlusNormal"/>
        <w:spacing w:before="220"/>
        <w:ind w:firstLine="540"/>
        <w:jc w:val="both"/>
      </w:pPr>
      <w:r>
        <w:t>прием (осмотр) врачом-терапевтом (участковым терапевтом, врачом общей практики).</w:t>
      </w:r>
    </w:p>
    <w:p w:rsidR="000165E9" w:rsidRDefault="000165E9">
      <w:pPr>
        <w:pStyle w:val="ConsPlusNormal"/>
        <w:spacing w:before="220"/>
        <w:ind w:firstLine="540"/>
        <w:jc w:val="both"/>
      </w:pPr>
      <w:r>
        <w:t>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включает:</w:t>
      </w:r>
    </w:p>
    <w:p w:rsidR="000165E9" w:rsidRDefault="000165E9">
      <w:pPr>
        <w:pStyle w:val="ConsPlusNormal"/>
        <w:spacing w:before="220"/>
        <w:ind w:firstLine="540"/>
        <w:jc w:val="both"/>
      </w:pPr>
      <w: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0165E9" w:rsidRDefault="000165E9">
      <w:pPr>
        <w:pStyle w:val="ConsPlusNormal"/>
        <w:spacing w:before="220"/>
        <w:ind w:firstLine="540"/>
        <w:jc w:val="both"/>
      </w:pPr>
      <w: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0165E9" w:rsidRDefault="000165E9">
      <w:pPr>
        <w:pStyle w:val="ConsPlusNormal"/>
        <w:spacing w:before="220"/>
        <w:ind w:firstLine="540"/>
        <w:jc w:val="both"/>
      </w:pPr>
      <w:r>
        <w:t>дуплексное сканирование вен нижних конечностей (при наличии показаний по результатам определения концентрации Д-димера в крови).</w:t>
      </w:r>
    </w:p>
    <w:p w:rsidR="000165E9" w:rsidRDefault="000165E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0165E9" w:rsidRDefault="000165E9">
      <w:pPr>
        <w:pStyle w:val="ConsPlusNormal"/>
        <w:spacing w:before="220"/>
        <w:ind w:firstLine="540"/>
        <w:jc w:val="both"/>
      </w:pPr>
      <w:r>
        <w:t>Перечень медицинских организаций, в том числе подведомственных комитету здравоохранения, осуществляющих углубленную диспансеризацию, порядок их работы размещаются на официальном сайте комитета здравоохранения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0165E9" w:rsidRDefault="000165E9">
      <w:pPr>
        <w:pStyle w:val="ConsPlusNormal"/>
        <w:spacing w:before="220"/>
        <w:ind w:firstLine="540"/>
        <w:jc w:val="both"/>
      </w:pPr>
      <w:r>
        <w:t>Направление граждан на прохождение углубленной диспансеризации, включая категории граждан, проходящих углубленную диспансеризацию в первоочередном порядке, осуществляется в порядке, установленном Министерством здравоохранения Российской Федерации.</w:t>
      </w:r>
    </w:p>
    <w:p w:rsidR="000165E9" w:rsidRDefault="000165E9">
      <w:pPr>
        <w:pStyle w:val="ConsPlusNormal"/>
        <w:spacing w:before="220"/>
        <w:ind w:firstLine="540"/>
        <w:jc w:val="both"/>
      </w:pPr>
      <w:r>
        <w:t>Медицинские организации, имеющие прикрепленный контингент, в том числе подведомственные комитету здравоохранения,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0165E9" w:rsidRDefault="000165E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0165E9" w:rsidRDefault="000165E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165E9" w:rsidRDefault="000165E9">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27">
        <w:r>
          <w:rPr>
            <w:color w:val="0000FF"/>
          </w:rPr>
          <w:t>пунктом 1</w:t>
        </w:r>
      </w:hyperlink>
      <w:r>
        <w:t xml:space="preserve"> приложения N 2 к постановлению Правительства Российской Федерации.</w:t>
      </w:r>
    </w:p>
    <w:p w:rsidR="000165E9" w:rsidRDefault="000165E9">
      <w:pPr>
        <w:pStyle w:val="ConsPlusNormal"/>
        <w:spacing w:before="220"/>
        <w:ind w:firstLine="540"/>
        <w:jc w:val="both"/>
      </w:pPr>
      <w:r>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w:t>
      </w:r>
      <w:r>
        <w:lastRenderedPageBreak/>
        <w:t>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0165E9" w:rsidRDefault="000165E9">
      <w:pPr>
        <w:pStyle w:val="ConsPlusNormal"/>
        <w:spacing w:before="220"/>
        <w:ind w:firstLine="540"/>
        <w:jc w:val="both"/>
      </w:pPr>
      <w:bookmarkStart w:id="9" w:name="P2195"/>
      <w:bookmarkEnd w:id="9"/>
      <w:r>
        <w:t>2.7. 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0165E9" w:rsidRDefault="000165E9">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0165E9" w:rsidRDefault="000165E9">
      <w:pPr>
        <w:pStyle w:val="ConsPlusNormal"/>
        <w:spacing w:before="220"/>
        <w:ind w:firstLine="540"/>
        <w:jc w:val="both"/>
      </w:pPr>
      <w:r>
        <w:t>Гражданам с психическими расстройствами и расстройствами поведения, в том числе находящимся в стационарных организациях социального обслуживания и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w:t>
      </w:r>
    </w:p>
    <w:p w:rsidR="000165E9" w:rsidRDefault="000165E9">
      <w:pPr>
        <w:pStyle w:val="ConsPlusNormal"/>
        <w:spacing w:before="220"/>
        <w:ind w:firstLine="540"/>
        <w:jc w:val="both"/>
      </w:pPr>
      <w:r>
        <w:t>2.8. 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0165E9" w:rsidRDefault="000165E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0165E9" w:rsidRDefault="000165E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0165E9" w:rsidRDefault="000165E9">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0165E9" w:rsidRDefault="000165E9">
      <w:pPr>
        <w:pStyle w:val="ConsPlusNormal"/>
        <w:spacing w:before="22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0165E9" w:rsidRDefault="000165E9">
      <w:pPr>
        <w:pStyle w:val="ConsPlusNormal"/>
        <w:spacing w:before="220"/>
        <w:ind w:firstLine="540"/>
        <w:jc w:val="both"/>
      </w:pPr>
      <w:r>
        <w:t>3.1. Медицинскими показаниями для госпитализации в стационар, обеспечивающий круглосуточное медицинское наблюдение и лечение, являются:</w:t>
      </w:r>
    </w:p>
    <w:p w:rsidR="000165E9" w:rsidRDefault="000165E9">
      <w:pPr>
        <w:pStyle w:val="ConsPlusNormal"/>
        <w:spacing w:before="220"/>
        <w:ind w:firstLine="540"/>
        <w:jc w:val="both"/>
      </w:pPr>
      <w:r>
        <w:lastRenderedPageBreak/>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0165E9" w:rsidRDefault="000165E9">
      <w:pPr>
        <w:pStyle w:val="ConsPlusNormal"/>
        <w:spacing w:before="22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0165E9" w:rsidRDefault="000165E9">
      <w:pPr>
        <w:pStyle w:val="ConsPlusNormal"/>
        <w:spacing w:before="22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0165E9" w:rsidRDefault="000165E9">
      <w:pPr>
        <w:pStyle w:val="ConsPlusNormal"/>
        <w:spacing w:before="220"/>
        <w:ind w:firstLine="540"/>
        <w:jc w:val="both"/>
      </w:pPr>
      <w:r>
        <w:t>риск развития осложнений при проведении пациенту медицинских вмешательств, связанных с диагностикой и лечением;</w:t>
      </w:r>
    </w:p>
    <w:p w:rsidR="000165E9" w:rsidRDefault="000165E9">
      <w:pPr>
        <w:pStyle w:val="ConsPlusNormal"/>
        <w:spacing w:before="22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0165E9" w:rsidRDefault="000165E9">
      <w:pPr>
        <w:pStyle w:val="ConsPlusNormal"/>
        <w:spacing w:before="22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0165E9" w:rsidRDefault="000165E9">
      <w:pPr>
        <w:pStyle w:val="ConsPlusNormal"/>
        <w:spacing w:before="220"/>
        <w:ind w:firstLine="540"/>
        <w:jc w:val="both"/>
      </w:pPr>
      <w:r>
        <w:t>3.3. 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в соответствии с диагнозом основного заболевания и маршрутизацией, утвержденной приказами комитета здравоохранения, а также с учетом права выбора гражданином медицинской организации при оказании ему медицинской помощи.</w:t>
      </w:r>
    </w:p>
    <w:p w:rsidR="000165E9" w:rsidRDefault="000165E9">
      <w:pPr>
        <w:pStyle w:val="ConsPlusNormal"/>
        <w:spacing w:before="220"/>
        <w:ind w:firstLine="540"/>
        <w:jc w:val="both"/>
      </w:pPr>
      <w:r>
        <w:t>3.4. Госпитализация осуществляется:</w:t>
      </w:r>
    </w:p>
    <w:p w:rsidR="000165E9" w:rsidRDefault="000165E9">
      <w:pPr>
        <w:pStyle w:val="ConsPlusNormal"/>
        <w:spacing w:before="220"/>
        <w:ind w:firstLine="540"/>
        <w:jc w:val="both"/>
      </w:pPr>
      <w:r>
        <w:t>1) по экстренным показаниям;</w:t>
      </w:r>
    </w:p>
    <w:p w:rsidR="000165E9" w:rsidRDefault="000165E9">
      <w:pPr>
        <w:pStyle w:val="ConsPlusNormal"/>
        <w:spacing w:before="220"/>
        <w:ind w:firstLine="540"/>
        <w:jc w:val="both"/>
      </w:pPr>
      <w:r>
        <w:t>2) в плановом порядке.</w:t>
      </w:r>
    </w:p>
    <w:p w:rsidR="000165E9" w:rsidRDefault="000165E9">
      <w:pPr>
        <w:pStyle w:val="ConsPlusNormal"/>
        <w:spacing w:before="22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0165E9" w:rsidRDefault="000165E9">
      <w:pPr>
        <w:pStyle w:val="ConsPlusNormal"/>
        <w:spacing w:before="22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0165E9" w:rsidRDefault="000165E9">
      <w:pPr>
        <w:pStyle w:val="ConsPlusNormal"/>
        <w:spacing w:before="220"/>
        <w:ind w:firstLine="540"/>
        <w:jc w:val="both"/>
      </w:pPr>
      <w:r>
        <w:t>3.5. Показания для экстренной госпитализации:</w:t>
      </w:r>
    </w:p>
    <w:p w:rsidR="000165E9" w:rsidRDefault="000165E9">
      <w:pPr>
        <w:pStyle w:val="ConsPlusNormal"/>
        <w:spacing w:before="22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0165E9" w:rsidRDefault="000165E9">
      <w:pPr>
        <w:pStyle w:val="ConsPlusNormal"/>
        <w:spacing w:before="22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0165E9" w:rsidRDefault="000165E9">
      <w:pPr>
        <w:pStyle w:val="ConsPlusNormal"/>
        <w:spacing w:before="22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0165E9" w:rsidRDefault="000165E9">
      <w:pPr>
        <w:pStyle w:val="ConsPlusNormal"/>
        <w:spacing w:before="220"/>
        <w:ind w:firstLine="540"/>
        <w:jc w:val="both"/>
      </w:pPr>
      <w:r>
        <w:lastRenderedPageBreak/>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0165E9" w:rsidRDefault="000165E9">
      <w:pPr>
        <w:pStyle w:val="ConsPlusNormal"/>
        <w:spacing w:before="22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0165E9" w:rsidRDefault="000165E9">
      <w:pPr>
        <w:pStyle w:val="ConsPlusNormal"/>
        <w:spacing w:before="220"/>
        <w:ind w:firstLine="540"/>
        <w:jc w:val="both"/>
      </w:pPr>
      <w:r>
        <w:t>3.6. Показания для плановой госпитализации:</w:t>
      </w:r>
    </w:p>
    <w:p w:rsidR="000165E9" w:rsidRDefault="000165E9">
      <w:pPr>
        <w:pStyle w:val="ConsPlusNormal"/>
        <w:spacing w:before="22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0165E9" w:rsidRDefault="000165E9">
      <w:pPr>
        <w:pStyle w:val="ConsPlusNormal"/>
        <w:spacing w:before="22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0165E9" w:rsidRDefault="000165E9">
      <w:pPr>
        <w:pStyle w:val="ConsPlusNormal"/>
        <w:spacing w:before="22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0165E9" w:rsidRDefault="000165E9">
      <w:pPr>
        <w:pStyle w:val="ConsPlusNormal"/>
        <w:spacing w:before="22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0165E9" w:rsidRDefault="000165E9">
      <w:pPr>
        <w:pStyle w:val="ConsPlusNormal"/>
        <w:spacing w:before="22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0165E9" w:rsidRDefault="000165E9">
      <w:pPr>
        <w:pStyle w:val="ConsPlusNormal"/>
        <w:spacing w:before="220"/>
        <w:ind w:firstLine="540"/>
        <w:jc w:val="both"/>
      </w:pPr>
      <w:r>
        <w:t xml:space="preserve">3.8. В маломестные (на одну - две койки) палаты (боксы) размещаются пациенты при наличии медицинских и (или) эпидемиологических показаний, установленных </w:t>
      </w:r>
      <w:hyperlink r:id="rId28">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0165E9" w:rsidRDefault="000165E9">
      <w:pPr>
        <w:pStyle w:val="ConsPlusNormal"/>
        <w:spacing w:before="22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29">
        <w:r>
          <w:rPr>
            <w:color w:val="0000FF"/>
          </w:rPr>
          <w:t>правилами</w:t>
        </w:r>
      </w:hyperlink>
      <w:r>
        <w:t xml:space="preserve"> и нормативами, утвержденными постановлением Главного государственного санитарного врача Российской Федерации от 24 декабря 2020 г. N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0165E9" w:rsidRDefault="000165E9">
      <w:pPr>
        <w:pStyle w:val="ConsPlusNormal"/>
        <w:spacing w:before="22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0165E9" w:rsidRDefault="000165E9">
      <w:pPr>
        <w:pStyle w:val="ConsPlusNormal"/>
        <w:spacing w:before="220"/>
        <w:ind w:firstLine="540"/>
        <w:jc w:val="both"/>
      </w:pPr>
      <w:r>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0165E9" w:rsidRDefault="000165E9">
      <w:pPr>
        <w:pStyle w:val="ConsPlusNormal"/>
        <w:spacing w:before="22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0165E9" w:rsidRDefault="000165E9">
      <w:pPr>
        <w:pStyle w:val="ConsPlusNormal"/>
        <w:spacing w:before="220"/>
        <w:ind w:firstLine="540"/>
        <w:jc w:val="both"/>
      </w:pPr>
      <w:r>
        <w:lastRenderedPageBreak/>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0165E9" w:rsidRDefault="000165E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0165E9" w:rsidRDefault="000165E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0165E9" w:rsidRDefault="000165E9">
      <w:pPr>
        <w:pStyle w:val="ConsPlusNormal"/>
        <w:spacing w:before="22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30">
        <w:r>
          <w:rPr>
            <w:color w:val="0000FF"/>
          </w:rPr>
          <w:t>приказом</w:t>
        </w:r>
      </w:hyperlink>
      <w:r>
        <w:t xml:space="preserve"> Министерства здравоохранения Российской Федерации от 02 октября 2019 г. N 824н "Об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p>
    <w:p w:rsidR="000165E9" w:rsidRDefault="000165E9">
      <w:pPr>
        <w:pStyle w:val="ConsPlusNormal"/>
        <w:spacing w:before="22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0165E9" w:rsidRDefault="000165E9">
      <w:pPr>
        <w:pStyle w:val="ConsPlusNormal"/>
        <w:spacing w:before="220"/>
        <w:ind w:firstLine="540"/>
        <w:jc w:val="both"/>
      </w:pPr>
      <w:r>
        <w:t>При плановой госпитализации пациента объемы и сроки проведения 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0165E9" w:rsidRDefault="000165E9">
      <w:pPr>
        <w:pStyle w:val="ConsPlusNormal"/>
        <w:spacing w:before="220"/>
        <w:ind w:firstLine="540"/>
        <w:jc w:val="both"/>
      </w:pPr>
      <w:r>
        <w:t>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165E9" w:rsidRDefault="000165E9">
      <w:pPr>
        <w:pStyle w:val="ConsPlusNormal"/>
        <w:spacing w:before="220"/>
        <w:ind w:firstLine="540"/>
        <w:jc w:val="both"/>
      </w:pPr>
      <w:r>
        <w:t>3.11.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0165E9" w:rsidRDefault="000165E9">
      <w:pPr>
        <w:pStyle w:val="ConsPlusNormal"/>
        <w:spacing w:before="220"/>
        <w:ind w:firstLine="540"/>
        <w:jc w:val="both"/>
      </w:pPr>
      <w:r>
        <w:lastRenderedPageBreak/>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0165E9" w:rsidRDefault="000165E9">
      <w:pPr>
        <w:pStyle w:val="ConsPlusNormal"/>
        <w:spacing w:before="220"/>
        <w:ind w:firstLine="540"/>
        <w:jc w:val="both"/>
      </w:pPr>
      <w:r>
        <w:t>2) с ребенком до достижения им возраста четырех лет;</w:t>
      </w:r>
    </w:p>
    <w:p w:rsidR="000165E9" w:rsidRDefault="000165E9">
      <w:pPr>
        <w:pStyle w:val="ConsPlusNormal"/>
        <w:spacing w:before="220"/>
        <w:ind w:firstLine="540"/>
        <w:jc w:val="both"/>
      </w:pPr>
      <w:r>
        <w:t>3) с ребенком в возрасте старше четырех лет - при наличии медицинских показаний.</w:t>
      </w:r>
    </w:p>
    <w:p w:rsidR="000165E9" w:rsidRDefault="000165E9">
      <w:pPr>
        <w:pStyle w:val="ConsPlusNormal"/>
        <w:spacing w:before="22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0165E9" w:rsidRDefault="000165E9">
      <w:pPr>
        <w:pStyle w:val="ConsPlusNormal"/>
        <w:spacing w:before="22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0165E9" w:rsidRDefault="000165E9">
      <w:pPr>
        <w:pStyle w:val="ConsPlusNormal"/>
        <w:spacing w:before="220"/>
        <w:ind w:firstLine="540"/>
        <w:jc w:val="both"/>
      </w:pPr>
      <w:r>
        <w:t>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медицинскую организацию, проводящую диагностические исследования.</w:t>
      </w:r>
    </w:p>
    <w:p w:rsidR="000165E9" w:rsidRDefault="000165E9">
      <w:pPr>
        <w:pStyle w:val="ConsPlusNormal"/>
        <w:spacing w:before="220"/>
        <w:ind w:firstLine="540"/>
        <w:jc w:val="both"/>
      </w:pPr>
      <w:r>
        <w:t>Транспортировка пациента для проведения диагностических исследований осуществляется без взимания платы с пациента.</w:t>
      </w:r>
    </w:p>
    <w:p w:rsidR="000165E9" w:rsidRDefault="000165E9">
      <w:pPr>
        <w:pStyle w:val="ConsPlusNormal"/>
        <w:spacing w:before="22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0165E9" w:rsidRDefault="000165E9">
      <w:pPr>
        <w:pStyle w:val="ConsPlusNormal"/>
        <w:spacing w:before="220"/>
        <w:ind w:firstLine="540"/>
        <w:jc w:val="both"/>
      </w:pPr>
      <w:r>
        <w:t>3.13. Критерии выписки пациента из стационара круглосуточного пребывания:</w:t>
      </w:r>
    </w:p>
    <w:p w:rsidR="000165E9" w:rsidRDefault="000165E9">
      <w:pPr>
        <w:pStyle w:val="ConsPlusNormal"/>
        <w:spacing w:before="220"/>
        <w:ind w:firstLine="540"/>
        <w:jc w:val="both"/>
      </w:pPr>
      <w:r>
        <w:t>1) отсутствие угрозы для здоровья и жизни пациента и окружающих;</w:t>
      </w:r>
    </w:p>
    <w:p w:rsidR="000165E9" w:rsidRDefault="000165E9">
      <w:pPr>
        <w:pStyle w:val="ConsPlusNormal"/>
        <w:spacing w:before="22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0165E9" w:rsidRDefault="000165E9">
      <w:pPr>
        <w:pStyle w:val="ConsPlusNormal"/>
        <w:spacing w:before="22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0165E9" w:rsidRDefault="000165E9">
      <w:pPr>
        <w:pStyle w:val="ConsPlusNormal"/>
        <w:spacing w:before="220"/>
        <w:ind w:firstLine="540"/>
        <w:jc w:val="both"/>
      </w:pPr>
      <w:r>
        <w:t>4) отсутствие необходимости в круглосуточном медицинском наблюдении;</w:t>
      </w:r>
    </w:p>
    <w:p w:rsidR="000165E9" w:rsidRDefault="000165E9">
      <w:pPr>
        <w:pStyle w:val="ConsPlusNormal"/>
        <w:spacing w:before="220"/>
        <w:ind w:firstLine="540"/>
        <w:jc w:val="both"/>
      </w:pPr>
      <w:r>
        <w:t>5) отсутствие необходимости круглосуточного выполнения лечебных процедур;</w:t>
      </w:r>
    </w:p>
    <w:p w:rsidR="000165E9" w:rsidRDefault="000165E9">
      <w:pPr>
        <w:pStyle w:val="ConsPlusNormal"/>
        <w:spacing w:before="220"/>
        <w:ind w:firstLine="540"/>
        <w:jc w:val="both"/>
      </w:pPr>
      <w:r>
        <w:t>6) отсутствие необходимости в изоляции по эпидемическим показаниям.</w:t>
      </w:r>
    </w:p>
    <w:p w:rsidR="000165E9" w:rsidRDefault="000165E9">
      <w:pPr>
        <w:pStyle w:val="ConsPlusNormal"/>
        <w:spacing w:before="22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0165E9" w:rsidRDefault="000165E9">
      <w:pPr>
        <w:pStyle w:val="ConsPlusNormal"/>
        <w:spacing w:before="22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165E9" w:rsidRDefault="000165E9">
      <w:pPr>
        <w:pStyle w:val="ConsPlusNormal"/>
        <w:spacing w:before="220"/>
        <w:ind w:firstLine="540"/>
        <w:jc w:val="both"/>
      </w:pPr>
      <w:r>
        <w:lastRenderedPageBreak/>
        <w:t>4.1. Дневные стационары организуются по следующим типам:</w:t>
      </w:r>
    </w:p>
    <w:p w:rsidR="000165E9" w:rsidRDefault="000165E9">
      <w:pPr>
        <w:pStyle w:val="ConsPlusNormal"/>
        <w:spacing w:before="220"/>
        <w:ind w:firstLine="540"/>
        <w:jc w:val="both"/>
      </w:pPr>
      <w:r>
        <w:t>дневной стационар в амбулаторно-поликлиническом учреждении;</w:t>
      </w:r>
    </w:p>
    <w:p w:rsidR="000165E9" w:rsidRDefault="000165E9">
      <w:pPr>
        <w:pStyle w:val="ConsPlusNormal"/>
        <w:spacing w:before="220"/>
        <w:ind w:firstLine="540"/>
        <w:jc w:val="both"/>
      </w:pPr>
      <w:r>
        <w:t>дневной стационар при больничном учреждении (стационаре);</w:t>
      </w:r>
    </w:p>
    <w:p w:rsidR="000165E9" w:rsidRDefault="000165E9">
      <w:pPr>
        <w:pStyle w:val="ConsPlusNormal"/>
        <w:spacing w:before="220"/>
        <w:ind w:firstLine="540"/>
        <w:jc w:val="both"/>
      </w:pPr>
      <w:r>
        <w:t>дневной стационар на дому.</w:t>
      </w:r>
    </w:p>
    <w:p w:rsidR="000165E9" w:rsidRDefault="000165E9">
      <w:pPr>
        <w:pStyle w:val="ConsPlusNormal"/>
        <w:spacing w:before="220"/>
        <w:ind w:firstLine="540"/>
        <w:jc w:val="both"/>
      </w:pPr>
      <w:r>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0165E9" w:rsidRDefault="000165E9">
      <w:pPr>
        <w:pStyle w:val="ConsPlusNormal"/>
        <w:spacing w:before="220"/>
        <w:ind w:firstLine="540"/>
        <w:jc w:val="both"/>
      </w:pPr>
      <w:r>
        <w:t>4.2. В условиях дневного стационара медицинская помощь оказывается в случаях:</w:t>
      </w:r>
    </w:p>
    <w:p w:rsidR="000165E9" w:rsidRDefault="000165E9">
      <w:pPr>
        <w:pStyle w:val="ConsPlusNormal"/>
        <w:spacing w:before="22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0165E9" w:rsidRDefault="000165E9">
      <w:pPr>
        <w:pStyle w:val="ConsPlusNormal"/>
        <w:spacing w:before="22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0165E9" w:rsidRDefault="000165E9">
      <w:pPr>
        <w:pStyle w:val="ConsPlusNormal"/>
        <w:spacing w:before="22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0165E9" w:rsidRDefault="000165E9">
      <w:pPr>
        <w:pStyle w:val="ConsPlusNormal"/>
        <w:spacing w:before="220"/>
        <w:ind w:firstLine="540"/>
        <w:jc w:val="both"/>
      </w:pPr>
      <w:r>
        <w:t>осуществления реабилитационного комплексного курсового лечения.</w:t>
      </w:r>
    </w:p>
    <w:p w:rsidR="000165E9" w:rsidRDefault="000165E9">
      <w:pPr>
        <w:pStyle w:val="ConsPlusNormal"/>
        <w:spacing w:before="22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0165E9" w:rsidRDefault="000165E9">
      <w:pPr>
        <w:pStyle w:val="ConsPlusNormal"/>
        <w:spacing w:before="220"/>
        <w:ind w:firstLine="540"/>
        <w:jc w:val="both"/>
      </w:pPr>
      <w:r>
        <w:t>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контроль за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0165E9" w:rsidRDefault="000165E9">
      <w:pPr>
        <w:pStyle w:val="ConsPlusNormal"/>
        <w:spacing w:before="220"/>
        <w:ind w:firstLine="540"/>
        <w:jc w:val="both"/>
      </w:pPr>
      <w:r>
        <w:t>4.4. В дневном стационаре медицинской организации (при поликлинике или стационаре) пациенту предоставляются:</w:t>
      </w:r>
    </w:p>
    <w:p w:rsidR="000165E9" w:rsidRDefault="000165E9">
      <w:pPr>
        <w:pStyle w:val="ConsPlusNormal"/>
        <w:spacing w:before="220"/>
        <w:ind w:firstLine="540"/>
        <w:jc w:val="both"/>
      </w:pPr>
      <w:r>
        <w:t>койка на период времени лечения в дневном стационаре;</w:t>
      </w:r>
    </w:p>
    <w:p w:rsidR="000165E9" w:rsidRDefault="000165E9">
      <w:pPr>
        <w:pStyle w:val="ConsPlusNormal"/>
        <w:spacing w:before="220"/>
        <w:ind w:firstLine="540"/>
        <w:jc w:val="both"/>
      </w:pPr>
      <w:r>
        <w:t>ежедневное наблюдение лечащего врача;</w:t>
      </w:r>
    </w:p>
    <w:p w:rsidR="000165E9" w:rsidRDefault="000165E9">
      <w:pPr>
        <w:pStyle w:val="ConsPlusNormal"/>
        <w:spacing w:before="220"/>
        <w:ind w:firstLine="540"/>
        <w:jc w:val="both"/>
      </w:pPr>
      <w:r>
        <w:t>лабораторно-диагностические исследования;</w:t>
      </w:r>
    </w:p>
    <w:p w:rsidR="000165E9" w:rsidRDefault="000165E9">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2482">
        <w:r>
          <w:rPr>
            <w:color w:val="0000FF"/>
          </w:rPr>
          <w:t>раздел I</w:t>
        </w:r>
      </w:hyperlink>
      <w:r>
        <w:t xml:space="preserve"> приложения 5 к настоящей Программе);</w:t>
      </w:r>
    </w:p>
    <w:p w:rsidR="000165E9" w:rsidRDefault="000165E9">
      <w:pPr>
        <w:pStyle w:val="ConsPlusNormal"/>
        <w:spacing w:before="220"/>
        <w:ind w:firstLine="540"/>
        <w:jc w:val="both"/>
      </w:pPr>
      <w:r>
        <w:t>лечебные манипуляции и процедуры на основе стандартов медицинской помощи.</w:t>
      </w:r>
    </w:p>
    <w:p w:rsidR="000165E9" w:rsidRDefault="000165E9">
      <w:pPr>
        <w:pStyle w:val="ConsPlusNormal"/>
        <w:spacing w:before="220"/>
        <w:ind w:firstLine="540"/>
        <w:jc w:val="both"/>
      </w:pPr>
      <w:r>
        <w:t xml:space="preserve">При необходимости в комплекс лечения пациентов включаются физиотерапевтические </w:t>
      </w:r>
      <w:r>
        <w:lastRenderedPageBreak/>
        <w:t>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0165E9" w:rsidRDefault="000165E9">
      <w:pPr>
        <w:pStyle w:val="ConsPlusNormal"/>
        <w:spacing w:before="220"/>
        <w:ind w:firstLine="540"/>
        <w:jc w:val="both"/>
      </w:pPr>
      <w:r>
        <w:t>4.5. В условиях стационара на дому медицинская помощь оказывается пациентам, которые не нуждаются в круглосуточном медицинском наблюдении по поводу заболеваний и состояние которых не представляет угрозу для жизни пациента, но для получения необходимой медицинской помощи не могут посещать медицинскую организацию по состоянию здоровья и (или) по эпидемическим показаниям.</w:t>
      </w:r>
    </w:p>
    <w:p w:rsidR="000165E9" w:rsidRDefault="000165E9">
      <w:pPr>
        <w:pStyle w:val="ConsPlusNormal"/>
        <w:spacing w:before="220"/>
        <w:ind w:firstLine="540"/>
        <w:jc w:val="both"/>
      </w:pPr>
      <w:r>
        <w:t>4.6. В стационаре на дому пациенту предоставляются:</w:t>
      </w:r>
    </w:p>
    <w:p w:rsidR="000165E9" w:rsidRDefault="000165E9">
      <w:pPr>
        <w:pStyle w:val="ConsPlusNormal"/>
        <w:spacing w:before="220"/>
        <w:ind w:firstLine="540"/>
        <w:jc w:val="both"/>
      </w:pPr>
      <w:r>
        <w:t>осмотр врача;</w:t>
      </w:r>
    </w:p>
    <w:p w:rsidR="000165E9" w:rsidRDefault="000165E9">
      <w:pPr>
        <w:pStyle w:val="ConsPlusNormal"/>
        <w:spacing w:before="220"/>
        <w:ind w:firstLine="540"/>
        <w:jc w:val="both"/>
      </w:pPr>
      <w:r>
        <w:t>обеспечение лекарственными препаратами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2482">
        <w:r>
          <w:rPr>
            <w:color w:val="0000FF"/>
          </w:rPr>
          <w:t>раздел I</w:t>
        </w:r>
      </w:hyperlink>
      <w:r>
        <w:t xml:space="preserve"> приложения 5 к настоящей Программе);</w:t>
      </w:r>
    </w:p>
    <w:p w:rsidR="000165E9" w:rsidRDefault="000165E9">
      <w:pPr>
        <w:pStyle w:val="ConsPlusNormal"/>
        <w:spacing w:before="220"/>
        <w:ind w:firstLine="540"/>
        <w:jc w:val="both"/>
      </w:pPr>
      <w:r>
        <w:t>лечебные манипуляции и процедуры по показаниям;</w:t>
      </w:r>
    </w:p>
    <w:p w:rsidR="000165E9" w:rsidRDefault="000165E9">
      <w:pPr>
        <w:pStyle w:val="ConsPlusNormal"/>
        <w:spacing w:before="220"/>
        <w:ind w:firstLine="540"/>
        <w:jc w:val="both"/>
      </w:pPr>
      <w:r>
        <w:t>консультации врачей-специалистов (при необходимости);</w:t>
      </w:r>
    </w:p>
    <w:p w:rsidR="000165E9" w:rsidRDefault="000165E9">
      <w:pPr>
        <w:pStyle w:val="ConsPlusNormal"/>
        <w:spacing w:before="22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0165E9" w:rsidRDefault="000165E9">
      <w:pPr>
        <w:pStyle w:val="ConsPlusNormal"/>
        <w:spacing w:before="220"/>
        <w:ind w:firstLine="540"/>
        <w:jc w:val="both"/>
      </w:pPr>
      <w:r>
        <w:t>4.7. Максимальные сроки ожидания плановой госпитализации в дневные стационары не могут превышать 14 рабочих дней со дня выдачи лечащим врачом направления на госпитализацию.</w:t>
      </w:r>
    </w:p>
    <w:p w:rsidR="000165E9" w:rsidRDefault="000165E9">
      <w:pPr>
        <w:pStyle w:val="ConsPlusNormal"/>
        <w:spacing w:before="22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0165E9" w:rsidRDefault="000165E9">
      <w:pPr>
        <w:pStyle w:val="ConsPlusNormal"/>
        <w:spacing w:before="220"/>
        <w:ind w:firstLine="540"/>
        <w:jc w:val="both"/>
      </w:pPr>
      <w:r>
        <w:t>5. Условия оказания паллиативной медицинской помощи.</w:t>
      </w:r>
    </w:p>
    <w:p w:rsidR="000165E9" w:rsidRDefault="000165E9">
      <w:pPr>
        <w:pStyle w:val="ConsPlusNormal"/>
        <w:spacing w:before="220"/>
        <w:ind w:firstLine="540"/>
        <w:jc w:val="both"/>
      </w:pPr>
      <w:r>
        <w:t>5.1. 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0165E9" w:rsidRDefault="000165E9">
      <w:pPr>
        <w:pStyle w:val="ConsPlusNormal"/>
        <w:spacing w:before="220"/>
        <w:ind w:firstLine="540"/>
        <w:jc w:val="both"/>
      </w:pPr>
      <w:r>
        <w:t>5.2. 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0165E9" w:rsidRDefault="000165E9">
      <w:pPr>
        <w:pStyle w:val="ConsPlusNormal"/>
        <w:spacing w:before="220"/>
        <w:ind w:firstLine="540"/>
        <w:jc w:val="both"/>
      </w:pPr>
      <w:r>
        <w:lastRenderedPageBreak/>
        <w:t>Медицинское вмешательство без согласия гражданина, одного из родителей или иного законного представителя допускается при оказании паллиативной медицинской помощи, если состояние гражданина не позволяет ему выразить свою волю и отсутствует законный представитель.</w:t>
      </w:r>
    </w:p>
    <w:p w:rsidR="000165E9" w:rsidRDefault="000165E9">
      <w:pPr>
        <w:pStyle w:val="ConsPlusNormal"/>
        <w:spacing w:before="220"/>
        <w:ind w:firstLine="540"/>
        <w:jc w:val="both"/>
      </w:pPr>
      <w:r>
        <w:t>5.3. В медицинских организациях, оказывающих паллиативную медицинскую помощь, предоставляется психологическая помощь пациенту, получающему паллиативную медицинскую помощь, и членам семьи пациента, а также медицинская помощь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0165E9" w:rsidRDefault="000165E9">
      <w:pPr>
        <w:pStyle w:val="ConsPlusNormal"/>
        <w:spacing w:before="220"/>
        <w:ind w:firstLine="540"/>
        <w:jc w:val="both"/>
      </w:pPr>
      <w:r>
        <w:t>5.4.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общественными объединениями, иными некоммерческими организациями, осуществляющими свою деятельность в сфере охраны здоровья,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165E9" w:rsidRDefault="000165E9">
      <w:pPr>
        <w:pStyle w:val="ConsPlusNormal"/>
        <w:jc w:val="both"/>
      </w:pPr>
    </w:p>
    <w:p w:rsidR="000165E9" w:rsidRDefault="000165E9">
      <w:pPr>
        <w:pStyle w:val="ConsPlusTitle"/>
        <w:jc w:val="center"/>
        <w:outlineLvl w:val="2"/>
      </w:pPr>
      <w:r>
        <w:t>Раздел IV. УСЛОВИЯ ПРЕДОСТАВЛЕНИЯ ДЕТЯМ-СИРОТАМ И ДЕТЯМ,</w:t>
      </w:r>
    </w:p>
    <w:p w:rsidR="000165E9" w:rsidRDefault="000165E9">
      <w:pPr>
        <w:pStyle w:val="ConsPlusTitle"/>
        <w:jc w:val="center"/>
      </w:pPr>
      <w:r>
        <w:t>ОСТАВШИМСЯ БЕЗ ПОПЕЧЕНИЯ РОДИТЕЛЕЙ, В ТОМ ЧИСЛЕ ПРИНЯТЫМ</w:t>
      </w:r>
    </w:p>
    <w:p w:rsidR="000165E9" w:rsidRDefault="000165E9">
      <w:pPr>
        <w:pStyle w:val="ConsPlusTitle"/>
        <w:jc w:val="center"/>
      </w:pPr>
      <w:r>
        <w:t>ПОД ОПЕКУ (ПОПЕЧИТЕЛЬСТВО) В ПРИЕМНУЮ ИЛИ ПАТРОНАТНУЮ СЕМЬЮ,</w:t>
      </w:r>
    </w:p>
    <w:p w:rsidR="000165E9" w:rsidRDefault="000165E9">
      <w:pPr>
        <w:pStyle w:val="ConsPlusTitle"/>
        <w:jc w:val="center"/>
      </w:pPr>
      <w:r>
        <w:t>В СЛУЧАЕ ВЫЯВЛЕНИЯ У НИХ ЗАБОЛЕВАНИЙ МЕДИЦИНСКОЙ ПОМОЩИ ВСЕХ</w:t>
      </w:r>
    </w:p>
    <w:p w:rsidR="000165E9" w:rsidRDefault="000165E9">
      <w:pPr>
        <w:pStyle w:val="ConsPlusTitle"/>
        <w:jc w:val="center"/>
      </w:pPr>
      <w:r>
        <w:t>ВИДОВ, ВКЛЮЧАЯ СПЕЦИАЛИЗИРОВАННУЮ, В ТОМ ЧИСЛЕ</w:t>
      </w:r>
    </w:p>
    <w:p w:rsidR="000165E9" w:rsidRDefault="000165E9">
      <w:pPr>
        <w:pStyle w:val="ConsPlusTitle"/>
        <w:jc w:val="center"/>
      </w:pPr>
      <w:r>
        <w:t>ВЫСОКОТЕХНОЛОГИЧНУЮ, МЕДИЦИНСКУЮ ПОМОЩЬ, А ТАКЖЕ МЕДИЦИНСКУЮ</w:t>
      </w:r>
    </w:p>
    <w:p w:rsidR="000165E9" w:rsidRDefault="000165E9">
      <w:pPr>
        <w:pStyle w:val="ConsPlusTitle"/>
        <w:jc w:val="center"/>
      </w:pPr>
      <w:r>
        <w:t>РЕАБИЛИТАЦИЮ</w:t>
      </w:r>
    </w:p>
    <w:p w:rsidR="000165E9" w:rsidRDefault="000165E9">
      <w:pPr>
        <w:pStyle w:val="ConsPlusNormal"/>
        <w:jc w:val="both"/>
      </w:pPr>
    </w:p>
    <w:p w:rsidR="000165E9" w:rsidRDefault="000165E9">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0165E9" w:rsidRDefault="000165E9">
      <w:pPr>
        <w:pStyle w:val="ConsPlusNormal"/>
        <w:spacing w:before="22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0165E9" w:rsidRDefault="000165E9">
      <w:pPr>
        <w:pStyle w:val="ConsPlusNormal"/>
        <w:spacing w:before="22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0165E9" w:rsidRDefault="000165E9">
      <w:pPr>
        <w:pStyle w:val="ConsPlusNormal"/>
        <w:spacing w:before="220"/>
        <w:ind w:firstLine="540"/>
        <w:jc w:val="both"/>
      </w:pPr>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
    <w:p w:rsidR="000165E9" w:rsidRDefault="000165E9">
      <w:pPr>
        <w:pStyle w:val="ConsPlusNormal"/>
        <w:spacing w:before="220"/>
        <w:ind w:firstLine="540"/>
        <w:jc w:val="both"/>
      </w:pPr>
      <w:r>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0165E9" w:rsidRDefault="000165E9">
      <w:pPr>
        <w:pStyle w:val="ConsPlusNormal"/>
        <w:spacing w:before="220"/>
        <w:ind w:firstLine="540"/>
        <w:jc w:val="both"/>
      </w:pPr>
      <w:r>
        <w:lastRenderedPageBreak/>
        <w:t>4. 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
    <w:p w:rsidR="000165E9" w:rsidRDefault="000165E9">
      <w:pPr>
        <w:pStyle w:val="ConsPlusNormal"/>
        <w:spacing w:before="220"/>
        <w:ind w:firstLine="540"/>
        <w:jc w:val="both"/>
      </w:pPr>
      <w: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0165E9" w:rsidRDefault="000165E9">
      <w:pPr>
        <w:pStyle w:val="ConsPlusNormal"/>
        <w:spacing w:before="22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0165E9" w:rsidRDefault="000165E9">
      <w:pPr>
        <w:pStyle w:val="ConsPlusNormal"/>
        <w:spacing w:before="22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0165E9" w:rsidRDefault="000165E9">
      <w:pPr>
        <w:pStyle w:val="ConsPlusNormal"/>
        <w:spacing w:before="22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0165E9" w:rsidRDefault="000165E9">
      <w:pPr>
        <w:pStyle w:val="ConsPlusNormal"/>
        <w:jc w:val="both"/>
      </w:pPr>
    </w:p>
    <w:p w:rsidR="000165E9" w:rsidRDefault="000165E9">
      <w:pPr>
        <w:pStyle w:val="ConsPlusTitle"/>
        <w:jc w:val="center"/>
        <w:outlineLvl w:val="2"/>
      </w:pPr>
      <w:r>
        <w:t>Раздел V. ПОРЯДОК И РАЗМЕРЫ ВОЗМЕЩЕНИЯ РАСХОДОВ, СВЯЗАННЫХ</w:t>
      </w:r>
    </w:p>
    <w:p w:rsidR="000165E9" w:rsidRDefault="000165E9">
      <w:pPr>
        <w:pStyle w:val="ConsPlusTitle"/>
        <w:jc w:val="center"/>
      </w:pPr>
      <w:r>
        <w:t>С ОКАЗАНИЕМ ГРАЖДАНАМ МЕДИЦИНСКОЙ ПОМОЩИ В ЭКСТРЕННОЙ ФОРМЕ</w:t>
      </w:r>
    </w:p>
    <w:p w:rsidR="000165E9" w:rsidRDefault="000165E9">
      <w:pPr>
        <w:pStyle w:val="ConsPlusTitle"/>
        <w:jc w:val="center"/>
      </w:pPr>
      <w:r>
        <w:t>МЕДИЦИНСКОЙ ОРГАНИЗАЦИЕЙ, НЕ ПОДВЕДОМСТВЕННОЙ КОМИТЕТУ</w:t>
      </w:r>
    </w:p>
    <w:p w:rsidR="000165E9" w:rsidRDefault="000165E9">
      <w:pPr>
        <w:pStyle w:val="ConsPlusTitle"/>
        <w:jc w:val="center"/>
      </w:pPr>
      <w:r>
        <w:t>ЗДРАВООХРАНЕНИЯ, В ТОМ ЧИСЛЕ НЕ УЧАСТВУЮЩЕЙ В РЕАЛИЗАЦИИ</w:t>
      </w:r>
    </w:p>
    <w:p w:rsidR="000165E9" w:rsidRDefault="000165E9">
      <w:pPr>
        <w:pStyle w:val="ConsPlusTitle"/>
        <w:jc w:val="center"/>
      </w:pPr>
      <w:r>
        <w:t>ТЕРРИТОРИАЛЬНОЙ ПРОГРАММЫ</w:t>
      </w:r>
    </w:p>
    <w:p w:rsidR="000165E9" w:rsidRDefault="000165E9">
      <w:pPr>
        <w:pStyle w:val="ConsPlusNormal"/>
        <w:jc w:val="both"/>
      </w:pPr>
    </w:p>
    <w:p w:rsidR="000165E9" w:rsidRDefault="000165E9">
      <w:pPr>
        <w:pStyle w:val="ConsPlusNormal"/>
        <w:ind w:firstLine="540"/>
        <w:jc w:val="both"/>
      </w:pPr>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
    <w:p w:rsidR="000165E9" w:rsidRDefault="000165E9">
      <w:pPr>
        <w:pStyle w:val="ConsPlusNormal"/>
        <w:spacing w:before="22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0165E9" w:rsidRDefault="000165E9">
      <w:pPr>
        <w:pStyle w:val="ConsPlusNormal"/>
        <w:spacing w:before="22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об условии оказания медицинской помощи в экстренной форме до устранения угрозы жизни граждан.</w:t>
      </w:r>
    </w:p>
    <w:p w:rsidR="000165E9" w:rsidRDefault="000165E9">
      <w:pPr>
        <w:pStyle w:val="ConsPlusNormal"/>
        <w:spacing w:before="22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0165E9" w:rsidRDefault="000165E9">
      <w:pPr>
        <w:pStyle w:val="ConsPlusNormal"/>
        <w:jc w:val="both"/>
      </w:pPr>
    </w:p>
    <w:p w:rsidR="000165E9" w:rsidRDefault="000165E9">
      <w:pPr>
        <w:pStyle w:val="ConsPlusTitle"/>
        <w:jc w:val="center"/>
        <w:outlineLvl w:val="2"/>
      </w:pPr>
      <w:r>
        <w:t>РАЗДЕЛ VI. ПОРЯДОК ОБЕСПЕЧЕНИЯ ГРАЖДАН ЛЕКАРСТВЕННЫМИ</w:t>
      </w:r>
    </w:p>
    <w:p w:rsidR="000165E9" w:rsidRDefault="000165E9">
      <w:pPr>
        <w:pStyle w:val="ConsPlusTitle"/>
        <w:jc w:val="center"/>
      </w:pPr>
      <w:r>
        <w:t>ПРЕПАРАТАМИ, МЕДИЦИНСКИМИ ИЗДЕЛИЯМИ, ВКЛЮЧЕННЫМИ</w:t>
      </w:r>
    </w:p>
    <w:p w:rsidR="000165E9" w:rsidRDefault="000165E9">
      <w:pPr>
        <w:pStyle w:val="ConsPlusTitle"/>
        <w:jc w:val="center"/>
      </w:pPr>
      <w:r>
        <w:t>В УТВЕРЖДЕННЫЙ ПРАВИТЕЛЬСТВОМ РОССИЙСКОЙ ФЕДЕРАЦИИ ПЕРЕЧЕНЬ</w:t>
      </w:r>
    </w:p>
    <w:p w:rsidR="000165E9" w:rsidRDefault="000165E9">
      <w:pPr>
        <w:pStyle w:val="ConsPlusTitle"/>
        <w:jc w:val="center"/>
      </w:pPr>
      <w:r>
        <w:t>МЕДИЦИНСКИХ ИЗДЕЛИЙ, ИМПЛАНТИРУЕМЫХ В ОРГАНИЗМ ЧЕЛОВЕКА,</w:t>
      </w:r>
    </w:p>
    <w:p w:rsidR="000165E9" w:rsidRDefault="000165E9">
      <w:pPr>
        <w:pStyle w:val="ConsPlusTitle"/>
        <w:jc w:val="center"/>
      </w:pPr>
      <w:r>
        <w:t>ЛЕЧЕБНЫМ ПИТАНИЕМ, В ТОМ ЧИСЛЕ СПЕЦИАЛИЗИРОВАННЫМИ</w:t>
      </w:r>
    </w:p>
    <w:p w:rsidR="000165E9" w:rsidRDefault="000165E9">
      <w:pPr>
        <w:pStyle w:val="ConsPlusTitle"/>
        <w:jc w:val="center"/>
      </w:pPr>
      <w:r>
        <w:lastRenderedPageBreak/>
        <w:t>ПРОДУКТАМИ ЛЕЧЕБНОГО ПИТАНИЯ, ПО НАЗНАЧЕНИЮ ВРАЧА (ЗА</w:t>
      </w:r>
    </w:p>
    <w:p w:rsidR="000165E9" w:rsidRDefault="000165E9">
      <w:pPr>
        <w:pStyle w:val="ConsPlusTitle"/>
        <w:jc w:val="center"/>
      </w:pPr>
      <w:r>
        <w:t>ИСКЛЮЧЕНИЕМ ЛЕЧЕБНОГО ПИТАНИЯ, В ТОМ ЧИСЛЕ</w:t>
      </w:r>
    </w:p>
    <w:p w:rsidR="000165E9" w:rsidRDefault="000165E9">
      <w:pPr>
        <w:pStyle w:val="ConsPlusTitle"/>
        <w:jc w:val="center"/>
      </w:pPr>
      <w:r>
        <w:t>СПЕЦИАЛИЗИРОВАННЫХ ПРОДУКТОВ ЛЕЧЕБНОГО ПИТАНИЯ, ПО ЖЕЛАНИЮ</w:t>
      </w:r>
    </w:p>
    <w:p w:rsidR="000165E9" w:rsidRDefault="000165E9">
      <w:pPr>
        <w:pStyle w:val="ConsPlusTitle"/>
        <w:jc w:val="center"/>
      </w:pPr>
      <w:r>
        <w:t>ПАЦИЕНТА), А ТАКЖЕ ДОНОРСКОЙ КРОВЬЮ И ЕЕ КОМПОНЕНТАМИ</w:t>
      </w:r>
    </w:p>
    <w:p w:rsidR="000165E9" w:rsidRDefault="000165E9">
      <w:pPr>
        <w:pStyle w:val="ConsPlusTitle"/>
        <w:jc w:val="center"/>
      </w:pPr>
      <w:r>
        <w:t>ПО МЕДИЦИНСКИМ ПОКАЗАНИЯМ В СООТВЕТСТВИИ СО СТАНДАРТАМИ</w:t>
      </w:r>
    </w:p>
    <w:p w:rsidR="000165E9" w:rsidRDefault="000165E9">
      <w:pPr>
        <w:pStyle w:val="ConsPlusTitle"/>
        <w:jc w:val="center"/>
      </w:pPr>
      <w:r>
        <w:t>МЕДИЦИНСКОЙ ПОМОЩИ С УЧЕТОМ ВИДОВ, УСЛОВИЙ И ФОРМ ОКАЗАНИЯ</w:t>
      </w:r>
    </w:p>
    <w:p w:rsidR="000165E9" w:rsidRDefault="000165E9">
      <w:pPr>
        <w:pStyle w:val="ConsPlusTitle"/>
        <w:jc w:val="center"/>
      </w:pPr>
      <w:r>
        <w:t>МЕДИЦИНСКОЙ ПОМОЩИ</w:t>
      </w:r>
    </w:p>
    <w:p w:rsidR="000165E9" w:rsidRDefault="000165E9">
      <w:pPr>
        <w:pStyle w:val="ConsPlusNormal"/>
        <w:jc w:val="both"/>
      </w:pPr>
    </w:p>
    <w:p w:rsidR="000165E9" w:rsidRDefault="000165E9">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0165E9" w:rsidRDefault="000165E9">
      <w:pPr>
        <w:pStyle w:val="ConsPlusNormal"/>
        <w:spacing w:before="22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8936">
        <w:r>
          <w:rPr>
            <w:color w:val="0000FF"/>
          </w:rPr>
          <w:t>раздел III</w:t>
        </w:r>
      </w:hyperlink>
      <w:r>
        <w:t xml:space="preserve"> приложения 5 к настоящей Программе).</w:t>
      </w:r>
    </w:p>
    <w:p w:rsidR="000165E9" w:rsidRDefault="000165E9">
      <w:pPr>
        <w:pStyle w:val="ConsPlusNormal"/>
        <w:spacing w:before="220"/>
        <w:ind w:firstLine="540"/>
        <w:jc w:val="both"/>
      </w:pPr>
      <w:r>
        <w:t>2. Обеспечение лекарственными препаратами при оказании медицинской помощи в амбулаторных условиях.</w:t>
      </w:r>
    </w:p>
    <w:p w:rsidR="000165E9" w:rsidRDefault="000165E9">
      <w:pPr>
        <w:pStyle w:val="ConsPlusNormal"/>
        <w:spacing w:before="220"/>
        <w:ind w:firstLine="540"/>
        <w:jc w:val="both"/>
      </w:pPr>
      <w:r>
        <w:t>Бесплатное лекарственное обеспечение в условиях поликлиники и на дому осуществляется только при оказании неотложной медицинской помощи, для работы медицинских кабинетов и проведения физиотерапевтических процедур, а также при оказании паллиативной медицинской помощи при посещениях на дому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8042">
        <w:r>
          <w:rPr>
            <w:color w:val="0000FF"/>
          </w:rPr>
          <w:t>раздел II</w:t>
        </w:r>
      </w:hyperlink>
      <w:r>
        <w:t xml:space="preserve"> приложения 5 к настоящей Программе).</w:t>
      </w:r>
    </w:p>
    <w:p w:rsidR="000165E9" w:rsidRDefault="000165E9">
      <w:pPr>
        <w:pStyle w:val="ConsPlusNormal"/>
        <w:spacing w:before="220"/>
        <w:ind w:firstLine="540"/>
        <w:jc w:val="both"/>
      </w:pPr>
      <w:r>
        <w:t>При оказании плановой амбулаторной медицинской помощи лекарственное обеспечение осуществляется за счет средств гражданина, за исключением:</w:t>
      </w:r>
    </w:p>
    <w:p w:rsidR="000165E9" w:rsidRDefault="000165E9">
      <w:pPr>
        <w:pStyle w:val="ConsPlusNormal"/>
        <w:spacing w:before="220"/>
        <w:ind w:firstLine="540"/>
        <w:jc w:val="both"/>
      </w:pPr>
      <w:bookmarkStart w:id="10" w:name="P2341"/>
      <w:bookmarkEnd w:id="10"/>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10553">
        <w:r>
          <w:rPr>
            <w:color w:val="0000FF"/>
          </w:rPr>
          <w:t>приложении 6</w:t>
        </w:r>
      </w:hyperlink>
      <w:r>
        <w:t xml:space="preserve"> к настоящей Программе, в соответствии с законодательством Российской Федерации;</w:t>
      </w:r>
    </w:p>
    <w:p w:rsidR="000165E9" w:rsidRDefault="000165E9">
      <w:pPr>
        <w:pStyle w:val="ConsPlusNormal"/>
        <w:spacing w:before="22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10553">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0165E9" w:rsidRDefault="000165E9">
      <w:pPr>
        <w:pStyle w:val="ConsPlusNormal"/>
        <w:spacing w:before="220"/>
        <w:ind w:firstLine="540"/>
        <w:jc w:val="both"/>
      </w:pPr>
      <w:bookmarkStart w:id="11" w:name="P2343"/>
      <w:bookmarkEnd w:id="11"/>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10553">
        <w:r>
          <w:rPr>
            <w:color w:val="0000FF"/>
          </w:rPr>
          <w:t>приложение 6</w:t>
        </w:r>
      </w:hyperlink>
      <w:r>
        <w:t xml:space="preserve"> к настоящей Программе).</w:t>
      </w:r>
    </w:p>
    <w:p w:rsidR="000165E9" w:rsidRDefault="000165E9">
      <w:pPr>
        <w:pStyle w:val="ConsPlusNormal"/>
        <w:spacing w:before="220"/>
        <w:ind w:firstLine="540"/>
        <w:jc w:val="both"/>
      </w:pPr>
      <w:r>
        <w:t xml:space="preserve">Обеспечение лекарственными препаратами граждан в соответствии с </w:t>
      </w:r>
      <w:hyperlink w:anchor="P2341">
        <w:r>
          <w:rPr>
            <w:color w:val="0000FF"/>
          </w:rPr>
          <w:t>подпунктами 1</w:t>
        </w:r>
      </w:hyperlink>
      <w:r>
        <w:t xml:space="preserve"> и </w:t>
      </w:r>
      <w:hyperlink w:anchor="P2343">
        <w:r>
          <w:rPr>
            <w:color w:val="0000FF"/>
          </w:rPr>
          <w:t>2</w:t>
        </w:r>
      </w:hyperlink>
      <w:r>
        <w:t xml:space="preserve"> настоящего пункта осуществляется через аптечную организацию согласно </w:t>
      </w:r>
      <w:hyperlink r:id="rId31">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0165E9" w:rsidRDefault="000165E9">
      <w:pPr>
        <w:pStyle w:val="ConsPlusNormal"/>
        <w:spacing w:before="220"/>
        <w:ind w:firstLine="540"/>
        <w:jc w:val="both"/>
      </w:pPr>
      <w:bookmarkStart w:id="12" w:name="P2345"/>
      <w:bookmarkEnd w:id="12"/>
      <w:r>
        <w:lastRenderedPageBreak/>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0165E9" w:rsidRDefault="000165E9">
      <w:pPr>
        <w:pStyle w:val="ConsPlusNormal"/>
        <w:spacing w:before="220"/>
        <w:ind w:firstLine="540"/>
        <w:jc w:val="both"/>
      </w:pPr>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2345">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порядку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в соответствии с </w:t>
      </w:r>
      <w:hyperlink r:id="rId32">
        <w:r>
          <w:rPr>
            <w:color w:val="0000FF"/>
          </w:rPr>
          <w:t>постановлением</w:t>
        </w:r>
      </w:hyperlink>
      <w:r>
        <w:t xml:space="preserve"> главы Администрации Волгоградской области от 10 июня 2011 г. N 610;</w:t>
      </w:r>
    </w:p>
    <w:p w:rsidR="000165E9" w:rsidRDefault="000165E9">
      <w:pPr>
        <w:pStyle w:val="ConsPlusNormal"/>
        <w:spacing w:before="220"/>
        <w:ind w:firstLine="540"/>
        <w:jc w:val="both"/>
      </w:pPr>
      <w:bookmarkStart w:id="13" w:name="P2347"/>
      <w:bookmarkEnd w:id="13"/>
      <w:r>
        <w:t>лекарственных препаратов, предназначенных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rsidR="000165E9" w:rsidRDefault="000165E9">
      <w:pPr>
        <w:pStyle w:val="ConsPlusNormal"/>
        <w:spacing w:before="220"/>
        <w:ind w:firstLine="540"/>
        <w:jc w:val="both"/>
      </w:pPr>
      <w: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rsidR="000165E9" w:rsidRDefault="000165E9">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(далее - Фонд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165E9" w:rsidRDefault="000165E9">
      <w:pPr>
        <w:pStyle w:val="ConsPlusNormal"/>
        <w:spacing w:before="220"/>
        <w:ind w:firstLine="540"/>
        <w:jc w:val="both"/>
      </w:pPr>
      <w:r>
        <w:t xml:space="preserve">обеспечение граждан лекарственными препаратами при заболеваниях, указанных в </w:t>
      </w:r>
      <w:hyperlink w:anchor="P2347">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соответствии с </w:t>
      </w:r>
      <w:hyperlink r:id="rId33">
        <w:r>
          <w:rPr>
            <w:color w:val="0000FF"/>
          </w:rPr>
          <w:t>постановлением</w:t>
        </w:r>
      </w:hyperlink>
      <w:r>
        <w:t xml:space="preserve"> Правительства Российской Федерации от 26 ноября 2018 г.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w:t>
      </w:r>
      <w:hyperlink r:id="rId34">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w:t>
      </w:r>
      <w:r>
        <w:lastRenderedPageBreak/>
        <w:t>склерозом, лиц после трансплантации органов и (или) тканей, утвержденному приказом комитета здравоохранения от 10 апреля 2015 г. N 1132;</w:t>
      </w:r>
    </w:p>
    <w:p w:rsidR="000165E9" w:rsidRDefault="000165E9">
      <w:pPr>
        <w:pStyle w:val="ConsPlusNormal"/>
        <w:spacing w:before="22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0165E9" w:rsidRDefault="000165E9">
      <w:pPr>
        <w:pStyle w:val="ConsPlusNormal"/>
        <w:spacing w:before="220"/>
        <w:ind w:firstLine="540"/>
        <w:jc w:val="both"/>
      </w:pPr>
      <w:r>
        <w:t>5) лекарственного обеспечения, в том числе доставки лекарственных препаратов по месту жительства лицам с психическими расстройствами и расстройствами поведения, проживающим в сельской местности, рабочих поселках и поселках городского типа.</w:t>
      </w:r>
    </w:p>
    <w:p w:rsidR="000165E9" w:rsidRDefault="000165E9">
      <w:pPr>
        <w:pStyle w:val="ConsPlusNormal"/>
        <w:spacing w:before="220"/>
        <w:ind w:firstLine="540"/>
        <w:jc w:val="both"/>
      </w:pPr>
      <w:r>
        <w:t xml:space="preserve">3. 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2482">
        <w:r>
          <w:rPr>
            <w:color w:val="0000FF"/>
          </w:rPr>
          <w:t>разделе I</w:t>
        </w:r>
      </w:hyperlink>
      <w:r>
        <w:t xml:space="preserve"> приложения 5 к настоящей Программе.</w:t>
      </w:r>
    </w:p>
    <w:p w:rsidR="000165E9" w:rsidRDefault="000165E9">
      <w:pPr>
        <w:pStyle w:val="ConsPlusNormal"/>
        <w:spacing w:before="22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2482">
        <w:r>
          <w:rPr>
            <w:color w:val="0000FF"/>
          </w:rPr>
          <w:t>разделе I</w:t>
        </w:r>
      </w:hyperlink>
      <w:r>
        <w:t xml:space="preserve"> приложения 5 к настоящей Программе, в пределах выделенных на эти цели ассигнований.</w:t>
      </w:r>
    </w:p>
    <w:p w:rsidR="000165E9" w:rsidRDefault="000165E9">
      <w:pPr>
        <w:pStyle w:val="ConsPlusNormal"/>
        <w:spacing w:before="22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0165E9" w:rsidRDefault="000165E9">
      <w:pPr>
        <w:pStyle w:val="ConsPlusNormal"/>
        <w:spacing w:before="220"/>
        <w:ind w:firstLine="540"/>
        <w:jc w:val="both"/>
      </w:pPr>
      <w:r>
        <w:t>Лечебное питание больного, проведение лечебно-диагностических манипуляций, лекарственное обеспечение производятся с момента поступления больного в стационар.</w:t>
      </w:r>
    </w:p>
    <w:p w:rsidR="000165E9" w:rsidRDefault="000165E9">
      <w:pPr>
        <w:pStyle w:val="ConsPlusNormal"/>
        <w:spacing w:before="220"/>
        <w:ind w:firstLine="540"/>
        <w:jc w:val="both"/>
      </w:pPr>
      <w:r>
        <w:t xml:space="preserve">5. 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2482">
        <w:r>
          <w:rPr>
            <w:color w:val="0000FF"/>
          </w:rPr>
          <w:t>разделе I</w:t>
        </w:r>
      </w:hyperlink>
      <w:r>
        <w:t xml:space="preserve"> приложения 5 к настоящей Программе.</w:t>
      </w:r>
    </w:p>
    <w:p w:rsidR="000165E9" w:rsidRDefault="000165E9">
      <w:pPr>
        <w:pStyle w:val="ConsPlusNormal"/>
        <w:spacing w:before="220"/>
        <w:ind w:firstLine="540"/>
        <w:jc w:val="both"/>
      </w:pPr>
      <w:r>
        <w:t>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использование препаратов, приобретаемых за счет средств федерального бюджета, в том числе:</w:t>
      </w:r>
    </w:p>
    <w:p w:rsidR="000165E9" w:rsidRDefault="000165E9">
      <w:pPr>
        <w:pStyle w:val="ConsPlusNormal"/>
        <w:spacing w:before="220"/>
        <w:ind w:firstLine="540"/>
        <w:jc w:val="both"/>
      </w:pPr>
      <w:r>
        <w:t xml:space="preserve">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w:t>
      </w:r>
      <w:r>
        <w:lastRenderedPageBreak/>
        <w:t>исполнительной власти;</w:t>
      </w:r>
    </w:p>
    <w:p w:rsidR="000165E9" w:rsidRDefault="000165E9">
      <w:pPr>
        <w:pStyle w:val="ConsPlusNormal"/>
        <w:spacing w:before="220"/>
        <w:ind w:firstLine="540"/>
        <w:jc w:val="both"/>
      </w:pPr>
      <w: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0165E9" w:rsidRDefault="000165E9">
      <w:pPr>
        <w:pStyle w:val="ConsPlusNormal"/>
        <w:spacing w:before="22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0165E9" w:rsidRDefault="000165E9">
      <w:pPr>
        <w:pStyle w:val="ConsPlusNormal"/>
        <w:spacing w:before="220"/>
        <w:ind w:firstLine="540"/>
        <w:jc w:val="both"/>
      </w:pPr>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
    <w:p w:rsidR="000165E9" w:rsidRDefault="000165E9">
      <w:pPr>
        <w:pStyle w:val="ConsPlusNormal"/>
        <w:spacing w:before="22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0165E9" w:rsidRDefault="000165E9">
      <w:pPr>
        <w:pStyle w:val="ConsPlusNormal"/>
        <w:spacing w:before="220"/>
        <w:ind w:firstLine="540"/>
        <w:jc w:val="both"/>
      </w:pPr>
      <w:r>
        <w:t>7. Обеспечение граждан лекарственными препаратами и медицинскими изделиями при оказании паллиативной медицинской помощи:</w:t>
      </w:r>
    </w:p>
    <w:p w:rsidR="000165E9" w:rsidRDefault="000165E9">
      <w:pPr>
        <w:pStyle w:val="ConsPlusNormal"/>
        <w:spacing w:before="220"/>
        <w:ind w:firstLine="540"/>
        <w:jc w:val="both"/>
      </w:pPr>
      <w:r>
        <w:t xml:space="preserve">1) при оказании паллиативной медицинской помощи в стационарных условиях, условиях дневного стационара осуществляется обеспечение граждан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имплантируемыми в организм человека, в соответствии с перечнем жизненно необходимых и важнейших лекарственных препаратов и медицинских изделий, утвержденным в </w:t>
      </w:r>
      <w:hyperlink w:anchor="P2482">
        <w:r>
          <w:rPr>
            <w:color w:val="0000FF"/>
          </w:rPr>
          <w:t>разделе I</w:t>
        </w:r>
      </w:hyperlink>
      <w:r>
        <w:t xml:space="preserve"> приложения 5 к настоящей Программе.</w:t>
      </w:r>
    </w:p>
    <w:p w:rsidR="000165E9" w:rsidRDefault="000165E9">
      <w:pPr>
        <w:pStyle w:val="ConsPlusNormal"/>
        <w:spacing w:before="220"/>
        <w:ind w:firstLine="540"/>
        <w:jc w:val="both"/>
      </w:pPr>
      <w:r>
        <w:t>При оказании паллиативной медицинской помощи в стационарных условиях пациенты обеспечиваются лечебным питанием;</w:t>
      </w:r>
    </w:p>
    <w:p w:rsidR="000165E9" w:rsidRDefault="000165E9">
      <w:pPr>
        <w:pStyle w:val="ConsPlusNormal"/>
        <w:spacing w:before="220"/>
        <w:ind w:firstLine="540"/>
        <w:jc w:val="both"/>
      </w:pPr>
      <w:r>
        <w:t xml:space="preserve">2) при оказании паллиативной медицинской помощи при посещении на дому в амбулаторных условиях, включая медицинскую помощь, оказываемую выездными патронажными бригадами, осуществляется обеспечение граждан необходимыми лекарственными препаратами для медицинского применения, в том числе лекарственными препаратами для обезболивания, включая наркотические лекарственные препараты и психотропные лекарственные препараты, и медицинскими изделиями в соответствии с перечнем жизненно необходимых и важнейших лекарственных препаратов, перечнем медицинских изделий, имплантируемых в организм человека, согласно </w:t>
      </w:r>
      <w:hyperlink w:anchor="P8880">
        <w:r>
          <w:rPr>
            <w:color w:val="0000FF"/>
          </w:rPr>
          <w:t>подпунктам 1.2</w:t>
        </w:r>
      </w:hyperlink>
      <w:r>
        <w:t xml:space="preserve"> и </w:t>
      </w:r>
      <w:hyperlink w:anchor="P8926">
        <w:r>
          <w:rPr>
            <w:color w:val="0000FF"/>
          </w:rPr>
          <w:t>2.2 раздела II</w:t>
        </w:r>
      </w:hyperlink>
      <w:r>
        <w:t xml:space="preserve"> приложения 5 к настоящей Программе.</w:t>
      </w:r>
    </w:p>
    <w:p w:rsidR="000165E9" w:rsidRDefault="000165E9">
      <w:pPr>
        <w:pStyle w:val="ConsPlusNormal"/>
        <w:spacing w:before="220"/>
        <w:ind w:firstLine="540"/>
        <w:jc w:val="both"/>
      </w:pPr>
      <w:r>
        <w:t xml:space="preserve">8. При оказании медицинской помощи в рамках Территориальной программы 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индивидуальной непереносимости лекарственных препаратов, входящих в перечень жизненно необходимых и важнейших лекарственных препаратов, и медицинских изделий, входящих в перечень медицинских изделий, </w:t>
      </w:r>
      <w:r>
        <w:lastRenderedPageBreak/>
        <w:t>имплантируемых в организм человека, по жизненным показаниям медицинскими организациями приобретаются лекарственные препараты, а также медицинские изделия,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 перечень жизненно необходимых и важнейших лекарственных препаратов и перечень медицинских изделий, имплантируемых в организм человека, применяемые при оказании медицинской помощи в рамках Территориальной программы, по решению врачебной комиссии, которое фиксируется в медицинских документах пациента и журнале врачебной комиссии.</w:t>
      </w:r>
    </w:p>
    <w:p w:rsidR="000165E9" w:rsidRDefault="000165E9">
      <w:pPr>
        <w:pStyle w:val="ConsPlusNormal"/>
        <w:jc w:val="both"/>
      </w:pPr>
    </w:p>
    <w:p w:rsidR="000165E9" w:rsidRDefault="000165E9">
      <w:pPr>
        <w:pStyle w:val="ConsPlusTitle"/>
        <w:jc w:val="center"/>
        <w:outlineLvl w:val="2"/>
      </w:pPr>
      <w:r>
        <w:t>Раздел VII. ПОРЯДОК ОБЕСПЕЧЕНИЯ ГРАЖДАН В РАМКАХ ОКАЗАНИЯ</w:t>
      </w:r>
    </w:p>
    <w:p w:rsidR="000165E9" w:rsidRDefault="000165E9">
      <w:pPr>
        <w:pStyle w:val="ConsPlusTitle"/>
        <w:jc w:val="center"/>
      </w:pPr>
      <w:r>
        <w:t>ПАЛЛИАТИВНОЙ МЕДИЦИНСКОЙ ПОМОЩИ ДЛЯ ИСПОЛЬЗОВАНИЯ НА ДОМУ</w:t>
      </w:r>
    </w:p>
    <w:p w:rsidR="000165E9" w:rsidRDefault="000165E9">
      <w:pPr>
        <w:pStyle w:val="ConsPlusTitle"/>
        <w:jc w:val="center"/>
      </w:pPr>
      <w:r>
        <w:t>МЕДИЦИНСКИМИ ИЗДЕЛИЯМИ, ПРЕДНАЗНАЧЕННЫМИ ДЛЯ ПОДДЕРЖАНИЯ</w:t>
      </w:r>
    </w:p>
    <w:p w:rsidR="000165E9" w:rsidRDefault="000165E9">
      <w:pPr>
        <w:pStyle w:val="ConsPlusTitle"/>
        <w:jc w:val="center"/>
      </w:pPr>
      <w:r>
        <w:t>ФУНКЦИЙ ОРГАНОВ И СИСТЕМ ОРГАНИЗМА ЧЕЛОВЕКА, А ТАКЖЕ</w:t>
      </w:r>
    </w:p>
    <w:p w:rsidR="000165E9" w:rsidRDefault="000165E9">
      <w:pPr>
        <w:pStyle w:val="ConsPlusTitle"/>
        <w:jc w:val="center"/>
      </w:pPr>
      <w:r>
        <w:t>НАРКОТИЧЕСКИМИ ЛЕКАРСТВЕННЫМИ ПРЕПАРАТАМИ И ПСИХОТРОПНЫМИ</w:t>
      </w:r>
    </w:p>
    <w:p w:rsidR="000165E9" w:rsidRDefault="000165E9">
      <w:pPr>
        <w:pStyle w:val="ConsPlusTitle"/>
        <w:jc w:val="center"/>
      </w:pPr>
      <w:r>
        <w:t>ЛЕКАРСТВЕННЫМИ ПРЕПАРАТАМИ ПРИ ПОСЕЩЕНИЯХ НА ДОМУ</w:t>
      </w:r>
    </w:p>
    <w:p w:rsidR="000165E9" w:rsidRDefault="000165E9">
      <w:pPr>
        <w:pStyle w:val="ConsPlusNormal"/>
        <w:jc w:val="both"/>
      </w:pPr>
    </w:p>
    <w:p w:rsidR="000165E9" w:rsidRDefault="000165E9">
      <w:pPr>
        <w:pStyle w:val="ConsPlusNormal"/>
        <w:ind w:firstLine="540"/>
        <w:jc w:val="both"/>
      </w:pPr>
      <w:r>
        <w:t>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и психотропными лекарственными препаратами при посещениях на дому осуществляется за счет средств областного бюджета.</w:t>
      </w:r>
    </w:p>
    <w:p w:rsidR="000165E9" w:rsidRDefault="000165E9">
      <w:pPr>
        <w:pStyle w:val="ConsPlusNormal"/>
        <w:spacing w:before="220"/>
        <w:ind w:firstLine="540"/>
        <w:jc w:val="both"/>
      </w:pPr>
      <w:r>
        <w:t xml:space="preserve">В целях оказания паллиативной медицинской помощи медицинские организации обеспечиваются медицинскими изделиями для использования на дому согласно </w:t>
      </w:r>
      <w:hyperlink r:id="rId35">
        <w:r>
          <w:rPr>
            <w:color w:val="0000FF"/>
          </w:rPr>
          <w:t>перечню</w:t>
        </w:r>
      </w:hyperlink>
      <w:r>
        <w:t>, утвержденному приказом Министерства здравоохранения Российской Федерации от 31 мая 2019 г.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(далее - перечень, утвержденный Министерством здравоохранения Российской Федерации).</w:t>
      </w:r>
    </w:p>
    <w:p w:rsidR="000165E9" w:rsidRDefault="000165E9">
      <w:pPr>
        <w:pStyle w:val="ConsPlusNormal"/>
        <w:spacing w:before="220"/>
        <w:ind w:firstLine="540"/>
        <w:jc w:val="both"/>
      </w:pPr>
      <w:r>
        <w:t>На основании решения врачебной комиссии медицинской организации осуществляется подбор медицинских изделий согласно перечню, утвержденному Министерством здравоохранения Российской Федерации.</w:t>
      </w:r>
    </w:p>
    <w:p w:rsidR="000165E9" w:rsidRDefault="000165E9">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осуществляется в соответствии с </w:t>
      </w:r>
      <w:hyperlink r:id="rId36">
        <w:r>
          <w:rPr>
            <w:color w:val="0000FF"/>
          </w:rPr>
          <w:t>приказом</w:t>
        </w:r>
      </w:hyperlink>
      <w:r>
        <w:t xml:space="preserve"> Министерства здравоохранения Российской Федерации от 10 июля 2019 г.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0165E9" w:rsidRDefault="000165E9">
      <w:pPr>
        <w:pStyle w:val="ConsPlusNormal"/>
        <w:spacing w:before="220"/>
        <w:ind w:firstLine="540"/>
        <w:jc w:val="both"/>
      </w:pPr>
      <w:r>
        <w:t xml:space="preserve">Обеспечение граждан наркотическими лекарственными препаратами и психотропными лекарственными препаратами в соответствии с перечнем жизненно необходимых и важнейших лекарственных препаратов при посещениях на дому в амбулаторных условиях осуществляется в ходе оказания паллиативной медицинской помощи на дому медицинскими работниками, оказывающими паллиативную медицинскую помощь, а также через аптечную организацию по месту прикрепления пациента к медицинской организации, оказывающей первичную медико-санитарную помощь, согласно </w:t>
      </w:r>
      <w:hyperlink r:id="rId37">
        <w:r>
          <w:rPr>
            <w:color w:val="0000FF"/>
          </w:rPr>
          <w:t>Порядку</w:t>
        </w:r>
      </w:hyperlink>
      <w:r>
        <w:t xml:space="preserve">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 утвержденному постановлением Администрации Волгоградской области от 17 июня 2011 г. N 290-п "Об утверждении Порядка бесплатного лекарственного обеспечения и лекарственного обеспечения с 50-процентной оплатой стоимости лекарственных препаратов при оказании медицинской помощи в амбулаторных условиях гражданам".</w:t>
      </w:r>
    </w:p>
    <w:p w:rsidR="000165E9" w:rsidRDefault="000165E9">
      <w:pPr>
        <w:pStyle w:val="ConsPlusNormal"/>
        <w:spacing w:before="220"/>
        <w:ind w:firstLine="540"/>
        <w:jc w:val="both"/>
      </w:pPr>
      <w:r>
        <w:lastRenderedPageBreak/>
        <w:t xml:space="preserve">Назначение обезболивающих лекарственных препаратов, в том числе наркотических и психотропных лекарственных препаратов, осуществляется в </w:t>
      </w:r>
      <w:hyperlink r:id="rId38">
        <w:r>
          <w:rPr>
            <w:color w:val="0000FF"/>
          </w:rPr>
          <w:t>порядке</w:t>
        </w:r>
      </w:hyperlink>
      <w:r>
        <w:t>, установленном приказом Министерства здравоохранения Российской Федерации от 24 ноября 2021 г.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rsidR="000165E9" w:rsidRDefault="000165E9">
      <w:pPr>
        <w:pStyle w:val="ConsPlusNormal"/>
        <w:jc w:val="both"/>
      </w:pPr>
    </w:p>
    <w:p w:rsidR="000165E9" w:rsidRDefault="000165E9">
      <w:pPr>
        <w:pStyle w:val="ConsPlusTitle"/>
        <w:jc w:val="center"/>
        <w:outlineLvl w:val="2"/>
      </w:pPr>
      <w:r>
        <w:t>Раздел VIII. ОРГАНИЗАЦИЯ ОКАЗАНИЯ МЕДИЦИНСКОЙ ПОМОЩИ</w:t>
      </w:r>
    </w:p>
    <w:p w:rsidR="000165E9" w:rsidRDefault="000165E9">
      <w:pPr>
        <w:pStyle w:val="ConsPlusTitle"/>
        <w:jc w:val="center"/>
      </w:pPr>
      <w:r>
        <w:t>ГРАЖДАНАМ, НАХОДЯЩИМСЯ В СТАЦИОНАРНЫХ ОРГАНИЗАЦИЯХ</w:t>
      </w:r>
    </w:p>
    <w:p w:rsidR="000165E9" w:rsidRDefault="000165E9">
      <w:pPr>
        <w:pStyle w:val="ConsPlusTitle"/>
        <w:jc w:val="center"/>
      </w:pPr>
      <w:r>
        <w:t>СОЦИАЛЬНОГО ОБСЛУЖИВАНИЯ</w:t>
      </w:r>
    </w:p>
    <w:p w:rsidR="000165E9" w:rsidRDefault="000165E9">
      <w:pPr>
        <w:pStyle w:val="ConsPlusNormal"/>
        <w:jc w:val="both"/>
      </w:pPr>
    </w:p>
    <w:p w:rsidR="000165E9" w:rsidRDefault="000165E9">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органом исполнительной власти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Волгоградской области.</w:t>
      </w:r>
    </w:p>
    <w:p w:rsidR="000165E9" w:rsidRDefault="000165E9">
      <w:pPr>
        <w:pStyle w:val="ConsPlusNormal"/>
        <w:spacing w:before="220"/>
        <w:ind w:firstLine="540"/>
        <w:jc w:val="both"/>
      </w:pPr>
      <w:r>
        <w:t>Гражданам,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0165E9" w:rsidRDefault="000165E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граждане, находящиеся в стационарных организациях социального обслуживания, переводятся в специализированные медицинские организации в сроки, установленные Территориальной программой.</w:t>
      </w:r>
    </w:p>
    <w:p w:rsidR="000165E9" w:rsidRDefault="000165E9">
      <w:pPr>
        <w:pStyle w:val="ConsPlusNormal"/>
        <w:spacing w:before="220"/>
        <w:ind w:firstLine="540"/>
        <w:jc w:val="both"/>
      </w:pPr>
      <w:r>
        <w:t xml:space="preserve">Гражданам с психическими расстройствами и расстройствами поведения, находящимся в стационарных организациях социального обслуживания, оказывается медицинская помощь, в том числе по профилю психиатрия, в соответствии с </w:t>
      </w:r>
      <w:hyperlink w:anchor="P2195">
        <w:r>
          <w:rPr>
            <w:color w:val="0000FF"/>
          </w:rPr>
          <w:t>пунктом 2.7 раздела III</w:t>
        </w:r>
      </w:hyperlink>
      <w:r>
        <w:t xml:space="preserve"> настоящего приложения.</w:t>
      </w:r>
    </w:p>
    <w:p w:rsidR="000165E9" w:rsidRDefault="000165E9">
      <w:pPr>
        <w:pStyle w:val="ConsPlusNormal"/>
        <w:jc w:val="both"/>
      </w:pPr>
    </w:p>
    <w:p w:rsidR="000165E9" w:rsidRDefault="000165E9">
      <w:pPr>
        <w:pStyle w:val="ConsPlusTitle"/>
        <w:jc w:val="center"/>
        <w:outlineLvl w:val="2"/>
      </w:pPr>
      <w:r>
        <w:t>Раздел IX. ПОРЯДОК ОКАЗАНИЯ МЕДИЦИНСКОЙ ПОМОЩИ ГРАЖДАНАМ</w:t>
      </w:r>
    </w:p>
    <w:p w:rsidR="000165E9" w:rsidRDefault="000165E9">
      <w:pPr>
        <w:pStyle w:val="ConsPlusTitle"/>
        <w:jc w:val="center"/>
      </w:pPr>
      <w:r>
        <w:t>И ИХ МАРШРУТИЗАЦИЯ ПРИ ПРОВЕДЕНИИ МЕДИЦИНСКОЙ РЕАБИЛИТАЦИИ</w:t>
      </w:r>
    </w:p>
    <w:p w:rsidR="000165E9" w:rsidRDefault="000165E9">
      <w:pPr>
        <w:pStyle w:val="ConsPlusTitle"/>
        <w:jc w:val="center"/>
      </w:pPr>
      <w:r>
        <w:t>НА ВСЕХ ЭТАПАХ ЕЕ ОКАЗАНИЯ</w:t>
      </w:r>
    </w:p>
    <w:p w:rsidR="000165E9" w:rsidRDefault="000165E9">
      <w:pPr>
        <w:pStyle w:val="ConsPlusNormal"/>
        <w:jc w:val="both"/>
      </w:pPr>
    </w:p>
    <w:p w:rsidR="000165E9" w:rsidRDefault="000165E9">
      <w:pPr>
        <w:pStyle w:val="ConsPlusNormal"/>
        <w:ind w:firstLine="540"/>
        <w:jc w:val="both"/>
      </w:pPr>
      <w:r>
        <w:t>Медицинская реабилитация осуществляется в медицинских организациях, определенных перечнем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участвующих в реализации Территориальной программы, а также в федеральных медицинских организациях, в том числе подведомственных Фонду пенсионного и социального страхования.</w:t>
      </w:r>
    </w:p>
    <w:p w:rsidR="000165E9" w:rsidRDefault="000165E9">
      <w:pPr>
        <w:pStyle w:val="ConsPlusNormal"/>
        <w:spacing w:before="220"/>
        <w:ind w:firstLine="540"/>
        <w:jc w:val="both"/>
      </w:pPr>
      <w:r>
        <w:t>Медицинская реабилитация включает в себя комплексное применение природных лечебных факторов, лекарственной, немедикаментозной терапии и других методов и оказывается на всех этапах ее оказания в соответствии с порядками и на основе маршрутизации, которые установлены нормативными правовыми актами Волгоградской области.</w:t>
      </w:r>
    </w:p>
    <w:p w:rsidR="000165E9" w:rsidRDefault="000165E9">
      <w:pPr>
        <w:pStyle w:val="ConsPlusNormal"/>
        <w:spacing w:before="220"/>
        <w:ind w:firstLine="540"/>
        <w:jc w:val="both"/>
      </w:pPr>
      <w: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w:t>
      </w:r>
      <w:r>
        <w:lastRenderedPageBreak/>
        <w:t>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0165E9" w:rsidRDefault="000165E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0165E9" w:rsidRDefault="000165E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0165E9" w:rsidRDefault="000165E9">
      <w:pPr>
        <w:pStyle w:val="ConsPlusNormal"/>
        <w:spacing w:before="220"/>
        <w:ind w:firstLine="540"/>
        <w:jc w:val="both"/>
      </w:pPr>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0165E9" w:rsidRDefault="000165E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0165E9" w:rsidRDefault="000165E9">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0165E9" w:rsidRDefault="000165E9">
      <w:pPr>
        <w:pStyle w:val="ConsPlusNormal"/>
        <w:spacing w:before="220"/>
        <w:ind w:firstLine="540"/>
        <w:jc w:val="both"/>
      </w:pPr>
      <w:r>
        <w:t>Продолжительная медицинская реабилитация (длительностью 30 суток и более) в стационарных условиях для пациентов, в том числе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уволенных с военной службы (службы, работы), должна составлять не менее 1% от общего объема реабилитации, проводимой в стационарных условиях.</w:t>
      </w:r>
    </w:p>
    <w:p w:rsidR="000165E9" w:rsidRDefault="000165E9">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Волгоградской области),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0165E9" w:rsidRDefault="000165E9">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0165E9" w:rsidRDefault="000165E9">
      <w:pPr>
        <w:pStyle w:val="ConsPlusNormal"/>
        <w:spacing w:before="220"/>
        <w:ind w:firstLine="540"/>
        <w:jc w:val="both"/>
      </w:pPr>
      <w:r>
        <w:lastRenderedPageBreak/>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0165E9" w:rsidRDefault="000165E9">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4</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14" w:name="P2422"/>
      <w:bookmarkEnd w:id="14"/>
      <w:r>
        <w:t>ПОРЯДОК</w:t>
      </w:r>
    </w:p>
    <w:p w:rsidR="000165E9" w:rsidRDefault="000165E9">
      <w:pPr>
        <w:pStyle w:val="ConsPlusTitle"/>
        <w:jc w:val="center"/>
      </w:pPr>
      <w:r>
        <w:t>РЕАЛИЗАЦИИ УСТАНОВЛЕННОГО ЗАКОНОДАТЕЛЬСТВОМ</w:t>
      </w:r>
    </w:p>
    <w:p w:rsidR="000165E9" w:rsidRDefault="000165E9">
      <w:pPr>
        <w:pStyle w:val="ConsPlusTitle"/>
        <w:jc w:val="center"/>
      </w:pPr>
      <w:r>
        <w:t>РОССИЙСКОЙ ФЕДЕРАЦИИ ПРАВА ВНЕОЧЕРЕДНОГО ОКАЗАНИЯ</w:t>
      </w:r>
    </w:p>
    <w:p w:rsidR="000165E9" w:rsidRDefault="000165E9">
      <w:pPr>
        <w:pStyle w:val="ConsPlusTitle"/>
        <w:jc w:val="center"/>
      </w:pPr>
      <w:r>
        <w:t>МЕДИЦИНСКОЙ ПОМОЩИ ОТДЕЛЬНЫМ КАТЕГОРИЯМ ГРАЖДАН</w:t>
      </w:r>
    </w:p>
    <w:p w:rsidR="000165E9" w:rsidRDefault="000165E9">
      <w:pPr>
        <w:pStyle w:val="ConsPlusTitle"/>
        <w:jc w:val="center"/>
      </w:pPr>
      <w:r>
        <w:t>В МЕДИЦИНСКИХ ОРГАНИЗАЦИЯХ, НАХОДЯЩИХСЯ НА ТЕРРИТОРИИ</w:t>
      </w:r>
    </w:p>
    <w:p w:rsidR="000165E9" w:rsidRDefault="000165E9">
      <w:pPr>
        <w:pStyle w:val="ConsPlusTitle"/>
        <w:jc w:val="center"/>
      </w:pPr>
      <w:r>
        <w:t>ВОЛГОГРАДСКОЙ ОБЛАСТИ И УЧАСТВУЮЩИХ В РЕАЛИЗАЦИИ</w:t>
      </w:r>
    </w:p>
    <w:p w:rsidR="000165E9" w:rsidRDefault="000165E9">
      <w:pPr>
        <w:pStyle w:val="ConsPlusTitle"/>
        <w:jc w:val="center"/>
      </w:pPr>
      <w:r>
        <w:t>ТЕРРИТОРИАЛЬНОЙ ПРОГРАММЫ</w:t>
      </w:r>
    </w:p>
    <w:p w:rsidR="000165E9" w:rsidRDefault="000165E9">
      <w:pPr>
        <w:pStyle w:val="ConsPlusNormal"/>
        <w:jc w:val="both"/>
      </w:pPr>
    </w:p>
    <w:p w:rsidR="000165E9" w:rsidRDefault="000165E9">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оказание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(далее - медицинские организации), в соответствии с законодательством Российской Федерации.</w:t>
      </w:r>
    </w:p>
    <w:p w:rsidR="000165E9" w:rsidRDefault="000165E9">
      <w:pPr>
        <w:pStyle w:val="ConsPlusNormal"/>
        <w:spacing w:before="220"/>
        <w:ind w:firstLine="540"/>
        <w:jc w:val="both"/>
      </w:pPr>
      <w:bookmarkStart w:id="15" w:name="P2431"/>
      <w:bookmarkEnd w:id="15"/>
      <w:r>
        <w:t>2. Медицинская помощь предоставляется вне очереди:</w:t>
      </w:r>
    </w:p>
    <w:p w:rsidR="000165E9" w:rsidRDefault="000165E9">
      <w:pPr>
        <w:pStyle w:val="ConsPlusNormal"/>
        <w:spacing w:before="220"/>
        <w:ind w:firstLine="540"/>
        <w:jc w:val="both"/>
      </w:pPr>
      <w:r>
        <w:t xml:space="preserve">1) в соответствии со </w:t>
      </w:r>
      <w:hyperlink r:id="rId39">
        <w:r>
          <w:rPr>
            <w:color w:val="0000FF"/>
          </w:rPr>
          <w:t>статьями 14</w:t>
        </w:r>
      </w:hyperlink>
      <w:r>
        <w:t xml:space="preserve"> - </w:t>
      </w:r>
      <w:hyperlink r:id="rId40">
        <w:r>
          <w:rPr>
            <w:color w:val="0000FF"/>
          </w:rPr>
          <w:t>19</w:t>
        </w:r>
      </w:hyperlink>
      <w:r>
        <w:t xml:space="preserve"> и </w:t>
      </w:r>
      <w:hyperlink r:id="rId41">
        <w:r>
          <w:rPr>
            <w:color w:val="0000FF"/>
          </w:rPr>
          <w:t>21</w:t>
        </w:r>
      </w:hyperlink>
      <w:r>
        <w:t xml:space="preserve"> Федерального закона от 12 января 1995 г. N 5-ФЗ "О ветеранах":</w:t>
      </w:r>
    </w:p>
    <w:p w:rsidR="000165E9" w:rsidRDefault="000165E9">
      <w:pPr>
        <w:pStyle w:val="ConsPlusNormal"/>
        <w:spacing w:before="220"/>
        <w:ind w:firstLine="540"/>
        <w:jc w:val="both"/>
      </w:pPr>
      <w:r>
        <w:t>инвалидам войны;</w:t>
      </w:r>
    </w:p>
    <w:p w:rsidR="000165E9" w:rsidRDefault="000165E9">
      <w:pPr>
        <w:pStyle w:val="ConsPlusNormal"/>
        <w:spacing w:before="220"/>
        <w:ind w:firstLine="540"/>
        <w:jc w:val="both"/>
      </w:pPr>
      <w:r>
        <w:t>участникам Великой Отечественной войны;</w:t>
      </w:r>
    </w:p>
    <w:p w:rsidR="000165E9" w:rsidRDefault="000165E9">
      <w:pPr>
        <w:pStyle w:val="ConsPlusNormal"/>
        <w:spacing w:before="220"/>
        <w:ind w:firstLine="540"/>
        <w:jc w:val="both"/>
      </w:pPr>
      <w:r>
        <w:t>ветеранам боевых действий;</w:t>
      </w:r>
    </w:p>
    <w:p w:rsidR="000165E9" w:rsidRDefault="000165E9">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0165E9" w:rsidRDefault="000165E9">
      <w:pPr>
        <w:pStyle w:val="ConsPlusNormal"/>
        <w:spacing w:before="220"/>
        <w:ind w:firstLine="540"/>
        <w:jc w:val="both"/>
      </w:pPr>
      <w:r>
        <w:t>лицам, награжденным знаком "Жителю блокадного Ленинграда";</w:t>
      </w:r>
    </w:p>
    <w:p w:rsidR="000165E9" w:rsidRDefault="000165E9">
      <w:pPr>
        <w:pStyle w:val="ConsPlusNormal"/>
        <w:spacing w:before="220"/>
        <w:ind w:firstLine="540"/>
        <w:jc w:val="both"/>
      </w:pPr>
      <w:r>
        <w:t>лицам, награжденным знаком "Житель осажденного Севастополя";</w:t>
      </w:r>
    </w:p>
    <w:p w:rsidR="000165E9" w:rsidRDefault="000165E9">
      <w:pPr>
        <w:pStyle w:val="ConsPlusNormal"/>
        <w:spacing w:before="220"/>
        <w:ind w:firstLine="540"/>
        <w:jc w:val="both"/>
      </w:pPr>
      <w:r>
        <w:t>лицам, награжденным знаком "Житель осажденного Сталинграда";</w:t>
      </w:r>
    </w:p>
    <w:p w:rsidR="000165E9" w:rsidRDefault="000165E9">
      <w:pPr>
        <w:pStyle w:val="ConsPlusNormal"/>
        <w:spacing w:before="220"/>
        <w:ind w:firstLine="540"/>
        <w:jc w:val="both"/>
      </w:pPr>
      <w:r>
        <w:lastRenderedPageBreak/>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165E9" w:rsidRDefault="000165E9">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w:t>
      </w:r>
    </w:p>
    <w:p w:rsidR="000165E9" w:rsidRDefault="000165E9">
      <w:pPr>
        <w:pStyle w:val="ConsPlusNormal"/>
        <w:spacing w:before="220"/>
        <w:ind w:firstLine="540"/>
        <w:jc w:val="both"/>
      </w:pPr>
      <w:r>
        <w:t xml:space="preserve">2) в соответствии со </w:t>
      </w:r>
      <w:hyperlink r:id="rId42">
        <w:r>
          <w:rPr>
            <w:color w:val="0000FF"/>
          </w:rPr>
          <w:t>статьей 1.1</w:t>
        </w:r>
      </w:hyperlink>
      <w:r>
        <w:t xml:space="preserve"> Закона Российской Федерации от 15 января 1993 г. N 4301-I "О статусе Героев Советского Союза, Героев Российской Федерации и полных кавалеров ордена Славы" - Героям Советского Союза, Героям Российской Федерации, полным кавалерам ордена Славы;</w:t>
      </w:r>
    </w:p>
    <w:p w:rsidR="000165E9" w:rsidRDefault="000165E9">
      <w:pPr>
        <w:pStyle w:val="ConsPlusNormal"/>
        <w:spacing w:before="220"/>
        <w:ind w:firstLine="540"/>
        <w:jc w:val="both"/>
      </w:pPr>
      <w:r>
        <w:t xml:space="preserve">3) в соответствии со </w:t>
      </w:r>
      <w:hyperlink r:id="rId43">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0165E9" w:rsidRDefault="000165E9">
      <w:pPr>
        <w:pStyle w:val="ConsPlusNormal"/>
        <w:spacing w:before="220"/>
        <w:ind w:firstLine="540"/>
        <w:jc w:val="both"/>
      </w:pPr>
      <w:r>
        <w:t xml:space="preserve">4) в соответствии со </w:t>
      </w:r>
      <w:hyperlink r:id="rId44">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0165E9" w:rsidRDefault="000165E9">
      <w:pPr>
        <w:pStyle w:val="ConsPlusNormal"/>
        <w:spacing w:before="220"/>
        <w:ind w:firstLine="540"/>
        <w:jc w:val="both"/>
      </w:pPr>
      <w:r>
        <w:t xml:space="preserve">5) в соответствии со </w:t>
      </w:r>
      <w:hyperlink r:id="rId45">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0165E9" w:rsidRDefault="000165E9">
      <w:pPr>
        <w:pStyle w:val="ConsPlusNormal"/>
        <w:spacing w:before="220"/>
        <w:ind w:firstLine="540"/>
        <w:jc w:val="both"/>
      </w:pPr>
      <w:r>
        <w:t xml:space="preserve">6) в соответствии со </w:t>
      </w:r>
      <w:hyperlink r:id="rId46">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
    <w:p w:rsidR="000165E9" w:rsidRDefault="000165E9">
      <w:pPr>
        <w:pStyle w:val="ConsPlusNormal"/>
        <w:spacing w:before="220"/>
        <w:ind w:firstLine="540"/>
        <w:jc w:val="both"/>
      </w:pPr>
      <w:r>
        <w:t xml:space="preserve">7) в соответствии со </w:t>
      </w:r>
      <w:hyperlink r:id="rId47">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
    <w:p w:rsidR="000165E9" w:rsidRDefault="000165E9">
      <w:pPr>
        <w:pStyle w:val="ConsPlusNormal"/>
        <w:spacing w:before="220"/>
        <w:ind w:firstLine="540"/>
        <w:jc w:val="both"/>
      </w:pPr>
      <w:r>
        <w:t xml:space="preserve">8) в соответствии с </w:t>
      </w:r>
      <w:hyperlink r:id="rId48">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0165E9" w:rsidRDefault="000165E9">
      <w:pPr>
        <w:pStyle w:val="ConsPlusNormal"/>
        <w:spacing w:before="220"/>
        <w:ind w:firstLine="540"/>
        <w:jc w:val="both"/>
      </w:pPr>
      <w:r>
        <w:t xml:space="preserve">9) в соответствии с </w:t>
      </w:r>
      <w:hyperlink r:id="rId49">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0165E9" w:rsidRDefault="000165E9">
      <w:pPr>
        <w:pStyle w:val="ConsPlusNormal"/>
        <w:spacing w:before="220"/>
        <w:ind w:firstLine="540"/>
        <w:jc w:val="both"/>
      </w:pPr>
      <w:r>
        <w:lastRenderedPageBreak/>
        <w:t>10) в соответствии с законодательством Волгоградской области:</w:t>
      </w:r>
    </w:p>
    <w:p w:rsidR="000165E9" w:rsidRDefault="000165E9">
      <w:pPr>
        <w:pStyle w:val="ConsPlusNormal"/>
        <w:spacing w:before="220"/>
        <w:ind w:firstLine="540"/>
        <w:jc w:val="both"/>
      </w:pPr>
      <w:r>
        <w:t xml:space="preserve">реабилитированным лицам и лицам, признанным пострадавшими от политических репрессий в соответствии с </w:t>
      </w:r>
      <w:hyperlink r:id="rId50">
        <w:r>
          <w:rPr>
            <w:color w:val="0000FF"/>
          </w:rPr>
          <w:t>Законом</w:t>
        </w:r>
      </w:hyperlink>
      <w:r>
        <w:t xml:space="preserve"> Российской Федерации от 18 октября 1991 г. N 1761-I "О реабилитации жертв политических репрессий";</w:t>
      </w:r>
    </w:p>
    <w:p w:rsidR="000165E9" w:rsidRDefault="000165E9">
      <w:pPr>
        <w:pStyle w:val="ConsPlusNormal"/>
        <w:spacing w:before="220"/>
        <w:ind w:firstLine="540"/>
        <w:jc w:val="both"/>
      </w:pPr>
      <w:r>
        <w:t xml:space="preserve">гражданам, имеющим удостоверение ветерана, образец которого утвержден </w:t>
      </w:r>
      <w:hyperlink r:id="rId51">
        <w:r>
          <w:rPr>
            <w:color w:val="0000FF"/>
          </w:rPr>
          <w:t>постановлением</w:t>
        </w:r>
      </w:hyperlink>
      <w:r>
        <w:t xml:space="preserve">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
    <w:p w:rsidR="000165E9" w:rsidRDefault="000165E9">
      <w:pPr>
        <w:pStyle w:val="ConsPlusNormal"/>
        <w:spacing w:before="220"/>
        <w:ind w:firstLine="540"/>
        <w:jc w:val="both"/>
      </w:pPr>
      <w:r>
        <w:t>11) участникам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0165E9" w:rsidRDefault="000165E9">
      <w:pPr>
        <w:pStyle w:val="ConsPlusNormal"/>
        <w:spacing w:before="220"/>
        <w:ind w:firstLine="540"/>
        <w:jc w:val="both"/>
      </w:pPr>
      <w:r>
        <w:t xml:space="preserve">3. Плановая медицинская помощь гражданам, указанным в </w:t>
      </w:r>
      <w:hyperlink w:anchor="P2431">
        <w:r>
          <w:rPr>
            <w:color w:val="0000FF"/>
          </w:rPr>
          <w:t>пункте 2</w:t>
        </w:r>
      </w:hyperlink>
      <w:r>
        <w:t xml:space="preserve"> настоящего приложения, оказывается вне очереди в медицинских организациях в стационарных, амбулаторных условиях и условиях дневного стационара при наличии медицинских показаний.</w:t>
      </w:r>
    </w:p>
    <w:p w:rsidR="000165E9" w:rsidRDefault="000165E9">
      <w:pPr>
        <w:pStyle w:val="ConsPlusNormal"/>
        <w:spacing w:before="220"/>
        <w:ind w:firstLine="540"/>
        <w:jc w:val="both"/>
      </w:pPr>
      <w:r>
        <w:t xml:space="preserve">4. Основанием для оказания медицинской помощи вне очереди является документ, подтверждающий отнесение гражданина к категории граждан, указанной в </w:t>
      </w:r>
      <w:hyperlink w:anchor="P2431">
        <w:r>
          <w:rPr>
            <w:color w:val="0000FF"/>
          </w:rPr>
          <w:t>пункте 2</w:t>
        </w:r>
      </w:hyperlink>
      <w:r>
        <w:t xml:space="preserve"> настоящего приложения.</w:t>
      </w:r>
    </w:p>
    <w:p w:rsidR="000165E9" w:rsidRDefault="000165E9">
      <w:pPr>
        <w:pStyle w:val="ConsPlusNormal"/>
        <w:spacing w:before="220"/>
        <w:ind w:firstLine="540"/>
        <w:jc w:val="both"/>
      </w:pPr>
      <w:r>
        <w:t xml:space="preserve">5. Плановая первичная медико-санитарная помощь в амбулаторных условиях оказывается гражданам, указанным в </w:t>
      </w:r>
      <w:hyperlink w:anchor="P2431">
        <w:r>
          <w:rPr>
            <w:color w:val="0000FF"/>
          </w:rPr>
          <w:t>пункте 2</w:t>
        </w:r>
      </w:hyperlink>
      <w:r>
        <w:t xml:space="preserve"> настоящего приложения, в день обращения вне очереди при наличии медицинских показаний.</w:t>
      </w:r>
    </w:p>
    <w:p w:rsidR="000165E9" w:rsidRDefault="000165E9">
      <w:pPr>
        <w:pStyle w:val="ConsPlusNormal"/>
        <w:spacing w:before="220"/>
        <w:ind w:firstLine="540"/>
        <w:jc w:val="both"/>
      </w:pPr>
      <w:r>
        <w:t>При необходимости проведения гражданину лечебных манипуляций, процедур, диагностических инструментальных, лабораторных исследований, компьютерной томографии, магнитно-резонансной томографии и ангиографии лечащий врач выдает направление с соответствующей пометкой о внеочередном порядке их проведения.</w:t>
      </w:r>
    </w:p>
    <w:p w:rsidR="000165E9" w:rsidRDefault="000165E9">
      <w:pPr>
        <w:pStyle w:val="ConsPlusNormal"/>
        <w:spacing w:before="220"/>
        <w:ind w:firstLine="540"/>
        <w:jc w:val="both"/>
      </w:pPr>
      <w:r>
        <w:t xml:space="preserve">Плановая первичная медико-санитарная помощь в условиях дневного стационара гражданам, указанным в </w:t>
      </w:r>
      <w:hyperlink w:anchor="P2431">
        <w:r>
          <w:rPr>
            <w:color w:val="0000FF"/>
          </w:rPr>
          <w:t>пункте 2</w:t>
        </w:r>
      </w:hyperlink>
      <w:r>
        <w:t xml:space="preserve"> настоящего приложения, оказывается вне основной очереди по направлению лечащего врача.</w:t>
      </w:r>
    </w:p>
    <w:p w:rsidR="000165E9" w:rsidRDefault="000165E9">
      <w:pPr>
        <w:pStyle w:val="ConsPlusNormal"/>
        <w:spacing w:before="220"/>
        <w:ind w:firstLine="540"/>
        <w:jc w:val="both"/>
      </w:pPr>
      <w:r>
        <w:t xml:space="preserve">6. Плановая специализированная медицинская помощь в стационарных условиях и условиях дневного стационара гражданам, указанным в </w:t>
      </w:r>
      <w:hyperlink w:anchor="P2431">
        <w:r>
          <w:rPr>
            <w:color w:val="0000FF"/>
          </w:rPr>
          <w:t>пункте 2</w:t>
        </w:r>
      </w:hyperlink>
      <w:r>
        <w:t xml:space="preserve"> настоящего приложения, оказывается вне основной очереди.</w:t>
      </w:r>
    </w:p>
    <w:p w:rsidR="000165E9" w:rsidRDefault="000165E9">
      <w:pPr>
        <w:pStyle w:val="ConsPlusNormal"/>
        <w:spacing w:before="220"/>
        <w:ind w:firstLine="540"/>
        <w:jc w:val="both"/>
      </w:pPr>
      <w:r>
        <w:t>Направление граждан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
    <w:p w:rsidR="000165E9" w:rsidRDefault="000165E9">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медицинская помощь оказывается в порядке очередности поступления обращений.</w:t>
      </w:r>
    </w:p>
    <w:p w:rsidR="000165E9" w:rsidRDefault="000165E9">
      <w:pPr>
        <w:pStyle w:val="ConsPlusNormal"/>
        <w:spacing w:before="220"/>
        <w:ind w:firstLine="540"/>
        <w:jc w:val="both"/>
      </w:pPr>
      <w:r>
        <w:t>8. Медицинские организации организуют и ведут учет граждан, реализующих право на внеочередное получение медицинской помощи и динамическое наблюдение за состоянием их здоровья.</w:t>
      </w:r>
    </w:p>
    <w:p w:rsidR="000165E9" w:rsidRDefault="000165E9">
      <w:pPr>
        <w:pStyle w:val="ConsPlusNormal"/>
        <w:spacing w:before="220"/>
        <w:ind w:firstLine="540"/>
        <w:jc w:val="both"/>
      </w:pPr>
      <w:r>
        <w:t xml:space="preserve">9. Финансирование расходов, связанных с внеочередным оказанием медицинской помощи, </w:t>
      </w:r>
      <w:r>
        <w:lastRenderedPageBreak/>
        <w:t>осуществляется за счет средств обязательного медицинского страхования и средств областного бюджета в соответствии с законодательством Российской Федерации.</w:t>
      </w:r>
    </w:p>
    <w:p w:rsidR="000165E9" w:rsidRDefault="000165E9">
      <w:pPr>
        <w:pStyle w:val="ConsPlusNormal"/>
        <w:spacing w:before="220"/>
        <w:ind w:firstLine="540"/>
        <w:jc w:val="both"/>
      </w:pPr>
      <w:r>
        <w:t>10. Руководители медицинских организаций обеспечивают организацию внеочередного оказания медицинской помощи и осуществляют контроль за внеочередным оказанием медицинской помощи.</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5</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16" w:name="P2477"/>
      <w:bookmarkEnd w:id="16"/>
      <w:r>
        <w:t>ПЕРЕЧЕНЬ</w:t>
      </w:r>
    </w:p>
    <w:p w:rsidR="000165E9" w:rsidRDefault="000165E9">
      <w:pPr>
        <w:pStyle w:val="ConsPlusTitle"/>
        <w:jc w:val="center"/>
      </w:pPr>
      <w:r>
        <w:t>ЖИЗНЕННО НЕОБХОДИМЫХ И ВАЖНЕЙШИХ ЛЕКАРСТВЕННЫХ ПРЕПАРАТОВ</w:t>
      </w:r>
    </w:p>
    <w:p w:rsidR="000165E9" w:rsidRDefault="000165E9">
      <w:pPr>
        <w:pStyle w:val="ConsPlusTitle"/>
        <w:jc w:val="center"/>
      </w:pPr>
      <w:r>
        <w:t>И МЕДИЦИНСКИХ ИЗДЕЛИЙ, НЕОБХОДИМЫХ ДЛЯ ОКАЗАНИЯ МЕДИЦИНСКОЙ</w:t>
      </w:r>
    </w:p>
    <w:p w:rsidR="000165E9" w:rsidRDefault="000165E9">
      <w:pPr>
        <w:pStyle w:val="ConsPlusTitle"/>
        <w:jc w:val="center"/>
      </w:pPr>
      <w:r>
        <w:t>ПОМОЩИ В РАМКАХ ТЕРРИТОРИАЛЬНОЙ ПРОГРАММЫ</w:t>
      </w:r>
    </w:p>
    <w:p w:rsidR="000165E9" w:rsidRDefault="000165E9">
      <w:pPr>
        <w:pStyle w:val="ConsPlusNormal"/>
        <w:jc w:val="both"/>
      </w:pPr>
    </w:p>
    <w:p w:rsidR="000165E9" w:rsidRDefault="000165E9">
      <w:pPr>
        <w:pStyle w:val="ConsPlusTitle"/>
        <w:jc w:val="center"/>
        <w:outlineLvl w:val="2"/>
      </w:pPr>
      <w:bookmarkStart w:id="17" w:name="P2482"/>
      <w:bookmarkEnd w:id="17"/>
      <w:r>
        <w:t>I. ЛЕКАРСТВЕННЫЕ ПРЕПАРАТЫ, МЕДИЦИНСКИЕ ИЗДЕЛИЯ, НЕОБХОДИМЫЕ</w:t>
      </w:r>
    </w:p>
    <w:p w:rsidR="000165E9" w:rsidRDefault="000165E9">
      <w:pPr>
        <w:pStyle w:val="ConsPlusTitle"/>
        <w:jc w:val="center"/>
      </w:pPr>
      <w:r>
        <w:t>ДЛЯ ОКАЗАНИЯ МЕДИЦИНСКОЙ ПОМОЩИ В УСЛОВИЯХ ДНЕВНОГО</w:t>
      </w:r>
    </w:p>
    <w:p w:rsidR="000165E9" w:rsidRDefault="000165E9">
      <w:pPr>
        <w:pStyle w:val="ConsPlusTitle"/>
        <w:jc w:val="center"/>
      </w:pPr>
      <w:r>
        <w:t>СТАЦИОНАРА, СПЕЦИАЛИЗИРОВАННОЙ МЕДИЦИНСКОЙ ПОМОЩИ,</w:t>
      </w:r>
    </w:p>
    <w:p w:rsidR="000165E9" w:rsidRDefault="000165E9">
      <w:pPr>
        <w:pStyle w:val="ConsPlusTitle"/>
        <w:jc w:val="center"/>
      </w:pPr>
      <w:r>
        <w:t>В ТОМ ЧИСЛЕ ВЫСОКОТЕХНОЛОГИЧНОЙ, В СТАЦИОНАРНЫХ УСЛОВИЯХ,</w:t>
      </w:r>
    </w:p>
    <w:p w:rsidR="000165E9" w:rsidRDefault="000165E9">
      <w:pPr>
        <w:pStyle w:val="ConsPlusTitle"/>
        <w:jc w:val="center"/>
      </w:pPr>
      <w:r>
        <w:t>ПАЛЛИАТИВНОЙ МЕДИЦИНСКОЙ ПОМОЩИ В СТАЦИОНАРНЫХ УСЛОВИЯХ</w:t>
      </w:r>
    </w:p>
    <w:p w:rsidR="000165E9" w:rsidRDefault="000165E9">
      <w:pPr>
        <w:pStyle w:val="ConsPlusTitle"/>
        <w:jc w:val="center"/>
      </w:pPr>
      <w:r>
        <w:t>И УСЛОВИЯХ ДНЕВНОГО СТАЦИОНАРА</w:t>
      </w:r>
    </w:p>
    <w:p w:rsidR="000165E9" w:rsidRDefault="000165E9">
      <w:pPr>
        <w:pStyle w:val="ConsPlusNormal"/>
        <w:jc w:val="both"/>
      </w:pPr>
    </w:p>
    <w:p w:rsidR="000165E9" w:rsidRDefault="000165E9">
      <w:pPr>
        <w:pStyle w:val="ConsPlusNormal"/>
        <w:sectPr w:rsidR="000165E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3175"/>
        <w:gridCol w:w="2891"/>
      </w:tblGrid>
      <w:tr w:rsidR="000165E9">
        <w:tc>
          <w:tcPr>
            <w:tcW w:w="1020" w:type="dxa"/>
            <w:tcBorders>
              <w:top w:val="single" w:sz="4" w:space="0" w:color="auto"/>
              <w:left w:val="nil"/>
              <w:bottom w:val="single" w:sz="4" w:space="0" w:color="auto"/>
            </w:tcBorders>
          </w:tcPr>
          <w:p w:rsidR="000165E9" w:rsidRDefault="000165E9">
            <w:pPr>
              <w:pStyle w:val="ConsPlusNormal"/>
              <w:jc w:val="center"/>
            </w:pPr>
            <w:r>
              <w:lastRenderedPageBreak/>
              <w:t>Код АТХ</w:t>
            </w:r>
          </w:p>
        </w:tc>
        <w:tc>
          <w:tcPr>
            <w:tcW w:w="3231" w:type="dxa"/>
            <w:tcBorders>
              <w:top w:val="single" w:sz="4" w:space="0" w:color="auto"/>
              <w:bottom w:val="single" w:sz="4" w:space="0" w:color="auto"/>
            </w:tcBorders>
          </w:tcPr>
          <w:p w:rsidR="000165E9" w:rsidRDefault="000165E9">
            <w:pPr>
              <w:pStyle w:val="ConsPlusNormal"/>
              <w:jc w:val="center"/>
            </w:pPr>
            <w:r>
              <w:t>Анатомо-терапевтическо-химическая классификация (АТХ)</w:t>
            </w:r>
          </w:p>
        </w:tc>
        <w:tc>
          <w:tcPr>
            <w:tcW w:w="3175" w:type="dxa"/>
            <w:tcBorders>
              <w:top w:val="single" w:sz="4" w:space="0" w:color="auto"/>
              <w:bottom w:val="single" w:sz="4" w:space="0" w:color="auto"/>
            </w:tcBorders>
          </w:tcPr>
          <w:p w:rsidR="000165E9" w:rsidRDefault="000165E9">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0165E9" w:rsidRDefault="000165E9">
            <w:pPr>
              <w:pStyle w:val="ConsPlusNormal"/>
              <w:jc w:val="center"/>
            </w:pPr>
            <w:r>
              <w:t>Лекарственные формы</w:t>
            </w:r>
          </w:p>
        </w:tc>
      </w:tr>
      <w:tr w:rsidR="000165E9">
        <w:tc>
          <w:tcPr>
            <w:tcW w:w="1020" w:type="dxa"/>
            <w:tcBorders>
              <w:top w:val="single" w:sz="4" w:space="0" w:color="auto"/>
              <w:left w:val="nil"/>
              <w:bottom w:val="single" w:sz="4" w:space="0" w:color="auto"/>
            </w:tcBorders>
          </w:tcPr>
          <w:p w:rsidR="000165E9" w:rsidRDefault="000165E9">
            <w:pPr>
              <w:pStyle w:val="ConsPlusNormal"/>
              <w:jc w:val="center"/>
            </w:pPr>
            <w:r>
              <w:t>1</w:t>
            </w:r>
          </w:p>
        </w:tc>
        <w:tc>
          <w:tcPr>
            <w:tcW w:w="3231" w:type="dxa"/>
            <w:tcBorders>
              <w:top w:val="single" w:sz="4" w:space="0" w:color="auto"/>
              <w:bottom w:val="single" w:sz="4" w:space="0" w:color="auto"/>
            </w:tcBorders>
          </w:tcPr>
          <w:p w:rsidR="000165E9" w:rsidRDefault="000165E9">
            <w:pPr>
              <w:pStyle w:val="ConsPlusNormal"/>
              <w:jc w:val="center"/>
            </w:pPr>
            <w:r>
              <w:t>2</w:t>
            </w:r>
          </w:p>
        </w:tc>
        <w:tc>
          <w:tcPr>
            <w:tcW w:w="3175" w:type="dxa"/>
            <w:tcBorders>
              <w:top w:val="single" w:sz="4" w:space="0" w:color="auto"/>
              <w:bottom w:val="single" w:sz="4" w:space="0" w:color="auto"/>
            </w:tcBorders>
          </w:tcPr>
          <w:p w:rsidR="000165E9" w:rsidRDefault="000165E9">
            <w:pPr>
              <w:pStyle w:val="ConsPlusNormal"/>
              <w:jc w:val="center"/>
            </w:pPr>
            <w:r>
              <w:t>3</w:t>
            </w:r>
          </w:p>
        </w:tc>
        <w:tc>
          <w:tcPr>
            <w:tcW w:w="2891" w:type="dxa"/>
            <w:tcBorders>
              <w:top w:val="single" w:sz="4" w:space="0" w:color="auto"/>
              <w:bottom w:val="single" w:sz="4" w:space="0" w:color="auto"/>
              <w:right w:val="nil"/>
            </w:tcBorders>
          </w:tcPr>
          <w:p w:rsidR="000165E9" w:rsidRDefault="000165E9">
            <w:pPr>
              <w:pStyle w:val="ConsPlusNormal"/>
              <w:jc w:val="center"/>
            </w:pPr>
            <w:r>
              <w:t>4</w:t>
            </w:r>
          </w:p>
        </w:tc>
      </w:tr>
      <w:tr w:rsidR="000165E9">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0165E9" w:rsidRDefault="000165E9">
            <w:pPr>
              <w:pStyle w:val="ConsPlusNormal"/>
              <w:jc w:val="center"/>
              <w:outlineLvl w:val="3"/>
            </w:pPr>
            <w:r>
              <w:t>А</w:t>
            </w:r>
          </w:p>
        </w:tc>
        <w:tc>
          <w:tcPr>
            <w:tcW w:w="3231" w:type="dxa"/>
            <w:tcBorders>
              <w:top w:val="single" w:sz="4" w:space="0" w:color="auto"/>
              <w:left w:val="nil"/>
              <w:bottom w:val="nil"/>
              <w:right w:val="nil"/>
            </w:tcBorders>
          </w:tcPr>
          <w:p w:rsidR="000165E9" w:rsidRDefault="000165E9">
            <w:pPr>
              <w:pStyle w:val="ConsPlusNormal"/>
            </w:pPr>
            <w:r>
              <w:t>пищеварительный тракт и обмен веществ</w:t>
            </w:r>
          </w:p>
        </w:tc>
        <w:tc>
          <w:tcPr>
            <w:tcW w:w="3175" w:type="dxa"/>
            <w:tcBorders>
              <w:top w:val="single" w:sz="4" w:space="0" w:color="auto"/>
              <w:left w:val="nil"/>
              <w:bottom w:val="nil"/>
              <w:right w:val="nil"/>
            </w:tcBorders>
          </w:tcPr>
          <w:p w:rsidR="000165E9" w:rsidRDefault="000165E9">
            <w:pPr>
              <w:pStyle w:val="ConsPlusNormal"/>
            </w:pPr>
          </w:p>
        </w:tc>
        <w:tc>
          <w:tcPr>
            <w:tcW w:w="2891" w:type="dxa"/>
            <w:tcBorders>
              <w:top w:val="single" w:sz="4" w:space="0" w:color="auto"/>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А02</w:t>
            </w:r>
          </w:p>
        </w:tc>
        <w:tc>
          <w:tcPr>
            <w:tcW w:w="3231" w:type="dxa"/>
            <w:tcBorders>
              <w:top w:val="nil"/>
              <w:left w:val="nil"/>
              <w:bottom w:val="nil"/>
              <w:right w:val="nil"/>
            </w:tcBorders>
          </w:tcPr>
          <w:p w:rsidR="000165E9" w:rsidRDefault="000165E9">
            <w:pPr>
              <w:pStyle w:val="ConsPlusNormal"/>
            </w:pPr>
            <w:r>
              <w:t>препараты для лечения заболеваний, связанных с нарушением кислотности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А02В</w:t>
            </w:r>
          </w:p>
        </w:tc>
        <w:tc>
          <w:tcPr>
            <w:tcW w:w="3231" w:type="dxa"/>
            <w:tcBorders>
              <w:top w:val="nil"/>
              <w:left w:val="nil"/>
              <w:bottom w:val="nil"/>
              <w:right w:val="nil"/>
            </w:tcBorders>
          </w:tcPr>
          <w:p w:rsidR="000165E9" w:rsidRDefault="000165E9">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А02ВА</w:t>
            </w:r>
          </w:p>
        </w:tc>
        <w:tc>
          <w:tcPr>
            <w:tcW w:w="3231" w:type="dxa"/>
            <w:tcBorders>
              <w:top w:val="nil"/>
              <w:left w:val="nil"/>
              <w:bottom w:val="nil"/>
              <w:right w:val="nil"/>
            </w:tcBorders>
          </w:tcPr>
          <w:p w:rsidR="000165E9" w:rsidRDefault="000165E9">
            <w:pPr>
              <w:pStyle w:val="ConsPlusNormal"/>
            </w:pPr>
            <w:r>
              <w:t>блокаторы Н2-гистаминовых рецепторов</w:t>
            </w:r>
          </w:p>
        </w:tc>
        <w:tc>
          <w:tcPr>
            <w:tcW w:w="3175" w:type="dxa"/>
            <w:tcBorders>
              <w:top w:val="nil"/>
              <w:left w:val="nil"/>
              <w:bottom w:val="nil"/>
              <w:right w:val="nil"/>
            </w:tcBorders>
          </w:tcPr>
          <w:p w:rsidR="000165E9" w:rsidRDefault="000165E9">
            <w:pPr>
              <w:pStyle w:val="ConsPlusNormal"/>
            </w:pPr>
            <w:r>
              <w:t>ранитидин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фамотидин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А02ВС</w:t>
            </w:r>
          </w:p>
        </w:tc>
        <w:tc>
          <w:tcPr>
            <w:tcW w:w="3231" w:type="dxa"/>
            <w:tcBorders>
              <w:top w:val="nil"/>
              <w:left w:val="nil"/>
              <w:bottom w:val="nil"/>
              <w:right w:val="nil"/>
            </w:tcBorders>
          </w:tcPr>
          <w:p w:rsidR="000165E9" w:rsidRDefault="000165E9">
            <w:pPr>
              <w:pStyle w:val="ConsPlusNormal"/>
            </w:pPr>
            <w:r>
              <w:t>ингибиторы протонного насоса</w:t>
            </w:r>
          </w:p>
        </w:tc>
        <w:tc>
          <w:tcPr>
            <w:tcW w:w="3175" w:type="dxa"/>
            <w:tcBorders>
              <w:top w:val="nil"/>
              <w:left w:val="nil"/>
              <w:bottom w:val="nil"/>
              <w:right w:val="nil"/>
            </w:tcBorders>
          </w:tcPr>
          <w:p w:rsidR="000165E9" w:rsidRDefault="000165E9">
            <w:pPr>
              <w:pStyle w:val="ConsPlusNormal"/>
            </w:pPr>
            <w:r>
              <w:t>омепразол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 xml:space="preserve">лиофилизат для </w:t>
            </w:r>
            <w:r>
              <w:lastRenderedPageBreak/>
              <w:t>приготовления раствора для инфузий;</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эзомепразол &lt;*&gt;</w:t>
            </w:r>
          </w:p>
        </w:tc>
        <w:tc>
          <w:tcPr>
            <w:tcW w:w="2891"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лиофилизат</w:t>
            </w:r>
          </w:p>
          <w:p w:rsidR="000165E9" w:rsidRDefault="000165E9">
            <w:pPr>
              <w:pStyle w:val="ConsPlusNormal"/>
            </w:pPr>
            <w:r>
              <w:t>для приготовления раствора</w:t>
            </w:r>
          </w:p>
          <w:p w:rsidR="000165E9" w:rsidRDefault="000165E9">
            <w:pPr>
              <w:pStyle w:val="ConsPlusNormal"/>
            </w:pPr>
            <w:r>
              <w:t>для внутривенного введения;</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А02ВХ</w:t>
            </w:r>
          </w:p>
        </w:tc>
        <w:tc>
          <w:tcPr>
            <w:tcW w:w="3231" w:type="dxa"/>
            <w:tcBorders>
              <w:top w:val="nil"/>
              <w:left w:val="nil"/>
              <w:bottom w:val="nil"/>
              <w:right w:val="nil"/>
            </w:tcBorders>
          </w:tcPr>
          <w:p w:rsidR="000165E9" w:rsidRDefault="000165E9">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175" w:type="dxa"/>
            <w:tcBorders>
              <w:top w:val="nil"/>
              <w:left w:val="nil"/>
              <w:bottom w:val="nil"/>
              <w:right w:val="nil"/>
            </w:tcBorders>
          </w:tcPr>
          <w:p w:rsidR="000165E9" w:rsidRDefault="000165E9">
            <w:pPr>
              <w:pStyle w:val="ConsPlusNormal"/>
            </w:pPr>
            <w:r>
              <w:t>висмута трикалия дицитрат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w:t>
            </w:r>
          </w:p>
        </w:tc>
        <w:tc>
          <w:tcPr>
            <w:tcW w:w="3231" w:type="dxa"/>
            <w:tcBorders>
              <w:top w:val="nil"/>
              <w:left w:val="nil"/>
              <w:bottom w:val="nil"/>
              <w:right w:val="nil"/>
            </w:tcBorders>
          </w:tcPr>
          <w:p w:rsidR="000165E9" w:rsidRDefault="000165E9">
            <w:pPr>
              <w:pStyle w:val="ConsPlusNormal"/>
            </w:pPr>
            <w:r>
              <w:t>препараты для лечения 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w:t>
            </w:r>
          </w:p>
        </w:tc>
        <w:tc>
          <w:tcPr>
            <w:tcW w:w="3231" w:type="dxa"/>
            <w:tcBorders>
              <w:top w:val="nil"/>
              <w:left w:val="nil"/>
              <w:bottom w:val="nil"/>
              <w:right w:val="nil"/>
            </w:tcBorders>
          </w:tcPr>
          <w:p w:rsidR="000165E9" w:rsidRDefault="000165E9">
            <w:pPr>
              <w:pStyle w:val="ConsPlusNormal"/>
            </w:pPr>
            <w:r>
              <w:t xml:space="preserve">препараты для лечения </w:t>
            </w:r>
            <w:r>
              <w:lastRenderedPageBreak/>
              <w:t>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А03АА</w:t>
            </w:r>
          </w:p>
        </w:tc>
        <w:tc>
          <w:tcPr>
            <w:tcW w:w="3231" w:type="dxa"/>
            <w:tcBorders>
              <w:top w:val="nil"/>
              <w:left w:val="nil"/>
              <w:bottom w:val="nil"/>
              <w:right w:val="nil"/>
            </w:tcBorders>
          </w:tcPr>
          <w:p w:rsidR="000165E9" w:rsidRDefault="000165E9">
            <w:pPr>
              <w:pStyle w:val="ConsPlusNormal"/>
            </w:pPr>
            <w:r>
              <w:t>синтетические антихолинергические средства, эфиры с третичной аминогруппой</w:t>
            </w:r>
          </w:p>
        </w:tc>
        <w:tc>
          <w:tcPr>
            <w:tcW w:w="3175" w:type="dxa"/>
            <w:tcBorders>
              <w:top w:val="nil"/>
              <w:left w:val="nil"/>
              <w:bottom w:val="nil"/>
              <w:right w:val="nil"/>
            </w:tcBorders>
          </w:tcPr>
          <w:p w:rsidR="000165E9" w:rsidRDefault="000165E9">
            <w:pPr>
              <w:pStyle w:val="ConsPlusNormal"/>
            </w:pPr>
            <w:r>
              <w:t>мебеверин &lt;*&gt;</w:t>
            </w:r>
          </w:p>
        </w:tc>
        <w:tc>
          <w:tcPr>
            <w:tcW w:w="2891" w:type="dxa"/>
            <w:tcBorders>
              <w:top w:val="nil"/>
              <w:left w:val="nil"/>
              <w:bottom w:val="nil"/>
              <w:right w:val="nil"/>
            </w:tcBorders>
          </w:tcPr>
          <w:p w:rsidR="000165E9" w:rsidRDefault="000165E9">
            <w:pPr>
              <w:pStyle w:val="ConsPlusNormal"/>
            </w:pPr>
            <w:r>
              <w:t>капсулы с пролонгированным высвобождением;</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платифиллин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А03АD</w:t>
            </w:r>
          </w:p>
        </w:tc>
        <w:tc>
          <w:tcPr>
            <w:tcW w:w="3231" w:type="dxa"/>
            <w:tcBorders>
              <w:top w:val="nil"/>
              <w:left w:val="nil"/>
              <w:bottom w:val="nil"/>
              <w:right w:val="nil"/>
            </w:tcBorders>
          </w:tcPr>
          <w:p w:rsidR="000165E9" w:rsidRDefault="000165E9">
            <w:pPr>
              <w:pStyle w:val="ConsPlusNormal"/>
            </w:pPr>
            <w:r>
              <w:t>папаверин и его производные</w:t>
            </w:r>
          </w:p>
        </w:tc>
        <w:tc>
          <w:tcPr>
            <w:tcW w:w="3175" w:type="dxa"/>
            <w:tcBorders>
              <w:top w:val="nil"/>
              <w:left w:val="nil"/>
              <w:bottom w:val="nil"/>
              <w:right w:val="nil"/>
            </w:tcBorders>
          </w:tcPr>
          <w:p w:rsidR="000165E9" w:rsidRDefault="000165E9">
            <w:pPr>
              <w:pStyle w:val="ConsPlusNormal"/>
            </w:pPr>
            <w:r>
              <w:t>дротаверин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w:t>
            </w:r>
          </w:p>
        </w:tc>
        <w:tc>
          <w:tcPr>
            <w:tcW w:w="3231" w:type="dxa"/>
            <w:tcBorders>
              <w:top w:val="nil"/>
              <w:left w:val="nil"/>
              <w:bottom w:val="nil"/>
              <w:right w:val="nil"/>
            </w:tcBorders>
          </w:tcPr>
          <w:p w:rsidR="000165E9" w:rsidRDefault="000165E9">
            <w:pPr>
              <w:pStyle w:val="ConsPlusNormal"/>
            </w:pPr>
            <w:r>
              <w:t>препараты белладонны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А03ВА</w:t>
            </w:r>
          </w:p>
        </w:tc>
        <w:tc>
          <w:tcPr>
            <w:tcW w:w="3231" w:type="dxa"/>
            <w:tcBorders>
              <w:top w:val="nil"/>
              <w:left w:val="nil"/>
              <w:bottom w:val="nil"/>
              <w:right w:val="nil"/>
            </w:tcBorders>
          </w:tcPr>
          <w:p w:rsidR="000165E9" w:rsidRDefault="000165E9">
            <w:pPr>
              <w:pStyle w:val="ConsPlusNormal"/>
            </w:pPr>
            <w:r>
              <w:t>алкалоиды белладонны, третичные амины</w:t>
            </w:r>
          </w:p>
        </w:tc>
        <w:tc>
          <w:tcPr>
            <w:tcW w:w="3175" w:type="dxa"/>
            <w:tcBorders>
              <w:top w:val="nil"/>
              <w:left w:val="nil"/>
              <w:bottom w:val="nil"/>
              <w:right w:val="nil"/>
            </w:tcBorders>
          </w:tcPr>
          <w:p w:rsidR="000165E9" w:rsidRDefault="000165E9">
            <w:pPr>
              <w:pStyle w:val="ConsPlusNormal"/>
            </w:pPr>
            <w:r>
              <w:t>атропин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А03F</w:t>
            </w:r>
          </w:p>
        </w:tc>
        <w:tc>
          <w:tcPr>
            <w:tcW w:w="3231" w:type="dxa"/>
            <w:tcBorders>
              <w:top w:val="nil"/>
              <w:left w:val="nil"/>
              <w:bottom w:val="nil"/>
              <w:right w:val="nil"/>
            </w:tcBorders>
          </w:tcPr>
          <w:p w:rsidR="000165E9" w:rsidRDefault="000165E9">
            <w:pPr>
              <w:pStyle w:val="ConsPlusNormal"/>
            </w:pPr>
            <w:r>
              <w:t>стимуляторы моторики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А03FА</w:t>
            </w:r>
          </w:p>
        </w:tc>
        <w:tc>
          <w:tcPr>
            <w:tcW w:w="3231" w:type="dxa"/>
            <w:tcBorders>
              <w:top w:val="nil"/>
              <w:left w:val="nil"/>
              <w:bottom w:val="nil"/>
              <w:right w:val="nil"/>
            </w:tcBorders>
          </w:tcPr>
          <w:p w:rsidR="000165E9" w:rsidRDefault="000165E9">
            <w:pPr>
              <w:pStyle w:val="ConsPlusNormal"/>
            </w:pPr>
            <w:r>
              <w:t>стимуляторы моторики желудочно-кишечного тракта</w:t>
            </w:r>
          </w:p>
        </w:tc>
        <w:tc>
          <w:tcPr>
            <w:tcW w:w="3175" w:type="dxa"/>
            <w:tcBorders>
              <w:top w:val="nil"/>
              <w:left w:val="nil"/>
              <w:bottom w:val="nil"/>
              <w:right w:val="nil"/>
            </w:tcBorders>
          </w:tcPr>
          <w:p w:rsidR="000165E9" w:rsidRDefault="000165E9">
            <w:pPr>
              <w:pStyle w:val="ConsPlusNormal"/>
            </w:pPr>
            <w:r>
              <w:t>метоклопрамид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lastRenderedPageBreak/>
              <w:t>раствор для инъекций;</w:t>
            </w:r>
          </w:p>
          <w:p w:rsidR="000165E9" w:rsidRDefault="000165E9">
            <w:pPr>
              <w:pStyle w:val="ConsPlusNormal"/>
            </w:pPr>
            <w:r>
              <w:t>раствор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А04</w:t>
            </w:r>
          </w:p>
        </w:tc>
        <w:tc>
          <w:tcPr>
            <w:tcW w:w="3231" w:type="dxa"/>
            <w:tcBorders>
              <w:top w:val="nil"/>
              <w:left w:val="nil"/>
              <w:bottom w:val="nil"/>
              <w:right w:val="nil"/>
            </w:tcBorders>
          </w:tcPr>
          <w:p w:rsidR="000165E9" w:rsidRDefault="000165E9">
            <w:pPr>
              <w:pStyle w:val="ConsPlusNormal"/>
            </w:pPr>
            <w:r>
              <w:t>противорвотные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А04А</w:t>
            </w:r>
          </w:p>
        </w:tc>
        <w:tc>
          <w:tcPr>
            <w:tcW w:w="3231" w:type="dxa"/>
            <w:tcBorders>
              <w:top w:val="nil"/>
              <w:left w:val="nil"/>
              <w:bottom w:val="nil"/>
              <w:right w:val="nil"/>
            </w:tcBorders>
          </w:tcPr>
          <w:p w:rsidR="000165E9" w:rsidRDefault="000165E9">
            <w:pPr>
              <w:pStyle w:val="ConsPlusNormal"/>
            </w:pPr>
            <w:r>
              <w:t>противорвотные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А04АА</w:t>
            </w:r>
          </w:p>
        </w:tc>
        <w:tc>
          <w:tcPr>
            <w:tcW w:w="3231" w:type="dxa"/>
            <w:tcBorders>
              <w:top w:val="nil"/>
              <w:left w:val="nil"/>
              <w:bottom w:val="nil"/>
              <w:right w:val="nil"/>
            </w:tcBorders>
          </w:tcPr>
          <w:p w:rsidR="000165E9" w:rsidRDefault="000165E9">
            <w:pPr>
              <w:pStyle w:val="ConsPlusNormal"/>
            </w:pPr>
            <w:r>
              <w:t>блокаторы серотониновых 5НТ3-рецепторов</w:t>
            </w:r>
          </w:p>
        </w:tc>
        <w:tc>
          <w:tcPr>
            <w:tcW w:w="3175" w:type="dxa"/>
            <w:tcBorders>
              <w:top w:val="nil"/>
              <w:left w:val="nil"/>
              <w:bottom w:val="nil"/>
              <w:right w:val="nil"/>
            </w:tcBorders>
          </w:tcPr>
          <w:p w:rsidR="000165E9" w:rsidRDefault="000165E9">
            <w:pPr>
              <w:pStyle w:val="ConsPlusNormal"/>
            </w:pPr>
            <w:r>
              <w:t>ондансетрон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сироп;</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лиофилизированные;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А05</w:t>
            </w:r>
          </w:p>
        </w:tc>
        <w:tc>
          <w:tcPr>
            <w:tcW w:w="3231" w:type="dxa"/>
            <w:tcBorders>
              <w:top w:val="nil"/>
              <w:left w:val="nil"/>
              <w:bottom w:val="nil"/>
              <w:right w:val="nil"/>
            </w:tcBorders>
          </w:tcPr>
          <w:p w:rsidR="000165E9" w:rsidRDefault="000165E9">
            <w:pPr>
              <w:pStyle w:val="ConsPlusNormal"/>
            </w:pPr>
            <w:r>
              <w:t>препараты для лечения заболеваний печени и желчевыводящих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А05А</w:t>
            </w:r>
          </w:p>
        </w:tc>
        <w:tc>
          <w:tcPr>
            <w:tcW w:w="3231" w:type="dxa"/>
            <w:tcBorders>
              <w:top w:val="nil"/>
              <w:left w:val="nil"/>
              <w:bottom w:val="nil"/>
              <w:right w:val="nil"/>
            </w:tcBorders>
          </w:tcPr>
          <w:p w:rsidR="000165E9" w:rsidRDefault="000165E9">
            <w:pPr>
              <w:pStyle w:val="ConsPlusNormal"/>
            </w:pPr>
            <w:r>
              <w:t>препараты для лечения заболеваний желчевыводящих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А05АА</w:t>
            </w:r>
          </w:p>
        </w:tc>
        <w:tc>
          <w:tcPr>
            <w:tcW w:w="3231" w:type="dxa"/>
            <w:tcBorders>
              <w:top w:val="nil"/>
              <w:left w:val="nil"/>
              <w:bottom w:val="nil"/>
              <w:right w:val="nil"/>
            </w:tcBorders>
          </w:tcPr>
          <w:p w:rsidR="000165E9" w:rsidRDefault="000165E9">
            <w:pPr>
              <w:pStyle w:val="ConsPlusNormal"/>
            </w:pPr>
            <w:r>
              <w:t>препараты желчных кислот</w:t>
            </w:r>
          </w:p>
        </w:tc>
        <w:tc>
          <w:tcPr>
            <w:tcW w:w="3175" w:type="dxa"/>
            <w:tcBorders>
              <w:top w:val="nil"/>
              <w:left w:val="nil"/>
              <w:bottom w:val="nil"/>
              <w:right w:val="nil"/>
            </w:tcBorders>
          </w:tcPr>
          <w:p w:rsidR="000165E9" w:rsidRDefault="000165E9">
            <w:pPr>
              <w:pStyle w:val="ConsPlusNormal"/>
            </w:pPr>
            <w:r>
              <w:t>урсодезоксихолевая кислота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А05В</w:t>
            </w:r>
          </w:p>
        </w:tc>
        <w:tc>
          <w:tcPr>
            <w:tcW w:w="3231" w:type="dxa"/>
            <w:tcBorders>
              <w:top w:val="nil"/>
              <w:left w:val="nil"/>
              <w:bottom w:val="nil"/>
              <w:right w:val="nil"/>
            </w:tcBorders>
          </w:tcPr>
          <w:p w:rsidR="000165E9" w:rsidRDefault="000165E9">
            <w:pPr>
              <w:pStyle w:val="ConsPlusNormal"/>
            </w:pPr>
            <w:r>
              <w:t>препараты для лечения заболеваний печени, липотропные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А05ВА</w:t>
            </w:r>
          </w:p>
        </w:tc>
        <w:tc>
          <w:tcPr>
            <w:tcW w:w="3231" w:type="dxa"/>
            <w:tcBorders>
              <w:top w:val="nil"/>
              <w:left w:val="nil"/>
              <w:bottom w:val="nil"/>
              <w:right w:val="nil"/>
            </w:tcBorders>
          </w:tcPr>
          <w:p w:rsidR="000165E9" w:rsidRDefault="000165E9">
            <w:pPr>
              <w:pStyle w:val="ConsPlusNormal"/>
            </w:pPr>
            <w:r>
              <w:t>препараты для лечения заболеваний печени</w:t>
            </w:r>
          </w:p>
        </w:tc>
        <w:tc>
          <w:tcPr>
            <w:tcW w:w="3175" w:type="dxa"/>
            <w:tcBorders>
              <w:top w:val="nil"/>
              <w:left w:val="nil"/>
              <w:bottom w:val="nil"/>
              <w:right w:val="nil"/>
            </w:tcBorders>
          </w:tcPr>
          <w:p w:rsidR="000165E9" w:rsidRDefault="000165E9">
            <w:pPr>
              <w:pStyle w:val="ConsPlusNormal"/>
            </w:pPr>
            <w:r>
              <w:t>фосфолипиды + глицирризиновая кислота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янтарная кислота + меглумин + инозин + метионин + никотинамид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А06АВ</w:t>
            </w:r>
          </w:p>
        </w:tc>
        <w:tc>
          <w:tcPr>
            <w:tcW w:w="3231" w:type="dxa"/>
            <w:tcBorders>
              <w:top w:val="nil"/>
              <w:left w:val="nil"/>
              <w:bottom w:val="nil"/>
              <w:right w:val="nil"/>
            </w:tcBorders>
          </w:tcPr>
          <w:p w:rsidR="000165E9" w:rsidRDefault="000165E9">
            <w:pPr>
              <w:pStyle w:val="ConsPlusNormal"/>
            </w:pPr>
            <w:r>
              <w:t>контактные слабительные средства</w:t>
            </w:r>
          </w:p>
        </w:tc>
        <w:tc>
          <w:tcPr>
            <w:tcW w:w="3175" w:type="dxa"/>
            <w:tcBorders>
              <w:top w:val="nil"/>
              <w:left w:val="nil"/>
              <w:bottom w:val="nil"/>
              <w:right w:val="nil"/>
            </w:tcBorders>
          </w:tcPr>
          <w:p w:rsidR="000165E9" w:rsidRDefault="000165E9">
            <w:pPr>
              <w:pStyle w:val="ConsPlusNormal"/>
            </w:pPr>
            <w:r>
              <w:t>бисакодил &lt;*&gt;</w:t>
            </w:r>
          </w:p>
        </w:tc>
        <w:tc>
          <w:tcPr>
            <w:tcW w:w="2891"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кишечнорастворимые,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сеннозиды А и В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А06АD</w:t>
            </w:r>
          </w:p>
        </w:tc>
        <w:tc>
          <w:tcPr>
            <w:tcW w:w="3231" w:type="dxa"/>
            <w:tcBorders>
              <w:top w:val="nil"/>
              <w:left w:val="nil"/>
              <w:bottom w:val="nil"/>
              <w:right w:val="nil"/>
            </w:tcBorders>
          </w:tcPr>
          <w:p w:rsidR="000165E9" w:rsidRDefault="000165E9">
            <w:pPr>
              <w:pStyle w:val="ConsPlusNormal"/>
            </w:pPr>
            <w:r>
              <w:t>осмотические слабительные средства</w:t>
            </w:r>
          </w:p>
        </w:tc>
        <w:tc>
          <w:tcPr>
            <w:tcW w:w="3175" w:type="dxa"/>
            <w:tcBorders>
              <w:top w:val="nil"/>
              <w:left w:val="nil"/>
              <w:bottom w:val="nil"/>
              <w:right w:val="nil"/>
            </w:tcBorders>
          </w:tcPr>
          <w:p w:rsidR="000165E9" w:rsidRDefault="000165E9">
            <w:pPr>
              <w:pStyle w:val="ConsPlusNormal"/>
            </w:pPr>
            <w:r>
              <w:t>лактулоза &lt;*&gt;</w:t>
            </w:r>
          </w:p>
        </w:tc>
        <w:tc>
          <w:tcPr>
            <w:tcW w:w="2891" w:type="dxa"/>
            <w:tcBorders>
              <w:top w:val="nil"/>
              <w:left w:val="nil"/>
              <w:bottom w:val="nil"/>
              <w:right w:val="nil"/>
            </w:tcBorders>
          </w:tcPr>
          <w:p w:rsidR="000165E9" w:rsidRDefault="000165E9">
            <w:pPr>
              <w:pStyle w:val="ConsPlusNormal"/>
            </w:pPr>
            <w:r>
              <w:t>сироп</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макрогол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приготовления раствора для приема внутрь (для детей)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w:t>
            </w:r>
          </w:p>
        </w:tc>
        <w:tc>
          <w:tcPr>
            <w:tcW w:w="3231" w:type="dxa"/>
            <w:tcBorders>
              <w:top w:val="nil"/>
              <w:left w:val="nil"/>
              <w:bottom w:val="nil"/>
              <w:right w:val="nil"/>
            </w:tcBorders>
          </w:tcPr>
          <w:p w:rsidR="000165E9" w:rsidRDefault="000165E9">
            <w:pPr>
              <w:pStyle w:val="ConsPlusNormal"/>
            </w:pPr>
            <w:r>
              <w:t xml:space="preserve">противодиарейные, кишечные </w:t>
            </w:r>
            <w:r>
              <w:lastRenderedPageBreak/>
              <w:t>противовоспалительные и 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А07А</w:t>
            </w:r>
          </w:p>
        </w:tc>
        <w:tc>
          <w:tcPr>
            <w:tcW w:w="3231" w:type="dxa"/>
            <w:tcBorders>
              <w:top w:val="nil"/>
              <w:left w:val="nil"/>
              <w:bottom w:val="nil"/>
              <w:right w:val="nil"/>
            </w:tcBorders>
          </w:tcPr>
          <w:p w:rsidR="000165E9" w:rsidRDefault="000165E9">
            <w:pPr>
              <w:pStyle w:val="ConsPlusNormal"/>
            </w:pPr>
            <w:r>
              <w:t>кишечные 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А07АХ</w:t>
            </w:r>
          </w:p>
        </w:tc>
        <w:tc>
          <w:tcPr>
            <w:tcW w:w="3231" w:type="dxa"/>
            <w:tcBorders>
              <w:top w:val="nil"/>
              <w:left w:val="nil"/>
              <w:bottom w:val="nil"/>
              <w:right w:val="nil"/>
            </w:tcBorders>
          </w:tcPr>
          <w:p w:rsidR="000165E9" w:rsidRDefault="000165E9">
            <w:pPr>
              <w:pStyle w:val="ConsPlusNormal"/>
            </w:pPr>
            <w:r>
              <w:t>производные нитрофурана</w:t>
            </w:r>
          </w:p>
        </w:tc>
        <w:tc>
          <w:tcPr>
            <w:tcW w:w="3175" w:type="dxa"/>
            <w:tcBorders>
              <w:top w:val="nil"/>
              <w:left w:val="nil"/>
              <w:bottom w:val="nil"/>
              <w:right w:val="nil"/>
            </w:tcBorders>
          </w:tcPr>
          <w:p w:rsidR="000165E9" w:rsidRDefault="000165E9">
            <w:pPr>
              <w:pStyle w:val="ConsPlusNormal"/>
            </w:pPr>
            <w:r>
              <w:t>нифуроксазид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А07В</w:t>
            </w:r>
          </w:p>
        </w:tc>
        <w:tc>
          <w:tcPr>
            <w:tcW w:w="3231" w:type="dxa"/>
            <w:tcBorders>
              <w:top w:val="nil"/>
              <w:left w:val="nil"/>
              <w:bottom w:val="nil"/>
              <w:right w:val="nil"/>
            </w:tcBorders>
          </w:tcPr>
          <w:p w:rsidR="000165E9" w:rsidRDefault="000165E9">
            <w:pPr>
              <w:pStyle w:val="ConsPlusNormal"/>
            </w:pPr>
            <w:r>
              <w:t>адсорбирующие кишечные препараты</w:t>
            </w:r>
          </w:p>
        </w:tc>
        <w:tc>
          <w:tcPr>
            <w:tcW w:w="3175" w:type="dxa"/>
            <w:tcBorders>
              <w:top w:val="nil"/>
              <w:left w:val="nil"/>
              <w:bottom w:val="nil"/>
              <w:right w:val="nil"/>
            </w:tcBorders>
          </w:tcPr>
          <w:p w:rsidR="000165E9" w:rsidRDefault="000165E9">
            <w:pPr>
              <w:pStyle w:val="ConsPlusNormal"/>
            </w:pPr>
            <w:r>
              <w:t>кремния диоксид коллоидный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А07ВС</w:t>
            </w:r>
          </w:p>
        </w:tc>
        <w:tc>
          <w:tcPr>
            <w:tcW w:w="3231" w:type="dxa"/>
            <w:tcBorders>
              <w:top w:val="nil"/>
              <w:left w:val="nil"/>
              <w:bottom w:val="nil"/>
              <w:right w:val="nil"/>
            </w:tcBorders>
          </w:tcPr>
          <w:p w:rsidR="000165E9" w:rsidRDefault="000165E9">
            <w:pPr>
              <w:pStyle w:val="ConsPlusNormal"/>
            </w:pPr>
            <w:r>
              <w:t>другие адсорбирующие кишечные препараты</w:t>
            </w:r>
          </w:p>
        </w:tc>
        <w:tc>
          <w:tcPr>
            <w:tcW w:w="3175" w:type="dxa"/>
            <w:tcBorders>
              <w:top w:val="nil"/>
              <w:left w:val="nil"/>
              <w:bottom w:val="nil"/>
              <w:right w:val="nil"/>
            </w:tcBorders>
          </w:tcPr>
          <w:p w:rsidR="000165E9" w:rsidRDefault="000165E9">
            <w:pPr>
              <w:pStyle w:val="ConsPlusNormal"/>
            </w:pPr>
            <w:r>
              <w:t>смектит диоктаэдрический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суспензия для приема внутрь;</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А07D</w:t>
            </w:r>
          </w:p>
        </w:tc>
        <w:tc>
          <w:tcPr>
            <w:tcW w:w="3231" w:type="dxa"/>
            <w:tcBorders>
              <w:top w:val="nil"/>
              <w:left w:val="nil"/>
              <w:bottom w:val="nil"/>
              <w:right w:val="nil"/>
            </w:tcBorders>
          </w:tcPr>
          <w:p w:rsidR="000165E9" w:rsidRDefault="000165E9">
            <w:pPr>
              <w:pStyle w:val="ConsPlusNormal"/>
            </w:pPr>
            <w:r>
              <w:t>препараты, снижающие моторику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А07DА</w:t>
            </w:r>
          </w:p>
        </w:tc>
        <w:tc>
          <w:tcPr>
            <w:tcW w:w="3231" w:type="dxa"/>
            <w:tcBorders>
              <w:top w:val="nil"/>
              <w:left w:val="nil"/>
              <w:bottom w:val="nil"/>
              <w:right w:val="nil"/>
            </w:tcBorders>
          </w:tcPr>
          <w:p w:rsidR="000165E9" w:rsidRDefault="000165E9">
            <w:pPr>
              <w:pStyle w:val="ConsPlusNormal"/>
            </w:pPr>
            <w:r>
              <w:t>препараты, снижающие моторику желудочно-кишечного тракта</w:t>
            </w:r>
          </w:p>
        </w:tc>
        <w:tc>
          <w:tcPr>
            <w:tcW w:w="3175" w:type="dxa"/>
            <w:tcBorders>
              <w:top w:val="nil"/>
              <w:left w:val="nil"/>
              <w:bottom w:val="nil"/>
              <w:right w:val="nil"/>
            </w:tcBorders>
          </w:tcPr>
          <w:p w:rsidR="000165E9" w:rsidRDefault="000165E9">
            <w:pPr>
              <w:pStyle w:val="ConsPlusNormal"/>
            </w:pPr>
            <w:r>
              <w:t>лоперамид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p w:rsidR="000165E9" w:rsidRDefault="000165E9">
            <w:pPr>
              <w:pStyle w:val="ConsPlusNormal"/>
            </w:pPr>
            <w:r>
              <w:t>таблетки жевательные; таблетки-лиофилизат</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А07Е</w:t>
            </w:r>
          </w:p>
        </w:tc>
        <w:tc>
          <w:tcPr>
            <w:tcW w:w="3231" w:type="dxa"/>
            <w:tcBorders>
              <w:top w:val="nil"/>
              <w:left w:val="nil"/>
              <w:bottom w:val="nil"/>
              <w:right w:val="nil"/>
            </w:tcBorders>
          </w:tcPr>
          <w:p w:rsidR="000165E9" w:rsidRDefault="000165E9">
            <w:pPr>
              <w:pStyle w:val="ConsPlusNormal"/>
            </w:pPr>
            <w:r>
              <w:t>кишечные противовоспалительные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А07ЕС</w:t>
            </w:r>
          </w:p>
        </w:tc>
        <w:tc>
          <w:tcPr>
            <w:tcW w:w="3231" w:type="dxa"/>
            <w:tcBorders>
              <w:top w:val="nil"/>
              <w:left w:val="nil"/>
              <w:bottom w:val="nil"/>
              <w:right w:val="nil"/>
            </w:tcBorders>
          </w:tcPr>
          <w:p w:rsidR="000165E9" w:rsidRDefault="000165E9">
            <w:pPr>
              <w:pStyle w:val="ConsPlusNormal"/>
            </w:pPr>
            <w:r>
              <w:t>аминосалициловая кислота и аналогичные препараты</w:t>
            </w:r>
          </w:p>
        </w:tc>
        <w:tc>
          <w:tcPr>
            <w:tcW w:w="3175" w:type="dxa"/>
            <w:tcBorders>
              <w:top w:val="nil"/>
              <w:left w:val="nil"/>
              <w:bottom w:val="nil"/>
              <w:right w:val="nil"/>
            </w:tcBorders>
          </w:tcPr>
          <w:p w:rsidR="000165E9" w:rsidRDefault="000165E9">
            <w:pPr>
              <w:pStyle w:val="ConsPlusNormal"/>
            </w:pPr>
            <w:r>
              <w:t>месалазин &lt;*&gt;</w:t>
            </w:r>
          </w:p>
        </w:tc>
        <w:tc>
          <w:tcPr>
            <w:tcW w:w="2891"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суспензия ректальная;</w:t>
            </w:r>
          </w:p>
          <w:p w:rsidR="000165E9" w:rsidRDefault="000165E9">
            <w:pPr>
              <w:pStyle w:val="ConsPlusNormal"/>
            </w:pPr>
            <w:r>
              <w:t>таблетки кишечнорастворимые с пролонгированным высвобождением,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пролонгированным высвобождением;</w:t>
            </w:r>
          </w:p>
          <w:p w:rsidR="000165E9" w:rsidRDefault="000165E9">
            <w:pPr>
              <w:pStyle w:val="ConsPlusNormal"/>
            </w:pPr>
            <w:r>
              <w:t>гранулы кишечнорастворимые с пролонгированным высвобождением, покрытые оболочкой;</w:t>
            </w:r>
          </w:p>
          <w:p w:rsidR="000165E9" w:rsidRDefault="000165E9">
            <w:pPr>
              <w:pStyle w:val="ConsPlusNormal"/>
            </w:pPr>
            <w:r>
              <w:t>гранулы с пролонгированным высвобождением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сульфасалазин &lt;*&gt;</w:t>
            </w:r>
          </w:p>
        </w:tc>
        <w:tc>
          <w:tcPr>
            <w:tcW w:w="2891" w:type="dxa"/>
            <w:tcBorders>
              <w:top w:val="nil"/>
              <w:left w:val="nil"/>
              <w:bottom w:val="nil"/>
              <w:right w:val="nil"/>
            </w:tcBorders>
          </w:tcPr>
          <w:p w:rsidR="000165E9" w:rsidRDefault="000165E9">
            <w:pPr>
              <w:pStyle w:val="ConsPlusNormal"/>
            </w:pPr>
            <w:r>
              <w:t xml:space="preserve">таблетки кишечнорастворимые, </w:t>
            </w:r>
            <w:r>
              <w:lastRenderedPageBreak/>
              <w:t>покрытые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А07F</w:t>
            </w:r>
          </w:p>
        </w:tc>
        <w:tc>
          <w:tcPr>
            <w:tcW w:w="3231" w:type="dxa"/>
            <w:tcBorders>
              <w:top w:val="nil"/>
              <w:left w:val="nil"/>
              <w:bottom w:val="nil"/>
              <w:right w:val="nil"/>
            </w:tcBorders>
          </w:tcPr>
          <w:p w:rsidR="000165E9" w:rsidRDefault="000165E9">
            <w:pPr>
              <w:pStyle w:val="ConsPlusNormal"/>
            </w:pPr>
            <w:r>
              <w:t>противодиарейные микроорганизмы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А07FА</w:t>
            </w:r>
          </w:p>
        </w:tc>
        <w:tc>
          <w:tcPr>
            <w:tcW w:w="3231" w:type="dxa"/>
            <w:tcBorders>
              <w:top w:val="nil"/>
              <w:left w:val="nil"/>
              <w:bottom w:val="nil"/>
              <w:right w:val="nil"/>
            </w:tcBorders>
          </w:tcPr>
          <w:p w:rsidR="000165E9" w:rsidRDefault="000165E9">
            <w:pPr>
              <w:pStyle w:val="ConsPlusNormal"/>
            </w:pPr>
            <w:r>
              <w:t>противодиарейные микроорганизмы</w:t>
            </w:r>
          </w:p>
        </w:tc>
        <w:tc>
          <w:tcPr>
            <w:tcW w:w="3175" w:type="dxa"/>
            <w:tcBorders>
              <w:top w:val="nil"/>
              <w:left w:val="nil"/>
              <w:bottom w:val="nil"/>
              <w:right w:val="nil"/>
            </w:tcBorders>
          </w:tcPr>
          <w:p w:rsidR="000165E9" w:rsidRDefault="000165E9">
            <w:pPr>
              <w:pStyle w:val="ConsPlusNormal"/>
            </w:pPr>
            <w:r>
              <w:t>бифидобактерии бифидум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приема внутрь и местного применения;</w:t>
            </w:r>
          </w:p>
          <w:p w:rsidR="000165E9" w:rsidRDefault="000165E9">
            <w:pPr>
              <w:pStyle w:val="ConsPlusNormal"/>
            </w:pPr>
            <w:r>
              <w:t>лиофилизат для приготовления суспензии для приема внутрь и местного применения;</w:t>
            </w:r>
          </w:p>
          <w:p w:rsidR="000165E9" w:rsidRDefault="000165E9">
            <w:pPr>
              <w:pStyle w:val="ConsPlusNormal"/>
            </w:pPr>
            <w:r>
              <w:t>порошок для приема внутрь;</w:t>
            </w:r>
          </w:p>
          <w:p w:rsidR="000165E9" w:rsidRDefault="000165E9">
            <w:pPr>
              <w:pStyle w:val="ConsPlusNormal"/>
            </w:pPr>
            <w:r>
              <w:t>порошок для приема внутрь и местного применения;</w:t>
            </w:r>
          </w:p>
          <w:p w:rsidR="000165E9" w:rsidRDefault="000165E9">
            <w:pPr>
              <w:pStyle w:val="ConsPlusNormal"/>
            </w:pPr>
            <w:r>
              <w:t>суппозитории вагинальные и ректальные;</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пробиотик из бифидобактерий бифидум однокомпонентный сорбированный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А09</w:t>
            </w:r>
          </w:p>
        </w:tc>
        <w:tc>
          <w:tcPr>
            <w:tcW w:w="3231" w:type="dxa"/>
            <w:tcBorders>
              <w:top w:val="nil"/>
              <w:left w:val="nil"/>
              <w:bottom w:val="nil"/>
              <w:right w:val="nil"/>
            </w:tcBorders>
          </w:tcPr>
          <w:p w:rsidR="000165E9" w:rsidRDefault="000165E9">
            <w:pPr>
              <w:pStyle w:val="ConsPlusNormal"/>
            </w:pPr>
            <w:r>
              <w:t>препараты, способствующие пищеварению, включая ферментные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А09А</w:t>
            </w:r>
          </w:p>
        </w:tc>
        <w:tc>
          <w:tcPr>
            <w:tcW w:w="3231" w:type="dxa"/>
            <w:tcBorders>
              <w:top w:val="nil"/>
              <w:left w:val="nil"/>
              <w:bottom w:val="nil"/>
              <w:right w:val="nil"/>
            </w:tcBorders>
          </w:tcPr>
          <w:p w:rsidR="000165E9" w:rsidRDefault="000165E9">
            <w:pPr>
              <w:pStyle w:val="ConsPlusNormal"/>
            </w:pPr>
            <w:r>
              <w:t>препараты, способствующие пищеварению, включая ферментные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А09АА</w:t>
            </w:r>
          </w:p>
        </w:tc>
        <w:tc>
          <w:tcPr>
            <w:tcW w:w="3231" w:type="dxa"/>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r>
              <w:t>панкреатин &lt;*&gt;</w:t>
            </w:r>
          </w:p>
        </w:tc>
        <w:tc>
          <w:tcPr>
            <w:tcW w:w="2891" w:type="dxa"/>
            <w:tcBorders>
              <w:top w:val="nil"/>
              <w:left w:val="nil"/>
              <w:bottom w:val="nil"/>
              <w:right w:val="nil"/>
            </w:tcBorders>
          </w:tcPr>
          <w:p w:rsidR="000165E9" w:rsidRDefault="000165E9">
            <w:pPr>
              <w:pStyle w:val="ConsPlusNormal"/>
            </w:pPr>
            <w:r>
              <w:t>гранулы кишечнорастворимые;</w:t>
            </w:r>
          </w:p>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p w:rsidR="000165E9" w:rsidRDefault="000165E9">
            <w:pPr>
              <w:pStyle w:val="ConsPlusNormal"/>
            </w:pPr>
            <w:r>
              <w:t>таблетки кишечнорастворимые,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w:t>
            </w:r>
          </w:p>
        </w:tc>
        <w:tc>
          <w:tcPr>
            <w:tcW w:w="3231" w:type="dxa"/>
            <w:tcBorders>
              <w:top w:val="nil"/>
              <w:left w:val="nil"/>
              <w:bottom w:val="nil"/>
              <w:right w:val="nil"/>
            </w:tcBorders>
          </w:tcPr>
          <w:p w:rsidR="000165E9" w:rsidRDefault="000165E9">
            <w:pPr>
              <w:pStyle w:val="ConsPlusNormal"/>
            </w:pPr>
            <w:r>
              <w:t>препараты для лечения сахарного диабета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w:t>
            </w:r>
          </w:p>
        </w:tc>
        <w:tc>
          <w:tcPr>
            <w:tcW w:w="3231" w:type="dxa"/>
            <w:tcBorders>
              <w:top w:val="nil"/>
              <w:left w:val="nil"/>
              <w:bottom w:val="nil"/>
              <w:right w:val="nil"/>
            </w:tcBorders>
          </w:tcPr>
          <w:p w:rsidR="000165E9" w:rsidRDefault="000165E9">
            <w:pPr>
              <w:pStyle w:val="ConsPlusNormal"/>
            </w:pPr>
            <w:r>
              <w:t>инсулины и их 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А10АВ</w:t>
            </w:r>
          </w:p>
        </w:tc>
        <w:tc>
          <w:tcPr>
            <w:tcW w:w="3231" w:type="dxa"/>
            <w:tcBorders>
              <w:top w:val="nil"/>
              <w:left w:val="nil"/>
              <w:bottom w:val="nil"/>
              <w:right w:val="nil"/>
            </w:tcBorders>
          </w:tcPr>
          <w:p w:rsidR="000165E9" w:rsidRDefault="000165E9">
            <w:pPr>
              <w:pStyle w:val="ConsPlusNormal"/>
            </w:pPr>
            <w:r>
              <w:t>инсулины короткого действия и их аналоги для инъекционного введения</w:t>
            </w:r>
          </w:p>
        </w:tc>
        <w:tc>
          <w:tcPr>
            <w:tcW w:w="3175" w:type="dxa"/>
            <w:tcBorders>
              <w:top w:val="nil"/>
              <w:left w:val="nil"/>
              <w:bottom w:val="nil"/>
              <w:right w:val="nil"/>
            </w:tcBorders>
          </w:tcPr>
          <w:p w:rsidR="000165E9" w:rsidRDefault="000165E9">
            <w:pPr>
              <w:pStyle w:val="ConsPlusNormal"/>
            </w:pPr>
            <w:r>
              <w:t>инсулин аспарт &lt;*&gt;</w:t>
            </w:r>
          </w:p>
        </w:tc>
        <w:tc>
          <w:tcPr>
            <w:tcW w:w="2891" w:type="dxa"/>
            <w:tcBorders>
              <w:top w:val="nil"/>
              <w:left w:val="nil"/>
              <w:bottom w:val="nil"/>
              <w:right w:val="nil"/>
            </w:tcBorders>
          </w:tcPr>
          <w:p w:rsidR="000165E9" w:rsidRDefault="000165E9">
            <w:pPr>
              <w:pStyle w:val="ConsPlusNormal"/>
            </w:pPr>
            <w:r>
              <w:t>раствор для подкожного и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глулизин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лизпро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растворимый (человеческий генно-инженерный)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А10АС</w:t>
            </w:r>
          </w:p>
        </w:tc>
        <w:tc>
          <w:tcPr>
            <w:tcW w:w="3231" w:type="dxa"/>
            <w:tcBorders>
              <w:top w:val="nil"/>
              <w:left w:val="nil"/>
              <w:bottom w:val="nil"/>
              <w:right w:val="nil"/>
            </w:tcBorders>
          </w:tcPr>
          <w:p w:rsidR="000165E9" w:rsidRDefault="000165E9">
            <w:pPr>
              <w:pStyle w:val="ConsPlusNormal"/>
            </w:pPr>
            <w:r>
              <w:t xml:space="preserve">инсулины средней </w:t>
            </w:r>
            <w:r>
              <w:lastRenderedPageBreak/>
              <w:t>продолжительности действия и их аналоги для инъекционного введения</w:t>
            </w:r>
          </w:p>
        </w:tc>
        <w:tc>
          <w:tcPr>
            <w:tcW w:w="3175" w:type="dxa"/>
            <w:tcBorders>
              <w:top w:val="nil"/>
              <w:left w:val="nil"/>
              <w:bottom w:val="nil"/>
              <w:right w:val="nil"/>
            </w:tcBorders>
          </w:tcPr>
          <w:p w:rsidR="000165E9" w:rsidRDefault="000165E9">
            <w:pPr>
              <w:pStyle w:val="ConsPlusNormal"/>
            </w:pPr>
            <w:r>
              <w:lastRenderedPageBreak/>
              <w:t xml:space="preserve">инсулин-изофан (человеческий </w:t>
            </w:r>
            <w:r>
              <w:lastRenderedPageBreak/>
              <w:t>генно-инженерный) &lt;*&gt;</w:t>
            </w:r>
          </w:p>
        </w:tc>
        <w:tc>
          <w:tcPr>
            <w:tcW w:w="2891" w:type="dxa"/>
            <w:tcBorders>
              <w:top w:val="nil"/>
              <w:left w:val="nil"/>
              <w:bottom w:val="nil"/>
              <w:right w:val="nil"/>
            </w:tcBorders>
          </w:tcPr>
          <w:p w:rsidR="000165E9" w:rsidRDefault="000165E9">
            <w:pPr>
              <w:pStyle w:val="ConsPlusNormal"/>
            </w:pPr>
            <w:r>
              <w:lastRenderedPageBreak/>
              <w:t xml:space="preserve">суспензия для подкожного </w:t>
            </w:r>
            <w:r>
              <w:lastRenderedPageBreak/>
              <w:t>введения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lastRenderedPageBreak/>
              <w:t>А10АD</w:t>
            </w:r>
          </w:p>
        </w:tc>
        <w:tc>
          <w:tcPr>
            <w:tcW w:w="3231" w:type="dxa"/>
            <w:vMerge w:val="restart"/>
            <w:tcBorders>
              <w:top w:val="nil"/>
              <w:left w:val="nil"/>
              <w:bottom w:val="nil"/>
              <w:right w:val="nil"/>
            </w:tcBorders>
          </w:tcPr>
          <w:p w:rsidR="000165E9" w:rsidRDefault="000165E9">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75" w:type="dxa"/>
            <w:tcBorders>
              <w:top w:val="nil"/>
              <w:left w:val="nil"/>
              <w:bottom w:val="nil"/>
              <w:right w:val="nil"/>
            </w:tcBorders>
          </w:tcPr>
          <w:p w:rsidR="000165E9" w:rsidRDefault="000165E9">
            <w:pPr>
              <w:pStyle w:val="ConsPlusNormal"/>
            </w:pPr>
            <w:r>
              <w:t>инсулин аспарт двухфазный &lt;*&gt;</w:t>
            </w:r>
          </w:p>
        </w:tc>
        <w:tc>
          <w:tcPr>
            <w:tcW w:w="2891"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деглудек + инсулин аспарт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двухфазный (человеческий генно-инженерный) &lt;*&gt;</w:t>
            </w:r>
          </w:p>
        </w:tc>
        <w:tc>
          <w:tcPr>
            <w:tcW w:w="2891"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лизпро двухфазный &lt;*&gt;</w:t>
            </w:r>
          </w:p>
        </w:tc>
        <w:tc>
          <w:tcPr>
            <w:tcW w:w="2891"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А10АЕ</w:t>
            </w:r>
          </w:p>
        </w:tc>
        <w:tc>
          <w:tcPr>
            <w:tcW w:w="3231" w:type="dxa"/>
            <w:tcBorders>
              <w:top w:val="nil"/>
              <w:left w:val="nil"/>
              <w:bottom w:val="nil"/>
              <w:right w:val="nil"/>
            </w:tcBorders>
          </w:tcPr>
          <w:p w:rsidR="000165E9" w:rsidRDefault="000165E9">
            <w:pPr>
              <w:pStyle w:val="ConsPlusNormal"/>
            </w:pPr>
            <w:r>
              <w:t>инсулины длительного действия и их аналоги для инъекционного введения</w:t>
            </w:r>
          </w:p>
        </w:tc>
        <w:tc>
          <w:tcPr>
            <w:tcW w:w="3175" w:type="dxa"/>
            <w:tcBorders>
              <w:top w:val="nil"/>
              <w:left w:val="nil"/>
              <w:bottom w:val="nil"/>
              <w:right w:val="nil"/>
            </w:tcBorders>
          </w:tcPr>
          <w:p w:rsidR="000165E9" w:rsidRDefault="000165E9">
            <w:pPr>
              <w:pStyle w:val="ConsPlusNormal"/>
            </w:pPr>
            <w:r>
              <w:t>инсулин гларгин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гларгин + ликсисенатид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деглудек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инсулин детемир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А10В</w:t>
            </w:r>
          </w:p>
        </w:tc>
        <w:tc>
          <w:tcPr>
            <w:tcW w:w="3231" w:type="dxa"/>
            <w:tcBorders>
              <w:top w:val="nil"/>
              <w:left w:val="nil"/>
              <w:bottom w:val="nil"/>
              <w:right w:val="nil"/>
            </w:tcBorders>
          </w:tcPr>
          <w:p w:rsidR="000165E9" w:rsidRDefault="000165E9">
            <w:pPr>
              <w:pStyle w:val="ConsPlusNormal"/>
            </w:pPr>
            <w:r>
              <w:t>гипогликемические препараты, кроме инсулинов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А10ВА</w:t>
            </w:r>
          </w:p>
        </w:tc>
        <w:tc>
          <w:tcPr>
            <w:tcW w:w="3231" w:type="dxa"/>
            <w:tcBorders>
              <w:top w:val="nil"/>
              <w:left w:val="nil"/>
              <w:bottom w:val="nil"/>
              <w:right w:val="nil"/>
            </w:tcBorders>
          </w:tcPr>
          <w:p w:rsidR="000165E9" w:rsidRDefault="000165E9">
            <w:pPr>
              <w:pStyle w:val="ConsPlusNormal"/>
            </w:pPr>
            <w:r>
              <w:t>бигуаниды</w:t>
            </w:r>
          </w:p>
        </w:tc>
        <w:tc>
          <w:tcPr>
            <w:tcW w:w="3175" w:type="dxa"/>
            <w:tcBorders>
              <w:top w:val="nil"/>
              <w:left w:val="nil"/>
              <w:bottom w:val="nil"/>
              <w:right w:val="nil"/>
            </w:tcBorders>
          </w:tcPr>
          <w:p w:rsidR="000165E9" w:rsidRDefault="000165E9">
            <w:pPr>
              <w:pStyle w:val="ConsPlusNormal"/>
            </w:pPr>
            <w:r>
              <w:t>метформин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lastRenderedPageBreak/>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А10ВВ</w:t>
            </w:r>
          </w:p>
        </w:tc>
        <w:tc>
          <w:tcPr>
            <w:tcW w:w="3231" w:type="dxa"/>
            <w:tcBorders>
              <w:top w:val="nil"/>
              <w:left w:val="nil"/>
              <w:bottom w:val="nil"/>
              <w:right w:val="nil"/>
            </w:tcBorders>
          </w:tcPr>
          <w:p w:rsidR="000165E9" w:rsidRDefault="000165E9">
            <w:pPr>
              <w:pStyle w:val="ConsPlusNormal"/>
            </w:pPr>
            <w:r>
              <w:t>производные сульфонилмочевины</w:t>
            </w:r>
          </w:p>
        </w:tc>
        <w:tc>
          <w:tcPr>
            <w:tcW w:w="3175" w:type="dxa"/>
            <w:tcBorders>
              <w:top w:val="nil"/>
              <w:left w:val="nil"/>
              <w:bottom w:val="nil"/>
              <w:right w:val="nil"/>
            </w:tcBorders>
          </w:tcPr>
          <w:p w:rsidR="000165E9" w:rsidRDefault="000165E9">
            <w:pPr>
              <w:pStyle w:val="ConsPlusNormal"/>
            </w:pPr>
            <w:r>
              <w:t>глибенкламид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гликлазид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модифицированным высвобождением;</w:t>
            </w:r>
          </w:p>
          <w:p w:rsidR="000165E9" w:rsidRDefault="000165E9">
            <w:pPr>
              <w:pStyle w:val="ConsPlusNormal"/>
            </w:pPr>
            <w:r>
              <w:t>таблетки с пролонгированным высвобождением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А10ВН</w:t>
            </w:r>
          </w:p>
        </w:tc>
        <w:tc>
          <w:tcPr>
            <w:tcW w:w="3231" w:type="dxa"/>
            <w:tcBorders>
              <w:top w:val="nil"/>
              <w:left w:val="nil"/>
              <w:bottom w:val="nil"/>
              <w:right w:val="nil"/>
            </w:tcBorders>
          </w:tcPr>
          <w:p w:rsidR="000165E9" w:rsidRDefault="000165E9">
            <w:pPr>
              <w:pStyle w:val="ConsPlusNormal"/>
            </w:pPr>
            <w:r>
              <w:t>ингибиторы дипептидилпептидазы-4 (ДПП-4)</w:t>
            </w:r>
          </w:p>
        </w:tc>
        <w:tc>
          <w:tcPr>
            <w:tcW w:w="3175" w:type="dxa"/>
            <w:tcBorders>
              <w:top w:val="nil"/>
              <w:left w:val="nil"/>
              <w:bottom w:val="nil"/>
              <w:right w:val="nil"/>
            </w:tcBorders>
          </w:tcPr>
          <w:p w:rsidR="000165E9" w:rsidRDefault="000165E9">
            <w:pPr>
              <w:pStyle w:val="ConsPlusNormal"/>
            </w:pPr>
            <w:r>
              <w:t>алоглиптин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вилдаглиптин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гозоглиптин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линаглиптин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саксаглиптин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ситаглиптин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эвоглиптин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A10BJ</w:t>
            </w:r>
          </w:p>
        </w:tc>
        <w:tc>
          <w:tcPr>
            <w:tcW w:w="3231" w:type="dxa"/>
            <w:tcBorders>
              <w:top w:val="nil"/>
              <w:left w:val="nil"/>
              <w:bottom w:val="nil"/>
              <w:right w:val="nil"/>
            </w:tcBorders>
          </w:tcPr>
          <w:p w:rsidR="000165E9" w:rsidRDefault="000165E9">
            <w:pPr>
              <w:pStyle w:val="ConsPlusNormal"/>
            </w:pPr>
            <w:r>
              <w:t>аналоги глюкагоноподобного пептида-1</w:t>
            </w:r>
          </w:p>
        </w:tc>
        <w:tc>
          <w:tcPr>
            <w:tcW w:w="3175" w:type="dxa"/>
            <w:tcBorders>
              <w:top w:val="nil"/>
              <w:left w:val="nil"/>
              <w:bottom w:val="nil"/>
              <w:right w:val="nil"/>
            </w:tcBorders>
          </w:tcPr>
          <w:p w:rsidR="000165E9" w:rsidRDefault="000165E9">
            <w:pPr>
              <w:pStyle w:val="ConsPlusNormal"/>
            </w:pPr>
            <w:r>
              <w:t>дулаглутид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ликсисенатид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семаглутид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A10BK</w:t>
            </w:r>
          </w:p>
        </w:tc>
        <w:tc>
          <w:tcPr>
            <w:tcW w:w="3231" w:type="dxa"/>
            <w:tcBorders>
              <w:top w:val="nil"/>
              <w:left w:val="nil"/>
              <w:bottom w:val="nil"/>
              <w:right w:val="nil"/>
            </w:tcBorders>
          </w:tcPr>
          <w:p w:rsidR="000165E9" w:rsidRDefault="000165E9">
            <w:pPr>
              <w:pStyle w:val="ConsPlusNormal"/>
            </w:pPr>
            <w:r>
              <w:t>ингибиторы натрийзависимого переносчика глюкозы 2 типа</w:t>
            </w:r>
          </w:p>
        </w:tc>
        <w:tc>
          <w:tcPr>
            <w:tcW w:w="3175" w:type="dxa"/>
            <w:tcBorders>
              <w:top w:val="nil"/>
              <w:left w:val="nil"/>
              <w:bottom w:val="nil"/>
              <w:right w:val="nil"/>
            </w:tcBorders>
          </w:tcPr>
          <w:p w:rsidR="000165E9" w:rsidRDefault="000165E9">
            <w:pPr>
              <w:pStyle w:val="ConsPlusNormal"/>
            </w:pPr>
            <w:r>
              <w:t>дапаглифлозин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ипраглифлозин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эмпаглифлозин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эртуглифлозин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А10ВХ</w:t>
            </w:r>
          </w:p>
        </w:tc>
        <w:tc>
          <w:tcPr>
            <w:tcW w:w="3231" w:type="dxa"/>
            <w:tcBorders>
              <w:top w:val="nil"/>
              <w:left w:val="nil"/>
              <w:bottom w:val="nil"/>
              <w:right w:val="nil"/>
            </w:tcBorders>
          </w:tcPr>
          <w:p w:rsidR="000165E9" w:rsidRDefault="000165E9">
            <w:pPr>
              <w:pStyle w:val="ConsPlusNormal"/>
            </w:pPr>
            <w:r>
              <w:t>другие гипогликемические препараты, кроме инсулинов</w:t>
            </w:r>
          </w:p>
        </w:tc>
        <w:tc>
          <w:tcPr>
            <w:tcW w:w="3175" w:type="dxa"/>
            <w:tcBorders>
              <w:top w:val="nil"/>
              <w:left w:val="nil"/>
              <w:bottom w:val="nil"/>
              <w:right w:val="nil"/>
            </w:tcBorders>
          </w:tcPr>
          <w:p w:rsidR="000165E9" w:rsidRDefault="000165E9">
            <w:pPr>
              <w:pStyle w:val="ConsPlusNormal"/>
            </w:pPr>
            <w:r>
              <w:t>репаглинид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w:t>
            </w:r>
          </w:p>
        </w:tc>
        <w:tc>
          <w:tcPr>
            <w:tcW w:w="3231" w:type="dxa"/>
            <w:tcBorders>
              <w:top w:val="nil"/>
              <w:left w:val="nil"/>
              <w:bottom w:val="nil"/>
              <w:right w:val="nil"/>
            </w:tcBorders>
          </w:tcPr>
          <w:p w:rsidR="000165E9" w:rsidRDefault="000165E9">
            <w:pPr>
              <w:pStyle w:val="ConsPlusNormal"/>
            </w:pPr>
            <w:r>
              <w:t>витамины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А11С</w:t>
            </w:r>
          </w:p>
        </w:tc>
        <w:tc>
          <w:tcPr>
            <w:tcW w:w="3231" w:type="dxa"/>
            <w:tcBorders>
              <w:top w:val="nil"/>
              <w:left w:val="nil"/>
              <w:bottom w:val="nil"/>
              <w:right w:val="nil"/>
            </w:tcBorders>
          </w:tcPr>
          <w:p w:rsidR="000165E9" w:rsidRDefault="000165E9">
            <w:pPr>
              <w:pStyle w:val="ConsPlusNormal"/>
            </w:pPr>
            <w:r>
              <w:t xml:space="preserve">витамины А и D, включая их </w:t>
            </w:r>
            <w:r>
              <w:lastRenderedPageBreak/>
              <w:t>комбинации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А11СА</w:t>
            </w:r>
          </w:p>
        </w:tc>
        <w:tc>
          <w:tcPr>
            <w:tcW w:w="3231" w:type="dxa"/>
            <w:tcBorders>
              <w:top w:val="nil"/>
              <w:left w:val="nil"/>
              <w:bottom w:val="nil"/>
              <w:right w:val="nil"/>
            </w:tcBorders>
          </w:tcPr>
          <w:p w:rsidR="000165E9" w:rsidRDefault="000165E9">
            <w:pPr>
              <w:pStyle w:val="ConsPlusNormal"/>
            </w:pPr>
            <w:r>
              <w:t>витамин А</w:t>
            </w:r>
          </w:p>
        </w:tc>
        <w:tc>
          <w:tcPr>
            <w:tcW w:w="3175" w:type="dxa"/>
            <w:tcBorders>
              <w:top w:val="nil"/>
              <w:left w:val="nil"/>
              <w:bottom w:val="nil"/>
              <w:right w:val="nil"/>
            </w:tcBorders>
          </w:tcPr>
          <w:p w:rsidR="000165E9" w:rsidRDefault="000165E9">
            <w:pPr>
              <w:pStyle w:val="ConsPlusNormal"/>
            </w:pPr>
            <w:r>
              <w:t>ретинол &lt;*&gt;</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 и наружного применения;</w:t>
            </w:r>
          </w:p>
          <w:p w:rsidR="000165E9" w:rsidRDefault="000165E9">
            <w:pPr>
              <w:pStyle w:val="ConsPlusNormal"/>
            </w:pPr>
            <w:r>
              <w:t>капсулы;</w:t>
            </w:r>
          </w:p>
          <w:p w:rsidR="000165E9" w:rsidRDefault="000165E9">
            <w:pPr>
              <w:pStyle w:val="ConsPlusNormal"/>
            </w:pPr>
            <w:r>
              <w:t>мазь для наружного применения;</w:t>
            </w:r>
          </w:p>
          <w:p w:rsidR="000165E9" w:rsidRDefault="000165E9">
            <w:pPr>
              <w:pStyle w:val="ConsPlusNormal"/>
            </w:pPr>
            <w:r>
              <w:t>раствор для приема внутрь (масляный);</w:t>
            </w:r>
          </w:p>
          <w:p w:rsidR="000165E9" w:rsidRDefault="000165E9">
            <w:pPr>
              <w:pStyle w:val="ConsPlusNormal"/>
            </w:pPr>
            <w:r>
              <w:t>раствор для приема внутрь и наружного применения (масляный)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А11СС</w:t>
            </w:r>
          </w:p>
        </w:tc>
        <w:tc>
          <w:tcPr>
            <w:tcW w:w="3231" w:type="dxa"/>
            <w:tcBorders>
              <w:top w:val="nil"/>
              <w:left w:val="nil"/>
              <w:bottom w:val="nil"/>
              <w:right w:val="nil"/>
            </w:tcBorders>
          </w:tcPr>
          <w:p w:rsidR="000165E9" w:rsidRDefault="000165E9">
            <w:pPr>
              <w:pStyle w:val="ConsPlusNormal"/>
            </w:pPr>
            <w:r>
              <w:t>витамин D и его аналоги</w:t>
            </w:r>
          </w:p>
        </w:tc>
        <w:tc>
          <w:tcPr>
            <w:tcW w:w="3175" w:type="dxa"/>
            <w:tcBorders>
              <w:top w:val="nil"/>
              <w:left w:val="nil"/>
              <w:bottom w:val="nil"/>
              <w:right w:val="nil"/>
            </w:tcBorders>
          </w:tcPr>
          <w:p w:rsidR="000165E9" w:rsidRDefault="000165E9">
            <w:pPr>
              <w:pStyle w:val="ConsPlusNormal"/>
            </w:pPr>
            <w:r>
              <w:t>альфакальцидол &lt;*&gt;</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кальцитриол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колекальциферол &lt;*&gt;</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приема внутрь (масляный)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w:t>
            </w:r>
          </w:p>
        </w:tc>
        <w:tc>
          <w:tcPr>
            <w:tcW w:w="3231" w:type="dxa"/>
            <w:tcBorders>
              <w:top w:val="nil"/>
              <w:left w:val="nil"/>
              <w:bottom w:val="nil"/>
              <w:right w:val="nil"/>
            </w:tcBorders>
          </w:tcPr>
          <w:p w:rsidR="000165E9" w:rsidRDefault="000165E9">
            <w:pPr>
              <w:pStyle w:val="ConsPlusNormal"/>
            </w:pPr>
            <w:r>
              <w:t>витамин В1 и его комбинации с витаминами В6 и В12</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А11DА</w:t>
            </w:r>
          </w:p>
        </w:tc>
        <w:tc>
          <w:tcPr>
            <w:tcW w:w="3231" w:type="dxa"/>
            <w:tcBorders>
              <w:top w:val="nil"/>
              <w:left w:val="nil"/>
              <w:bottom w:val="nil"/>
              <w:right w:val="nil"/>
            </w:tcBorders>
          </w:tcPr>
          <w:p w:rsidR="000165E9" w:rsidRDefault="000165E9">
            <w:pPr>
              <w:pStyle w:val="ConsPlusNormal"/>
            </w:pPr>
            <w:r>
              <w:t>витамин В1</w:t>
            </w:r>
          </w:p>
        </w:tc>
        <w:tc>
          <w:tcPr>
            <w:tcW w:w="3175" w:type="dxa"/>
            <w:tcBorders>
              <w:top w:val="nil"/>
              <w:left w:val="nil"/>
              <w:bottom w:val="nil"/>
              <w:right w:val="nil"/>
            </w:tcBorders>
          </w:tcPr>
          <w:p w:rsidR="000165E9" w:rsidRDefault="000165E9">
            <w:pPr>
              <w:pStyle w:val="ConsPlusNormal"/>
            </w:pPr>
            <w:r>
              <w:t>тиамин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w:t>
            </w:r>
          </w:p>
        </w:tc>
        <w:tc>
          <w:tcPr>
            <w:tcW w:w="3231" w:type="dxa"/>
            <w:tcBorders>
              <w:top w:val="nil"/>
              <w:left w:val="nil"/>
              <w:bottom w:val="nil"/>
              <w:right w:val="nil"/>
            </w:tcBorders>
          </w:tcPr>
          <w:p w:rsidR="000165E9" w:rsidRDefault="000165E9">
            <w:pPr>
              <w:pStyle w:val="ConsPlusNormal"/>
            </w:pPr>
            <w:r>
              <w:t>аскорбиновая кислота (витамин С), включая комбинации с другими средствами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А11GА</w:t>
            </w:r>
          </w:p>
        </w:tc>
        <w:tc>
          <w:tcPr>
            <w:tcW w:w="3231" w:type="dxa"/>
            <w:tcBorders>
              <w:top w:val="nil"/>
              <w:left w:val="nil"/>
              <w:bottom w:val="nil"/>
              <w:right w:val="nil"/>
            </w:tcBorders>
          </w:tcPr>
          <w:p w:rsidR="000165E9" w:rsidRDefault="000165E9">
            <w:pPr>
              <w:pStyle w:val="ConsPlusNormal"/>
            </w:pPr>
            <w:r>
              <w:t>аскорбиновая кислота (витамин С)</w:t>
            </w:r>
          </w:p>
        </w:tc>
        <w:tc>
          <w:tcPr>
            <w:tcW w:w="3175" w:type="dxa"/>
            <w:tcBorders>
              <w:top w:val="nil"/>
              <w:left w:val="nil"/>
              <w:bottom w:val="nil"/>
              <w:right w:val="nil"/>
            </w:tcBorders>
          </w:tcPr>
          <w:p w:rsidR="000165E9" w:rsidRDefault="000165E9">
            <w:pPr>
              <w:pStyle w:val="ConsPlusNormal"/>
            </w:pPr>
            <w:r>
              <w:t>аскорбиновая кислота &lt;*&gt;</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w:t>
            </w:r>
          </w:p>
          <w:p w:rsidR="000165E9" w:rsidRDefault="000165E9">
            <w:pPr>
              <w:pStyle w:val="ConsPlusNormal"/>
            </w:pPr>
            <w:r>
              <w:lastRenderedPageBreak/>
              <w:t>капсулы пролонгированного действия;</w:t>
            </w:r>
          </w:p>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приема внутрь;</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А11Н</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А11НА</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r>
              <w:t>пиридоксин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w:t>
            </w:r>
          </w:p>
        </w:tc>
        <w:tc>
          <w:tcPr>
            <w:tcW w:w="3231" w:type="dxa"/>
            <w:tcBorders>
              <w:top w:val="nil"/>
              <w:left w:val="nil"/>
              <w:bottom w:val="nil"/>
              <w:right w:val="nil"/>
            </w:tcBorders>
          </w:tcPr>
          <w:p w:rsidR="000165E9" w:rsidRDefault="000165E9">
            <w:pPr>
              <w:pStyle w:val="ConsPlusNormal"/>
            </w:pPr>
            <w:r>
              <w:t>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r>
              <w:t>кальция глюконат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w:t>
            </w:r>
          </w:p>
        </w:tc>
        <w:tc>
          <w:tcPr>
            <w:tcW w:w="3231" w:type="dxa"/>
            <w:tcBorders>
              <w:top w:val="nil"/>
              <w:left w:val="nil"/>
              <w:bottom w:val="nil"/>
              <w:right w:val="nil"/>
            </w:tcBorders>
          </w:tcPr>
          <w:p w:rsidR="000165E9" w:rsidRDefault="000165E9">
            <w:pPr>
              <w:pStyle w:val="ConsPlusNormal"/>
            </w:pPr>
            <w:r>
              <w:t>другие 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А12СХ</w:t>
            </w:r>
          </w:p>
        </w:tc>
        <w:tc>
          <w:tcPr>
            <w:tcW w:w="3231" w:type="dxa"/>
            <w:tcBorders>
              <w:top w:val="nil"/>
              <w:left w:val="nil"/>
              <w:bottom w:val="nil"/>
              <w:right w:val="nil"/>
            </w:tcBorders>
          </w:tcPr>
          <w:p w:rsidR="000165E9" w:rsidRDefault="000165E9">
            <w:pPr>
              <w:pStyle w:val="ConsPlusNormal"/>
            </w:pPr>
            <w:r>
              <w:t>другие минеральные вещества</w:t>
            </w:r>
          </w:p>
        </w:tc>
        <w:tc>
          <w:tcPr>
            <w:tcW w:w="3175" w:type="dxa"/>
            <w:tcBorders>
              <w:top w:val="nil"/>
              <w:left w:val="nil"/>
              <w:bottom w:val="nil"/>
              <w:right w:val="nil"/>
            </w:tcBorders>
          </w:tcPr>
          <w:p w:rsidR="000165E9" w:rsidRDefault="000165E9">
            <w:pPr>
              <w:pStyle w:val="ConsPlusNormal"/>
            </w:pPr>
            <w:r>
              <w:t>калия и магния аспарагинат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А14</w:t>
            </w:r>
          </w:p>
        </w:tc>
        <w:tc>
          <w:tcPr>
            <w:tcW w:w="3231" w:type="dxa"/>
            <w:tcBorders>
              <w:top w:val="nil"/>
              <w:left w:val="nil"/>
              <w:bottom w:val="nil"/>
              <w:right w:val="nil"/>
            </w:tcBorders>
          </w:tcPr>
          <w:p w:rsidR="000165E9" w:rsidRDefault="000165E9">
            <w:pPr>
              <w:pStyle w:val="ConsPlusNormal"/>
            </w:pPr>
            <w:r>
              <w:t xml:space="preserve">анаболические средства </w:t>
            </w:r>
            <w:r>
              <w:lastRenderedPageBreak/>
              <w:t>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А14А</w:t>
            </w:r>
          </w:p>
        </w:tc>
        <w:tc>
          <w:tcPr>
            <w:tcW w:w="3231" w:type="dxa"/>
            <w:tcBorders>
              <w:top w:val="nil"/>
              <w:left w:val="nil"/>
              <w:bottom w:val="nil"/>
              <w:right w:val="nil"/>
            </w:tcBorders>
          </w:tcPr>
          <w:p w:rsidR="000165E9" w:rsidRDefault="000165E9">
            <w:pPr>
              <w:pStyle w:val="ConsPlusNormal"/>
            </w:pPr>
            <w:r>
              <w:t>анаболические стероиды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А14АВ</w:t>
            </w:r>
          </w:p>
        </w:tc>
        <w:tc>
          <w:tcPr>
            <w:tcW w:w="3231" w:type="dxa"/>
            <w:tcBorders>
              <w:top w:val="nil"/>
              <w:left w:val="nil"/>
              <w:bottom w:val="nil"/>
              <w:right w:val="nil"/>
            </w:tcBorders>
          </w:tcPr>
          <w:p w:rsidR="000165E9" w:rsidRDefault="000165E9">
            <w:pPr>
              <w:pStyle w:val="ConsPlusNormal"/>
            </w:pPr>
            <w:r>
              <w:t>производные эстрена</w:t>
            </w:r>
          </w:p>
        </w:tc>
        <w:tc>
          <w:tcPr>
            <w:tcW w:w="3175" w:type="dxa"/>
            <w:tcBorders>
              <w:top w:val="nil"/>
              <w:left w:val="nil"/>
              <w:bottom w:val="nil"/>
              <w:right w:val="nil"/>
            </w:tcBorders>
          </w:tcPr>
          <w:p w:rsidR="000165E9" w:rsidRDefault="000165E9">
            <w:pPr>
              <w:pStyle w:val="ConsPlusNormal"/>
            </w:pPr>
            <w:r>
              <w:t>нандролон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А16</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желудочно-кишечного тракта и нарушений обмена веществ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А16А</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желудочно-кишечного тракта и нарушений обмена веществ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А16АА</w:t>
            </w:r>
          </w:p>
        </w:tc>
        <w:tc>
          <w:tcPr>
            <w:tcW w:w="3231" w:type="dxa"/>
            <w:tcBorders>
              <w:top w:val="nil"/>
              <w:left w:val="nil"/>
              <w:bottom w:val="nil"/>
              <w:right w:val="nil"/>
            </w:tcBorders>
          </w:tcPr>
          <w:p w:rsidR="000165E9" w:rsidRDefault="000165E9">
            <w:pPr>
              <w:pStyle w:val="ConsPlusNormal"/>
            </w:pPr>
            <w:r>
              <w:t>аминокислоты и их производные</w:t>
            </w:r>
          </w:p>
        </w:tc>
        <w:tc>
          <w:tcPr>
            <w:tcW w:w="3175" w:type="dxa"/>
            <w:tcBorders>
              <w:top w:val="nil"/>
              <w:left w:val="nil"/>
              <w:bottom w:val="nil"/>
              <w:right w:val="nil"/>
            </w:tcBorders>
          </w:tcPr>
          <w:p w:rsidR="000165E9" w:rsidRDefault="000165E9">
            <w:pPr>
              <w:pStyle w:val="ConsPlusNormal"/>
            </w:pPr>
            <w:r>
              <w:t>адеметионин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А16АВ</w:t>
            </w:r>
          </w:p>
        </w:tc>
        <w:tc>
          <w:tcPr>
            <w:tcW w:w="3231" w:type="dxa"/>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r>
              <w:t>агалсидаза альфа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агалсидаза бета</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велаглюцераза альфа</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галсульфаза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идурсульфаза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идурсульфаза бета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имиглюцераза</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ларонидаза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себелипаза альфа</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талиглюцераза альфа</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концентрата </w:t>
            </w:r>
            <w:r>
              <w:lastRenderedPageBreak/>
              <w:t>для приготовления раствора для инфузий</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lastRenderedPageBreak/>
              <w:t>А16АХ</w:t>
            </w:r>
          </w:p>
        </w:tc>
        <w:tc>
          <w:tcPr>
            <w:tcW w:w="3231" w:type="dxa"/>
            <w:vMerge w:val="restart"/>
            <w:tcBorders>
              <w:top w:val="nil"/>
              <w:left w:val="nil"/>
              <w:bottom w:val="nil"/>
              <w:right w:val="nil"/>
            </w:tcBorders>
          </w:tcPr>
          <w:p w:rsidR="000165E9" w:rsidRDefault="000165E9">
            <w:pPr>
              <w:pStyle w:val="ConsPlusNormal"/>
            </w:pPr>
            <w:r>
              <w:t>прочие препараты для лечения заболеваний желудочно-кишечного тракта и нарушений обмена веществ</w:t>
            </w:r>
          </w:p>
        </w:tc>
        <w:tc>
          <w:tcPr>
            <w:tcW w:w="3175" w:type="dxa"/>
            <w:tcBorders>
              <w:top w:val="nil"/>
              <w:left w:val="nil"/>
              <w:bottom w:val="nil"/>
              <w:right w:val="nil"/>
            </w:tcBorders>
          </w:tcPr>
          <w:p w:rsidR="000165E9" w:rsidRDefault="000165E9">
            <w:pPr>
              <w:pStyle w:val="ConsPlusNormal"/>
            </w:pPr>
            <w:r>
              <w:t>миглустат</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нитизинон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сапроптерин</w:t>
            </w:r>
          </w:p>
        </w:tc>
        <w:tc>
          <w:tcPr>
            <w:tcW w:w="2891"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растворимые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тиоктовая кислота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В</w:t>
            </w:r>
          </w:p>
        </w:tc>
        <w:tc>
          <w:tcPr>
            <w:tcW w:w="3231" w:type="dxa"/>
            <w:tcBorders>
              <w:top w:val="nil"/>
              <w:left w:val="nil"/>
              <w:bottom w:val="nil"/>
              <w:right w:val="nil"/>
            </w:tcBorders>
          </w:tcPr>
          <w:p w:rsidR="000165E9" w:rsidRDefault="000165E9">
            <w:pPr>
              <w:pStyle w:val="ConsPlusNormal"/>
            </w:pPr>
            <w:r>
              <w:t>кровь и система кроветворения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В01АА</w:t>
            </w:r>
          </w:p>
        </w:tc>
        <w:tc>
          <w:tcPr>
            <w:tcW w:w="3231" w:type="dxa"/>
            <w:tcBorders>
              <w:top w:val="nil"/>
              <w:left w:val="nil"/>
              <w:bottom w:val="nil"/>
              <w:right w:val="nil"/>
            </w:tcBorders>
          </w:tcPr>
          <w:p w:rsidR="000165E9" w:rsidRDefault="000165E9">
            <w:pPr>
              <w:pStyle w:val="ConsPlusNormal"/>
            </w:pPr>
            <w:r>
              <w:t>антагонисты витамина К</w:t>
            </w:r>
          </w:p>
        </w:tc>
        <w:tc>
          <w:tcPr>
            <w:tcW w:w="3175" w:type="dxa"/>
            <w:tcBorders>
              <w:top w:val="nil"/>
              <w:left w:val="nil"/>
              <w:bottom w:val="nil"/>
              <w:right w:val="nil"/>
            </w:tcBorders>
          </w:tcPr>
          <w:p w:rsidR="000165E9" w:rsidRDefault="000165E9">
            <w:pPr>
              <w:pStyle w:val="ConsPlusNormal"/>
            </w:pPr>
            <w:r>
              <w:t>варфарин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В01АВ</w:t>
            </w:r>
          </w:p>
        </w:tc>
        <w:tc>
          <w:tcPr>
            <w:tcW w:w="3231" w:type="dxa"/>
            <w:tcBorders>
              <w:top w:val="nil"/>
              <w:left w:val="nil"/>
              <w:bottom w:val="nil"/>
              <w:right w:val="nil"/>
            </w:tcBorders>
          </w:tcPr>
          <w:p w:rsidR="000165E9" w:rsidRDefault="000165E9">
            <w:pPr>
              <w:pStyle w:val="ConsPlusNormal"/>
            </w:pPr>
            <w:r>
              <w:t>группа гепарина</w:t>
            </w:r>
          </w:p>
        </w:tc>
        <w:tc>
          <w:tcPr>
            <w:tcW w:w="3175" w:type="dxa"/>
            <w:tcBorders>
              <w:top w:val="nil"/>
              <w:left w:val="nil"/>
              <w:bottom w:val="nil"/>
              <w:right w:val="nil"/>
            </w:tcBorders>
          </w:tcPr>
          <w:p w:rsidR="000165E9" w:rsidRDefault="000165E9">
            <w:pPr>
              <w:pStyle w:val="ConsPlusNormal"/>
            </w:pPr>
            <w:r>
              <w:t>далтепарин натрия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гепарин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надропарин кальция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эноксапарин натрия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парнапарин натрия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В01АС</w:t>
            </w:r>
          </w:p>
        </w:tc>
        <w:tc>
          <w:tcPr>
            <w:tcW w:w="3231" w:type="dxa"/>
            <w:tcBorders>
              <w:top w:val="nil"/>
              <w:left w:val="nil"/>
              <w:bottom w:val="nil"/>
              <w:right w:val="nil"/>
            </w:tcBorders>
          </w:tcPr>
          <w:p w:rsidR="000165E9" w:rsidRDefault="000165E9">
            <w:pPr>
              <w:pStyle w:val="ConsPlusNormal"/>
            </w:pPr>
            <w:r>
              <w:t>антиагреганты, кроме гепарина</w:t>
            </w:r>
          </w:p>
        </w:tc>
        <w:tc>
          <w:tcPr>
            <w:tcW w:w="3175" w:type="dxa"/>
            <w:tcBorders>
              <w:top w:val="nil"/>
              <w:left w:val="nil"/>
              <w:bottom w:val="nil"/>
              <w:right w:val="nil"/>
            </w:tcBorders>
          </w:tcPr>
          <w:p w:rsidR="000165E9" w:rsidRDefault="000165E9">
            <w:pPr>
              <w:pStyle w:val="ConsPlusNormal"/>
            </w:pPr>
            <w:r>
              <w:t>клопидогрел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прасугрел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селексипаг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тикагрелор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эптифибатид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В01АD</w:t>
            </w:r>
          </w:p>
        </w:tc>
        <w:tc>
          <w:tcPr>
            <w:tcW w:w="3231" w:type="dxa"/>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r>
              <w:t>алтеплаза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проурокиназа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 xml:space="preserve">лиофилизат для приготовления раствора для </w:t>
            </w:r>
            <w:r>
              <w:lastRenderedPageBreak/>
              <w:t>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рекомбинантный белок, содержащий аминокислотную последовательность стафилокиназы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тенектеплаза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В01АE</w:t>
            </w:r>
          </w:p>
        </w:tc>
        <w:tc>
          <w:tcPr>
            <w:tcW w:w="3231" w:type="dxa"/>
            <w:tcBorders>
              <w:top w:val="nil"/>
              <w:left w:val="nil"/>
              <w:bottom w:val="nil"/>
              <w:right w:val="nil"/>
            </w:tcBorders>
          </w:tcPr>
          <w:p w:rsidR="000165E9" w:rsidRDefault="000165E9">
            <w:pPr>
              <w:pStyle w:val="ConsPlusNormal"/>
            </w:pPr>
            <w:r>
              <w:t>прямые ингибиторы тромбина</w:t>
            </w:r>
          </w:p>
        </w:tc>
        <w:tc>
          <w:tcPr>
            <w:tcW w:w="3175" w:type="dxa"/>
            <w:tcBorders>
              <w:top w:val="nil"/>
              <w:left w:val="nil"/>
              <w:bottom w:val="nil"/>
              <w:right w:val="nil"/>
            </w:tcBorders>
          </w:tcPr>
          <w:p w:rsidR="000165E9" w:rsidRDefault="000165E9">
            <w:pPr>
              <w:pStyle w:val="ConsPlusNormal"/>
            </w:pPr>
            <w:r>
              <w:t>дабигатрана этексилат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В01АF</w:t>
            </w:r>
          </w:p>
        </w:tc>
        <w:tc>
          <w:tcPr>
            <w:tcW w:w="3231" w:type="dxa"/>
            <w:vMerge w:val="restart"/>
            <w:tcBorders>
              <w:top w:val="nil"/>
              <w:left w:val="nil"/>
              <w:bottom w:val="nil"/>
              <w:right w:val="nil"/>
            </w:tcBorders>
          </w:tcPr>
          <w:p w:rsidR="000165E9" w:rsidRDefault="000165E9">
            <w:pPr>
              <w:pStyle w:val="ConsPlusNormal"/>
            </w:pPr>
            <w:r>
              <w:t>прямые ингибиторы фактора Ха</w:t>
            </w:r>
          </w:p>
        </w:tc>
        <w:tc>
          <w:tcPr>
            <w:tcW w:w="3175" w:type="dxa"/>
            <w:tcBorders>
              <w:top w:val="nil"/>
              <w:left w:val="nil"/>
              <w:bottom w:val="nil"/>
              <w:right w:val="nil"/>
            </w:tcBorders>
          </w:tcPr>
          <w:p w:rsidR="000165E9" w:rsidRDefault="000165E9">
            <w:pPr>
              <w:pStyle w:val="ConsPlusNormal"/>
            </w:pPr>
            <w:r>
              <w:t>апиксабан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ривароксабан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В01АХ</w:t>
            </w:r>
          </w:p>
        </w:tc>
        <w:tc>
          <w:tcPr>
            <w:tcW w:w="3231" w:type="dxa"/>
            <w:tcBorders>
              <w:top w:val="nil"/>
              <w:left w:val="nil"/>
              <w:bottom w:val="nil"/>
              <w:right w:val="nil"/>
            </w:tcBorders>
          </w:tcPr>
          <w:p w:rsidR="000165E9" w:rsidRDefault="000165E9">
            <w:pPr>
              <w:pStyle w:val="ConsPlusNormal"/>
            </w:pPr>
            <w:r>
              <w:t>антитромботическое средство</w:t>
            </w:r>
          </w:p>
        </w:tc>
        <w:tc>
          <w:tcPr>
            <w:tcW w:w="3175" w:type="dxa"/>
            <w:tcBorders>
              <w:top w:val="nil"/>
              <w:left w:val="nil"/>
              <w:bottom w:val="nil"/>
              <w:right w:val="nil"/>
            </w:tcBorders>
          </w:tcPr>
          <w:p w:rsidR="000165E9" w:rsidRDefault="000165E9">
            <w:pPr>
              <w:pStyle w:val="ConsPlusNormal"/>
            </w:pPr>
            <w:r>
              <w:t>фондапаринукс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w:t>
            </w:r>
          </w:p>
        </w:tc>
        <w:tc>
          <w:tcPr>
            <w:tcW w:w="3231" w:type="dxa"/>
            <w:tcBorders>
              <w:top w:val="nil"/>
              <w:left w:val="nil"/>
              <w:bottom w:val="nil"/>
              <w:right w:val="nil"/>
            </w:tcBorders>
          </w:tcPr>
          <w:p w:rsidR="000165E9" w:rsidRDefault="000165E9">
            <w:pPr>
              <w:pStyle w:val="ConsPlusNormal"/>
            </w:pPr>
            <w:r>
              <w:t>гемостатические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w:t>
            </w:r>
          </w:p>
        </w:tc>
        <w:tc>
          <w:tcPr>
            <w:tcW w:w="3231" w:type="dxa"/>
            <w:tcBorders>
              <w:top w:val="nil"/>
              <w:left w:val="nil"/>
              <w:bottom w:val="nil"/>
              <w:right w:val="nil"/>
            </w:tcBorders>
          </w:tcPr>
          <w:p w:rsidR="000165E9" w:rsidRDefault="000165E9">
            <w:pPr>
              <w:pStyle w:val="ConsPlusNormal"/>
            </w:pPr>
            <w:r>
              <w:t>антифибринолитические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В02АА</w:t>
            </w:r>
          </w:p>
        </w:tc>
        <w:tc>
          <w:tcPr>
            <w:tcW w:w="3231" w:type="dxa"/>
            <w:tcBorders>
              <w:top w:val="nil"/>
              <w:left w:val="nil"/>
              <w:bottom w:val="nil"/>
              <w:right w:val="nil"/>
            </w:tcBorders>
          </w:tcPr>
          <w:p w:rsidR="000165E9" w:rsidRDefault="000165E9">
            <w:pPr>
              <w:pStyle w:val="ConsPlusNormal"/>
            </w:pPr>
            <w:r>
              <w:t>аминокислоты</w:t>
            </w:r>
          </w:p>
        </w:tc>
        <w:tc>
          <w:tcPr>
            <w:tcW w:w="3175" w:type="dxa"/>
            <w:tcBorders>
              <w:top w:val="nil"/>
              <w:left w:val="nil"/>
              <w:bottom w:val="nil"/>
              <w:right w:val="nil"/>
            </w:tcBorders>
          </w:tcPr>
          <w:p w:rsidR="000165E9" w:rsidRDefault="000165E9">
            <w:pPr>
              <w:pStyle w:val="ConsPlusNormal"/>
            </w:pPr>
            <w:r>
              <w:t>аминокапроновая кислота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транексамовая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В02АВ</w:t>
            </w:r>
          </w:p>
        </w:tc>
        <w:tc>
          <w:tcPr>
            <w:tcW w:w="3231" w:type="dxa"/>
            <w:tcBorders>
              <w:top w:val="nil"/>
              <w:left w:val="nil"/>
              <w:bottom w:val="nil"/>
              <w:right w:val="nil"/>
            </w:tcBorders>
          </w:tcPr>
          <w:p w:rsidR="000165E9" w:rsidRDefault="000165E9">
            <w:pPr>
              <w:pStyle w:val="ConsPlusNormal"/>
            </w:pPr>
            <w:r>
              <w:t>ингибиторы протеиназ плазмы</w:t>
            </w:r>
          </w:p>
        </w:tc>
        <w:tc>
          <w:tcPr>
            <w:tcW w:w="3175" w:type="dxa"/>
            <w:tcBorders>
              <w:top w:val="nil"/>
              <w:left w:val="nil"/>
              <w:bottom w:val="nil"/>
              <w:right w:val="nil"/>
            </w:tcBorders>
          </w:tcPr>
          <w:p w:rsidR="000165E9" w:rsidRDefault="000165E9">
            <w:pPr>
              <w:pStyle w:val="ConsPlusNormal"/>
            </w:pPr>
            <w:r>
              <w:t>апротинин &lt;*&gt;</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раствора для </w:t>
            </w:r>
            <w:r>
              <w:lastRenderedPageBreak/>
              <w:t>внутривенного введения;</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В02В</w:t>
            </w:r>
          </w:p>
        </w:tc>
        <w:tc>
          <w:tcPr>
            <w:tcW w:w="3231" w:type="dxa"/>
            <w:tcBorders>
              <w:top w:val="nil"/>
              <w:left w:val="nil"/>
              <w:bottom w:val="nil"/>
              <w:right w:val="nil"/>
            </w:tcBorders>
          </w:tcPr>
          <w:p w:rsidR="000165E9" w:rsidRDefault="000165E9">
            <w:pPr>
              <w:pStyle w:val="ConsPlusNormal"/>
            </w:pPr>
            <w:r>
              <w:t>витамин К и другие гемостатики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В02ВА</w:t>
            </w:r>
          </w:p>
        </w:tc>
        <w:tc>
          <w:tcPr>
            <w:tcW w:w="3231" w:type="dxa"/>
            <w:tcBorders>
              <w:top w:val="nil"/>
              <w:left w:val="nil"/>
              <w:bottom w:val="nil"/>
              <w:right w:val="nil"/>
            </w:tcBorders>
          </w:tcPr>
          <w:p w:rsidR="000165E9" w:rsidRDefault="000165E9">
            <w:pPr>
              <w:pStyle w:val="ConsPlusNormal"/>
            </w:pPr>
            <w:r>
              <w:t>витамин К</w:t>
            </w:r>
          </w:p>
        </w:tc>
        <w:tc>
          <w:tcPr>
            <w:tcW w:w="3175" w:type="dxa"/>
            <w:tcBorders>
              <w:top w:val="nil"/>
              <w:left w:val="nil"/>
              <w:bottom w:val="nil"/>
              <w:right w:val="nil"/>
            </w:tcBorders>
          </w:tcPr>
          <w:p w:rsidR="000165E9" w:rsidRDefault="000165E9">
            <w:pPr>
              <w:pStyle w:val="ConsPlusNormal"/>
            </w:pPr>
            <w:r>
              <w:t>менадиона натрия бисульфит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В02ВС</w:t>
            </w:r>
          </w:p>
        </w:tc>
        <w:tc>
          <w:tcPr>
            <w:tcW w:w="3231" w:type="dxa"/>
            <w:tcBorders>
              <w:top w:val="nil"/>
              <w:left w:val="nil"/>
              <w:bottom w:val="nil"/>
              <w:right w:val="nil"/>
            </w:tcBorders>
          </w:tcPr>
          <w:p w:rsidR="000165E9" w:rsidRDefault="000165E9">
            <w:pPr>
              <w:pStyle w:val="ConsPlusNormal"/>
            </w:pPr>
            <w:r>
              <w:t>местные гемостатики</w:t>
            </w:r>
          </w:p>
        </w:tc>
        <w:tc>
          <w:tcPr>
            <w:tcW w:w="3175" w:type="dxa"/>
            <w:tcBorders>
              <w:top w:val="nil"/>
              <w:left w:val="nil"/>
              <w:bottom w:val="nil"/>
              <w:right w:val="nil"/>
            </w:tcBorders>
          </w:tcPr>
          <w:p w:rsidR="000165E9" w:rsidRDefault="000165E9">
            <w:pPr>
              <w:pStyle w:val="ConsPlusNormal"/>
            </w:pPr>
            <w:r>
              <w:t>фибриноген + тромбин &lt;*&gt;</w:t>
            </w:r>
          </w:p>
        </w:tc>
        <w:tc>
          <w:tcPr>
            <w:tcW w:w="2891" w:type="dxa"/>
            <w:tcBorders>
              <w:top w:val="nil"/>
              <w:left w:val="nil"/>
              <w:bottom w:val="nil"/>
              <w:right w:val="nil"/>
            </w:tcBorders>
          </w:tcPr>
          <w:p w:rsidR="000165E9" w:rsidRDefault="000165E9">
            <w:pPr>
              <w:pStyle w:val="ConsPlusNormal"/>
            </w:pPr>
            <w:r>
              <w:t>губка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B02BD</w:t>
            </w:r>
          </w:p>
        </w:tc>
        <w:tc>
          <w:tcPr>
            <w:tcW w:w="3231" w:type="dxa"/>
            <w:tcBorders>
              <w:top w:val="nil"/>
              <w:left w:val="nil"/>
              <w:bottom w:val="nil"/>
              <w:right w:val="nil"/>
            </w:tcBorders>
          </w:tcPr>
          <w:p w:rsidR="000165E9" w:rsidRDefault="000165E9">
            <w:pPr>
              <w:pStyle w:val="ConsPlusNormal"/>
            </w:pPr>
            <w:r>
              <w:t>факторы свертывания крови</w:t>
            </w:r>
          </w:p>
        </w:tc>
        <w:tc>
          <w:tcPr>
            <w:tcW w:w="3175" w:type="dxa"/>
            <w:tcBorders>
              <w:top w:val="nil"/>
              <w:left w:val="nil"/>
              <w:bottom w:val="nil"/>
              <w:right w:val="nil"/>
            </w:tcBorders>
          </w:tcPr>
          <w:p w:rsidR="000165E9" w:rsidRDefault="000165E9">
            <w:pPr>
              <w:pStyle w:val="ConsPlusNormal"/>
            </w:pPr>
            <w:r>
              <w:t>антиингибиторный коагулянтный комплекс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мороктоког альфа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нонаког альфа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октоког альфа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симоктоког альфа (фактор свертывания крови VIII человеческий рекомбинантный)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 свертывания крови VII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 свертывания крови VIII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 (замороженный)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 свертывания крови IX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факторы свертывания крови II, VII, IX, X в комбинации (протромбиновый комплекс)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факторы свертывания крови II, IX и X в комбинации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 свертывания крови VIII + фактор Виллебранда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эптаког альфа (активированный)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эфмороктоког альфа &lt;*&gt;</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раствора для </w:t>
            </w:r>
            <w:r>
              <w:lastRenderedPageBreak/>
              <w:t>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В02ВХ</w:t>
            </w:r>
          </w:p>
        </w:tc>
        <w:tc>
          <w:tcPr>
            <w:tcW w:w="3231" w:type="dxa"/>
            <w:tcBorders>
              <w:top w:val="nil"/>
              <w:left w:val="nil"/>
              <w:bottom w:val="nil"/>
              <w:right w:val="nil"/>
            </w:tcBorders>
          </w:tcPr>
          <w:p w:rsidR="000165E9" w:rsidRDefault="000165E9">
            <w:pPr>
              <w:pStyle w:val="ConsPlusNormal"/>
            </w:pPr>
            <w:r>
              <w:t>другие системные гемостатики</w:t>
            </w:r>
          </w:p>
        </w:tc>
        <w:tc>
          <w:tcPr>
            <w:tcW w:w="3175" w:type="dxa"/>
            <w:tcBorders>
              <w:top w:val="nil"/>
              <w:left w:val="nil"/>
              <w:bottom w:val="nil"/>
              <w:right w:val="nil"/>
            </w:tcBorders>
          </w:tcPr>
          <w:p w:rsidR="000165E9" w:rsidRDefault="000165E9">
            <w:pPr>
              <w:pStyle w:val="ConsPlusNormal"/>
            </w:pPr>
            <w:r>
              <w:t>ромиплостим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элтромбопаг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эмицизумаб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этамзилат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раствор для инъекций и наружного применения;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w:t>
            </w:r>
          </w:p>
        </w:tc>
        <w:tc>
          <w:tcPr>
            <w:tcW w:w="3231" w:type="dxa"/>
            <w:tcBorders>
              <w:top w:val="nil"/>
              <w:left w:val="nil"/>
              <w:bottom w:val="nil"/>
              <w:right w:val="nil"/>
            </w:tcBorders>
          </w:tcPr>
          <w:p w:rsidR="000165E9" w:rsidRDefault="000165E9">
            <w:pPr>
              <w:pStyle w:val="ConsPlusNormal"/>
            </w:pPr>
            <w:r>
              <w:t>антианемические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В03А</w:t>
            </w:r>
          </w:p>
        </w:tc>
        <w:tc>
          <w:tcPr>
            <w:tcW w:w="3231" w:type="dxa"/>
            <w:tcBorders>
              <w:top w:val="nil"/>
              <w:left w:val="nil"/>
              <w:bottom w:val="nil"/>
              <w:right w:val="nil"/>
            </w:tcBorders>
          </w:tcPr>
          <w:p w:rsidR="000165E9" w:rsidRDefault="000165E9">
            <w:pPr>
              <w:pStyle w:val="ConsPlusNormal"/>
            </w:pPr>
            <w:r>
              <w:t>препараты железа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В03АВ</w:t>
            </w:r>
          </w:p>
        </w:tc>
        <w:tc>
          <w:tcPr>
            <w:tcW w:w="3231" w:type="dxa"/>
            <w:tcBorders>
              <w:top w:val="nil"/>
              <w:left w:val="nil"/>
              <w:bottom w:val="nil"/>
              <w:right w:val="nil"/>
            </w:tcBorders>
          </w:tcPr>
          <w:p w:rsidR="000165E9" w:rsidRDefault="000165E9">
            <w:pPr>
              <w:pStyle w:val="ConsPlusNormal"/>
            </w:pPr>
            <w:r>
              <w:t>пероральные препараты трехвалентного железа</w:t>
            </w:r>
          </w:p>
        </w:tc>
        <w:tc>
          <w:tcPr>
            <w:tcW w:w="3175" w:type="dxa"/>
            <w:tcBorders>
              <w:top w:val="nil"/>
              <w:left w:val="nil"/>
              <w:bottom w:val="nil"/>
              <w:right w:val="nil"/>
            </w:tcBorders>
          </w:tcPr>
          <w:p w:rsidR="000165E9" w:rsidRDefault="000165E9">
            <w:pPr>
              <w:pStyle w:val="ConsPlusNormal"/>
            </w:pPr>
            <w:r>
              <w:t>железа (III) гидроксид полимальтозат &lt;*&gt;</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жевательные;</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В03АС</w:t>
            </w:r>
          </w:p>
        </w:tc>
        <w:tc>
          <w:tcPr>
            <w:tcW w:w="3231" w:type="dxa"/>
            <w:tcBorders>
              <w:top w:val="nil"/>
              <w:left w:val="nil"/>
              <w:bottom w:val="nil"/>
              <w:right w:val="nil"/>
            </w:tcBorders>
          </w:tcPr>
          <w:p w:rsidR="000165E9" w:rsidRDefault="000165E9">
            <w:pPr>
              <w:pStyle w:val="ConsPlusNormal"/>
            </w:pPr>
            <w:r>
              <w:t>парентеральные препараты трехвалентного железа</w:t>
            </w:r>
          </w:p>
        </w:tc>
        <w:tc>
          <w:tcPr>
            <w:tcW w:w="3175" w:type="dxa"/>
            <w:tcBorders>
              <w:top w:val="nil"/>
              <w:left w:val="nil"/>
              <w:bottom w:val="nil"/>
              <w:right w:val="nil"/>
            </w:tcBorders>
          </w:tcPr>
          <w:p w:rsidR="000165E9" w:rsidRDefault="000165E9">
            <w:pPr>
              <w:pStyle w:val="ConsPlusNormal"/>
            </w:pPr>
            <w:r>
              <w:t>железа (III) гидроксид олигоизомальтозат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железа (III) гидроксида сахарозный комплекс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железа карбоксимальтозат &lt;*&gt;</w:t>
            </w:r>
          </w:p>
        </w:tc>
        <w:tc>
          <w:tcPr>
            <w:tcW w:w="2891" w:type="dxa"/>
            <w:tcBorders>
              <w:top w:val="nil"/>
              <w:left w:val="nil"/>
              <w:bottom w:val="nil"/>
              <w:right w:val="nil"/>
            </w:tcBorders>
          </w:tcPr>
          <w:p w:rsidR="000165E9" w:rsidRDefault="000165E9">
            <w:pPr>
              <w:pStyle w:val="ConsPlusNormal"/>
            </w:pPr>
            <w:r>
              <w:t xml:space="preserve">раствор для внутривенного </w:t>
            </w:r>
            <w:r>
              <w:lastRenderedPageBreak/>
              <w:t>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В03В</w:t>
            </w:r>
          </w:p>
        </w:tc>
        <w:tc>
          <w:tcPr>
            <w:tcW w:w="3231" w:type="dxa"/>
            <w:tcBorders>
              <w:top w:val="nil"/>
              <w:left w:val="nil"/>
              <w:bottom w:val="nil"/>
              <w:right w:val="nil"/>
            </w:tcBorders>
          </w:tcPr>
          <w:p w:rsidR="000165E9" w:rsidRDefault="000165E9">
            <w:pPr>
              <w:pStyle w:val="ConsPlusNormal"/>
            </w:pPr>
            <w:r>
              <w:t>витамин В12 и фолиевая кислота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В03ВА</w:t>
            </w:r>
          </w:p>
        </w:tc>
        <w:tc>
          <w:tcPr>
            <w:tcW w:w="3231" w:type="dxa"/>
            <w:tcBorders>
              <w:top w:val="nil"/>
              <w:left w:val="nil"/>
              <w:bottom w:val="nil"/>
              <w:right w:val="nil"/>
            </w:tcBorders>
          </w:tcPr>
          <w:p w:rsidR="000165E9" w:rsidRDefault="000165E9">
            <w:pPr>
              <w:pStyle w:val="ConsPlusNormal"/>
            </w:pPr>
            <w:r>
              <w:t>витамин В12 (цианокобаламин и его аналоги)</w:t>
            </w:r>
          </w:p>
        </w:tc>
        <w:tc>
          <w:tcPr>
            <w:tcW w:w="3175" w:type="dxa"/>
            <w:tcBorders>
              <w:top w:val="nil"/>
              <w:left w:val="nil"/>
              <w:bottom w:val="nil"/>
              <w:right w:val="nil"/>
            </w:tcBorders>
          </w:tcPr>
          <w:p w:rsidR="000165E9" w:rsidRDefault="000165E9">
            <w:pPr>
              <w:pStyle w:val="ConsPlusNormal"/>
            </w:pPr>
            <w:r>
              <w:t>цианокобаламин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В03ВВ</w:t>
            </w:r>
          </w:p>
        </w:tc>
        <w:tc>
          <w:tcPr>
            <w:tcW w:w="3231" w:type="dxa"/>
            <w:tcBorders>
              <w:top w:val="nil"/>
              <w:left w:val="nil"/>
              <w:bottom w:val="nil"/>
              <w:right w:val="nil"/>
            </w:tcBorders>
          </w:tcPr>
          <w:p w:rsidR="000165E9" w:rsidRDefault="000165E9">
            <w:pPr>
              <w:pStyle w:val="ConsPlusNormal"/>
            </w:pPr>
            <w:r>
              <w:t>фолиевая кислота и ее производные</w:t>
            </w:r>
          </w:p>
        </w:tc>
        <w:tc>
          <w:tcPr>
            <w:tcW w:w="3175" w:type="dxa"/>
            <w:tcBorders>
              <w:top w:val="nil"/>
              <w:left w:val="nil"/>
              <w:bottom w:val="nil"/>
              <w:right w:val="nil"/>
            </w:tcBorders>
          </w:tcPr>
          <w:p w:rsidR="000165E9" w:rsidRDefault="000165E9">
            <w:pPr>
              <w:pStyle w:val="ConsPlusNormal"/>
            </w:pPr>
            <w:r>
              <w:t>фолиевая кислота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В03Х</w:t>
            </w:r>
          </w:p>
        </w:tc>
        <w:tc>
          <w:tcPr>
            <w:tcW w:w="3231" w:type="dxa"/>
            <w:tcBorders>
              <w:top w:val="nil"/>
              <w:left w:val="nil"/>
              <w:bottom w:val="nil"/>
              <w:right w:val="nil"/>
            </w:tcBorders>
          </w:tcPr>
          <w:p w:rsidR="000165E9" w:rsidRDefault="000165E9">
            <w:pPr>
              <w:pStyle w:val="ConsPlusNormal"/>
            </w:pPr>
            <w:r>
              <w:t>другие антианемические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В03ХА</w:t>
            </w:r>
          </w:p>
        </w:tc>
        <w:tc>
          <w:tcPr>
            <w:tcW w:w="3231" w:type="dxa"/>
            <w:tcBorders>
              <w:top w:val="nil"/>
              <w:left w:val="nil"/>
              <w:bottom w:val="nil"/>
              <w:right w:val="nil"/>
            </w:tcBorders>
          </w:tcPr>
          <w:p w:rsidR="000165E9" w:rsidRDefault="000165E9">
            <w:pPr>
              <w:pStyle w:val="ConsPlusNormal"/>
            </w:pPr>
            <w:r>
              <w:t>другие антианемические препараты</w:t>
            </w:r>
          </w:p>
        </w:tc>
        <w:tc>
          <w:tcPr>
            <w:tcW w:w="3175" w:type="dxa"/>
            <w:tcBorders>
              <w:top w:val="nil"/>
              <w:left w:val="nil"/>
              <w:bottom w:val="nil"/>
              <w:right w:val="nil"/>
            </w:tcBorders>
          </w:tcPr>
          <w:p w:rsidR="000165E9" w:rsidRDefault="000165E9">
            <w:pPr>
              <w:pStyle w:val="ConsPlusNormal"/>
            </w:pPr>
            <w:r>
              <w:t>дарбэпоэтин альфа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метоксиполиэтиленгликоль-эпоэтин бета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эпоэтин альфа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эпоэтин бета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w:t>
            </w:r>
          </w:p>
        </w:tc>
        <w:tc>
          <w:tcPr>
            <w:tcW w:w="3231" w:type="dxa"/>
            <w:tcBorders>
              <w:top w:val="nil"/>
              <w:left w:val="nil"/>
              <w:bottom w:val="nil"/>
              <w:right w:val="nil"/>
            </w:tcBorders>
          </w:tcPr>
          <w:p w:rsidR="000165E9" w:rsidRDefault="000165E9">
            <w:pPr>
              <w:pStyle w:val="ConsPlusNormal"/>
            </w:pPr>
            <w:r>
              <w:t>кровезаменители и перфузионные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В05А</w:t>
            </w:r>
          </w:p>
        </w:tc>
        <w:tc>
          <w:tcPr>
            <w:tcW w:w="3231" w:type="dxa"/>
            <w:tcBorders>
              <w:top w:val="nil"/>
              <w:left w:val="nil"/>
              <w:bottom w:val="nil"/>
              <w:right w:val="nil"/>
            </w:tcBorders>
          </w:tcPr>
          <w:p w:rsidR="000165E9" w:rsidRDefault="000165E9">
            <w:pPr>
              <w:pStyle w:val="ConsPlusNormal"/>
            </w:pPr>
            <w:r>
              <w:t>кровь и препараты крови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В05АА</w:t>
            </w:r>
          </w:p>
        </w:tc>
        <w:tc>
          <w:tcPr>
            <w:tcW w:w="3231" w:type="dxa"/>
            <w:tcBorders>
              <w:top w:val="nil"/>
              <w:left w:val="nil"/>
              <w:bottom w:val="nil"/>
              <w:right w:val="nil"/>
            </w:tcBorders>
          </w:tcPr>
          <w:p w:rsidR="000165E9" w:rsidRDefault="000165E9">
            <w:pPr>
              <w:pStyle w:val="ConsPlusNormal"/>
            </w:pPr>
            <w:r>
              <w:t xml:space="preserve">кровезаменители и препараты </w:t>
            </w:r>
            <w:r>
              <w:lastRenderedPageBreak/>
              <w:t>плазмы крови</w:t>
            </w:r>
          </w:p>
        </w:tc>
        <w:tc>
          <w:tcPr>
            <w:tcW w:w="3175" w:type="dxa"/>
            <w:tcBorders>
              <w:top w:val="nil"/>
              <w:left w:val="nil"/>
              <w:bottom w:val="nil"/>
              <w:right w:val="nil"/>
            </w:tcBorders>
          </w:tcPr>
          <w:p w:rsidR="000165E9" w:rsidRDefault="000165E9">
            <w:pPr>
              <w:pStyle w:val="ConsPlusNormal"/>
            </w:pPr>
            <w:r>
              <w:lastRenderedPageBreak/>
              <w:t>альбумин человека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гидроксиэтилкрахмал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декстран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желатин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w:t>
            </w:r>
          </w:p>
        </w:tc>
        <w:tc>
          <w:tcPr>
            <w:tcW w:w="3231" w:type="dxa"/>
            <w:tcBorders>
              <w:top w:val="nil"/>
              <w:left w:val="nil"/>
              <w:bottom w:val="nil"/>
              <w:right w:val="nil"/>
            </w:tcBorders>
          </w:tcPr>
          <w:p w:rsidR="000165E9" w:rsidRDefault="000165E9">
            <w:pPr>
              <w:pStyle w:val="ConsPlusNormal"/>
            </w:pPr>
            <w:r>
              <w:t>растворы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В05ВА</w:t>
            </w:r>
          </w:p>
        </w:tc>
        <w:tc>
          <w:tcPr>
            <w:tcW w:w="3231" w:type="dxa"/>
            <w:tcBorders>
              <w:top w:val="nil"/>
              <w:left w:val="nil"/>
              <w:bottom w:val="nil"/>
              <w:right w:val="nil"/>
            </w:tcBorders>
          </w:tcPr>
          <w:p w:rsidR="000165E9" w:rsidRDefault="000165E9">
            <w:pPr>
              <w:pStyle w:val="ConsPlusNormal"/>
            </w:pPr>
            <w:r>
              <w:t>растворы для парентерального питания</w:t>
            </w:r>
          </w:p>
        </w:tc>
        <w:tc>
          <w:tcPr>
            <w:tcW w:w="3175" w:type="dxa"/>
            <w:tcBorders>
              <w:top w:val="nil"/>
              <w:left w:val="nil"/>
              <w:bottom w:val="nil"/>
              <w:right w:val="nil"/>
            </w:tcBorders>
          </w:tcPr>
          <w:p w:rsidR="000165E9" w:rsidRDefault="000165E9">
            <w:pPr>
              <w:pStyle w:val="ConsPlusNormal"/>
            </w:pPr>
            <w:r>
              <w:t>жировые эмульсии для парентерального питания &lt;*&gt;</w:t>
            </w:r>
          </w:p>
        </w:tc>
        <w:tc>
          <w:tcPr>
            <w:tcW w:w="2891" w:type="dxa"/>
            <w:tcBorders>
              <w:top w:val="nil"/>
              <w:left w:val="nil"/>
              <w:bottom w:val="nil"/>
              <w:right w:val="nil"/>
            </w:tcBorders>
          </w:tcPr>
          <w:p w:rsidR="000165E9" w:rsidRDefault="000165E9">
            <w:pPr>
              <w:pStyle w:val="ConsPlusNormal"/>
            </w:pPr>
            <w:r>
              <w:t>эмульсия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В05ВВ</w:t>
            </w:r>
          </w:p>
        </w:tc>
        <w:tc>
          <w:tcPr>
            <w:tcW w:w="3231" w:type="dxa"/>
            <w:tcBorders>
              <w:top w:val="nil"/>
              <w:left w:val="nil"/>
              <w:bottom w:val="nil"/>
              <w:right w:val="nil"/>
            </w:tcBorders>
          </w:tcPr>
          <w:p w:rsidR="000165E9" w:rsidRDefault="000165E9">
            <w:pPr>
              <w:pStyle w:val="ConsPlusNormal"/>
            </w:pPr>
            <w:r>
              <w:t>растворы, влияющие на водно-электролитный баланс</w:t>
            </w:r>
          </w:p>
        </w:tc>
        <w:tc>
          <w:tcPr>
            <w:tcW w:w="3175" w:type="dxa"/>
            <w:tcBorders>
              <w:top w:val="nil"/>
              <w:left w:val="nil"/>
              <w:bottom w:val="nil"/>
              <w:right w:val="nil"/>
            </w:tcBorders>
          </w:tcPr>
          <w:p w:rsidR="000165E9" w:rsidRDefault="000165E9">
            <w:pPr>
              <w:pStyle w:val="ConsPlusNormal"/>
            </w:pPr>
            <w:r>
              <w:t>декстроза + калия хлорид + натрия хлорид + натрия цитрат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калия ацетат + кальция ацетат + магния ацетат + натрия ацетат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калия хлорид + натрия ацетат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меглюмина натрия сукцинат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лактата раствор сложный &lt;*&gt; (калия хлорид + кальция хлорид + натрия хлорид + натрия лактат)</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 xml:space="preserve">натрия хлорида раствор сложный &lt;*&gt; (калия хлорид + кальция хлорид + натрия </w:t>
            </w:r>
            <w:r>
              <w:lastRenderedPageBreak/>
              <w:t>хлорид)</w:t>
            </w:r>
          </w:p>
        </w:tc>
        <w:tc>
          <w:tcPr>
            <w:tcW w:w="2891" w:type="dxa"/>
            <w:tcBorders>
              <w:top w:val="nil"/>
              <w:left w:val="nil"/>
              <w:bottom w:val="nil"/>
              <w:right w:val="nil"/>
            </w:tcBorders>
          </w:tcPr>
          <w:p w:rsidR="000165E9" w:rsidRDefault="000165E9">
            <w:pPr>
              <w:pStyle w:val="ConsPlusNormal"/>
            </w:pPr>
            <w:r>
              <w:lastRenderedPageBreak/>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В05ВС</w:t>
            </w:r>
          </w:p>
        </w:tc>
        <w:tc>
          <w:tcPr>
            <w:tcW w:w="3231" w:type="dxa"/>
            <w:tcBorders>
              <w:top w:val="nil"/>
              <w:left w:val="nil"/>
              <w:bottom w:val="nil"/>
              <w:right w:val="nil"/>
            </w:tcBorders>
          </w:tcPr>
          <w:p w:rsidR="000165E9" w:rsidRDefault="000165E9">
            <w:pPr>
              <w:pStyle w:val="ConsPlusNormal"/>
            </w:pPr>
            <w:r>
              <w:t>растворы с осмодиуретическим действием</w:t>
            </w:r>
          </w:p>
        </w:tc>
        <w:tc>
          <w:tcPr>
            <w:tcW w:w="3175" w:type="dxa"/>
            <w:tcBorders>
              <w:top w:val="nil"/>
              <w:left w:val="nil"/>
              <w:bottom w:val="nil"/>
              <w:right w:val="nil"/>
            </w:tcBorders>
          </w:tcPr>
          <w:p w:rsidR="000165E9" w:rsidRDefault="000165E9">
            <w:pPr>
              <w:pStyle w:val="ConsPlusNormal"/>
            </w:pPr>
            <w:r>
              <w:t>маннитол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В05С</w:t>
            </w:r>
          </w:p>
        </w:tc>
        <w:tc>
          <w:tcPr>
            <w:tcW w:w="3231" w:type="dxa"/>
            <w:tcBorders>
              <w:top w:val="nil"/>
              <w:left w:val="nil"/>
              <w:bottom w:val="nil"/>
              <w:right w:val="nil"/>
            </w:tcBorders>
          </w:tcPr>
          <w:p w:rsidR="000165E9" w:rsidRDefault="000165E9">
            <w:pPr>
              <w:pStyle w:val="ConsPlusNormal"/>
            </w:pPr>
            <w:r>
              <w:t>ирригационные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В05СХ</w:t>
            </w:r>
          </w:p>
        </w:tc>
        <w:tc>
          <w:tcPr>
            <w:tcW w:w="3231" w:type="dxa"/>
            <w:tcBorders>
              <w:top w:val="nil"/>
              <w:left w:val="nil"/>
              <w:bottom w:val="nil"/>
              <w:right w:val="nil"/>
            </w:tcBorders>
          </w:tcPr>
          <w:p w:rsidR="000165E9" w:rsidRDefault="000165E9">
            <w:pPr>
              <w:pStyle w:val="ConsPlusNormal"/>
            </w:pPr>
            <w:r>
              <w:t>другие ирригационные растворы</w:t>
            </w:r>
          </w:p>
        </w:tc>
        <w:tc>
          <w:tcPr>
            <w:tcW w:w="3175" w:type="dxa"/>
            <w:tcBorders>
              <w:top w:val="nil"/>
              <w:left w:val="nil"/>
              <w:bottom w:val="nil"/>
              <w:right w:val="nil"/>
            </w:tcBorders>
          </w:tcPr>
          <w:p w:rsidR="000165E9" w:rsidRDefault="000165E9">
            <w:pPr>
              <w:pStyle w:val="ConsPlusNormal"/>
            </w:pPr>
            <w:r>
              <w:t>декстроза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В05D</w:t>
            </w:r>
          </w:p>
        </w:tc>
        <w:tc>
          <w:tcPr>
            <w:tcW w:w="3231" w:type="dxa"/>
            <w:tcBorders>
              <w:top w:val="nil"/>
              <w:left w:val="nil"/>
              <w:bottom w:val="nil"/>
              <w:right w:val="nil"/>
            </w:tcBorders>
          </w:tcPr>
          <w:p w:rsidR="000165E9" w:rsidRDefault="000165E9">
            <w:pPr>
              <w:pStyle w:val="ConsPlusNormal"/>
            </w:pPr>
            <w:r>
              <w:t>растворы для перитонеального диализа</w:t>
            </w:r>
          </w:p>
        </w:tc>
        <w:tc>
          <w:tcPr>
            <w:tcW w:w="3175" w:type="dxa"/>
            <w:tcBorders>
              <w:top w:val="nil"/>
              <w:left w:val="nil"/>
              <w:bottom w:val="nil"/>
              <w:right w:val="nil"/>
            </w:tcBorders>
          </w:tcPr>
          <w:p w:rsidR="000165E9" w:rsidRDefault="000165E9">
            <w:pPr>
              <w:pStyle w:val="ConsPlusNormal"/>
            </w:pPr>
            <w:r>
              <w:t>растворы для перитонеального диализа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w:t>
            </w:r>
          </w:p>
        </w:tc>
        <w:tc>
          <w:tcPr>
            <w:tcW w:w="3231" w:type="dxa"/>
            <w:tcBorders>
              <w:top w:val="nil"/>
              <w:left w:val="nil"/>
              <w:bottom w:val="nil"/>
              <w:right w:val="nil"/>
            </w:tcBorders>
          </w:tcPr>
          <w:p w:rsidR="000165E9" w:rsidRDefault="000165E9">
            <w:pPr>
              <w:pStyle w:val="ConsPlusNormal"/>
            </w:pPr>
            <w:r>
              <w:t>добавки к растворам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В05ХА</w:t>
            </w:r>
          </w:p>
        </w:tc>
        <w:tc>
          <w:tcPr>
            <w:tcW w:w="3231" w:type="dxa"/>
            <w:tcBorders>
              <w:top w:val="nil"/>
              <w:left w:val="nil"/>
              <w:bottom w:val="nil"/>
              <w:right w:val="nil"/>
            </w:tcBorders>
          </w:tcPr>
          <w:p w:rsidR="000165E9" w:rsidRDefault="000165E9">
            <w:pPr>
              <w:pStyle w:val="ConsPlusNormal"/>
            </w:pPr>
            <w:r>
              <w:t>растворы электролитов</w:t>
            </w:r>
          </w:p>
        </w:tc>
        <w:tc>
          <w:tcPr>
            <w:tcW w:w="3175" w:type="dxa"/>
            <w:tcBorders>
              <w:top w:val="nil"/>
              <w:left w:val="nil"/>
              <w:bottom w:val="nil"/>
              <w:right w:val="nil"/>
            </w:tcBorders>
          </w:tcPr>
          <w:p w:rsidR="000165E9" w:rsidRDefault="000165E9">
            <w:pPr>
              <w:pStyle w:val="ConsPlusNormal"/>
            </w:pPr>
            <w:r>
              <w:t>калия хлорид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магния 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гидрокарбонат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lastRenderedPageBreak/>
              <w:t>раствор для инъекций;</w:t>
            </w:r>
          </w:p>
          <w:p w:rsidR="000165E9" w:rsidRDefault="000165E9">
            <w:pPr>
              <w:pStyle w:val="ConsPlusNormal"/>
            </w:pPr>
            <w:r>
              <w:t>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lastRenderedPageBreak/>
              <w:t>С</w:t>
            </w:r>
          </w:p>
        </w:tc>
        <w:tc>
          <w:tcPr>
            <w:tcW w:w="3231" w:type="dxa"/>
            <w:tcBorders>
              <w:top w:val="nil"/>
              <w:left w:val="nil"/>
              <w:bottom w:val="nil"/>
              <w:right w:val="nil"/>
            </w:tcBorders>
          </w:tcPr>
          <w:p w:rsidR="000165E9" w:rsidRDefault="000165E9">
            <w:pPr>
              <w:pStyle w:val="ConsPlusNormal"/>
            </w:pPr>
            <w:r>
              <w:t>сердечно-сосудистая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w:t>
            </w:r>
          </w:p>
        </w:tc>
        <w:tc>
          <w:tcPr>
            <w:tcW w:w="3231" w:type="dxa"/>
            <w:tcBorders>
              <w:top w:val="nil"/>
              <w:left w:val="nil"/>
              <w:bottom w:val="nil"/>
              <w:right w:val="nil"/>
            </w:tcBorders>
          </w:tcPr>
          <w:p w:rsidR="000165E9" w:rsidRDefault="000165E9">
            <w:pPr>
              <w:pStyle w:val="ConsPlusNormal"/>
            </w:pPr>
            <w:r>
              <w:t>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С01А</w:t>
            </w:r>
          </w:p>
        </w:tc>
        <w:tc>
          <w:tcPr>
            <w:tcW w:w="3231" w:type="dxa"/>
            <w:tcBorders>
              <w:top w:val="nil"/>
              <w:left w:val="nil"/>
              <w:bottom w:val="nil"/>
              <w:right w:val="nil"/>
            </w:tcBorders>
          </w:tcPr>
          <w:p w:rsidR="000165E9" w:rsidRDefault="000165E9">
            <w:pPr>
              <w:pStyle w:val="ConsPlusNormal"/>
            </w:pPr>
            <w:r>
              <w:t>сердечные гликозиды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С01АА</w:t>
            </w:r>
          </w:p>
        </w:tc>
        <w:tc>
          <w:tcPr>
            <w:tcW w:w="3231" w:type="dxa"/>
            <w:tcBorders>
              <w:top w:val="nil"/>
              <w:left w:val="nil"/>
              <w:bottom w:val="nil"/>
              <w:right w:val="nil"/>
            </w:tcBorders>
          </w:tcPr>
          <w:p w:rsidR="000165E9" w:rsidRDefault="000165E9">
            <w:pPr>
              <w:pStyle w:val="ConsPlusNormal"/>
            </w:pPr>
            <w:r>
              <w:t>гликозиды наперстянки</w:t>
            </w:r>
          </w:p>
        </w:tc>
        <w:tc>
          <w:tcPr>
            <w:tcW w:w="3175" w:type="dxa"/>
            <w:tcBorders>
              <w:top w:val="nil"/>
              <w:left w:val="nil"/>
              <w:bottom w:val="nil"/>
              <w:right w:val="nil"/>
            </w:tcBorders>
          </w:tcPr>
          <w:p w:rsidR="000165E9" w:rsidRDefault="000165E9">
            <w:pPr>
              <w:pStyle w:val="ConsPlusNormal"/>
            </w:pPr>
            <w:r>
              <w:t>дигоксин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w:t>
            </w:r>
          </w:p>
          <w:p w:rsidR="000165E9" w:rsidRDefault="000165E9">
            <w:pPr>
              <w:pStyle w:val="ConsPlusNormal"/>
            </w:pPr>
            <w:r>
              <w:t>таблетки (для детей)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w:t>
            </w:r>
          </w:p>
        </w:tc>
        <w:tc>
          <w:tcPr>
            <w:tcW w:w="3231" w:type="dxa"/>
            <w:tcBorders>
              <w:top w:val="nil"/>
              <w:left w:val="nil"/>
              <w:bottom w:val="nil"/>
              <w:right w:val="nil"/>
            </w:tcBorders>
          </w:tcPr>
          <w:p w:rsidR="000165E9" w:rsidRDefault="000165E9">
            <w:pPr>
              <w:pStyle w:val="ConsPlusNormal"/>
            </w:pPr>
            <w:r>
              <w:t>антиаритмические препараты, классы I и III</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С01ВА</w:t>
            </w:r>
          </w:p>
        </w:tc>
        <w:tc>
          <w:tcPr>
            <w:tcW w:w="3231" w:type="dxa"/>
            <w:tcBorders>
              <w:top w:val="nil"/>
              <w:left w:val="nil"/>
              <w:bottom w:val="nil"/>
              <w:right w:val="nil"/>
            </w:tcBorders>
          </w:tcPr>
          <w:p w:rsidR="000165E9" w:rsidRDefault="000165E9">
            <w:pPr>
              <w:pStyle w:val="ConsPlusNormal"/>
            </w:pPr>
            <w:r>
              <w:t>антиаритмические препараты, класс IА</w:t>
            </w:r>
          </w:p>
        </w:tc>
        <w:tc>
          <w:tcPr>
            <w:tcW w:w="3175" w:type="dxa"/>
            <w:tcBorders>
              <w:top w:val="nil"/>
              <w:left w:val="nil"/>
              <w:bottom w:val="nil"/>
              <w:right w:val="nil"/>
            </w:tcBorders>
          </w:tcPr>
          <w:p w:rsidR="000165E9" w:rsidRDefault="000165E9">
            <w:pPr>
              <w:pStyle w:val="ConsPlusNormal"/>
            </w:pPr>
            <w:r>
              <w:t>прокаинамид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С01ВВ</w:t>
            </w:r>
          </w:p>
        </w:tc>
        <w:tc>
          <w:tcPr>
            <w:tcW w:w="3231" w:type="dxa"/>
            <w:tcBorders>
              <w:top w:val="nil"/>
              <w:left w:val="nil"/>
              <w:bottom w:val="nil"/>
              <w:right w:val="nil"/>
            </w:tcBorders>
          </w:tcPr>
          <w:p w:rsidR="000165E9" w:rsidRDefault="000165E9">
            <w:pPr>
              <w:pStyle w:val="ConsPlusNormal"/>
            </w:pPr>
            <w:r>
              <w:t>антиаритмические препараты, класс IВ</w:t>
            </w:r>
          </w:p>
        </w:tc>
        <w:tc>
          <w:tcPr>
            <w:tcW w:w="3175" w:type="dxa"/>
            <w:tcBorders>
              <w:top w:val="nil"/>
              <w:left w:val="nil"/>
              <w:bottom w:val="nil"/>
              <w:right w:val="nil"/>
            </w:tcBorders>
          </w:tcPr>
          <w:p w:rsidR="000165E9" w:rsidRDefault="000165E9">
            <w:pPr>
              <w:pStyle w:val="ConsPlusNormal"/>
            </w:pPr>
            <w:r>
              <w:t>лидокаин &lt;*&gt;</w:t>
            </w:r>
          </w:p>
        </w:tc>
        <w:tc>
          <w:tcPr>
            <w:tcW w:w="2891" w:type="dxa"/>
            <w:tcBorders>
              <w:top w:val="nil"/>
              <w:left w:val="nil"/>
              <w:bottom w:val="nil"/>
              <w:right w:val="nil"/>
            </w:tcBorders>
          </w:tcPr>
          <w:p w:rsidR="000165E9" w:rsidRDefault="000165E9">
            <w:pPr>
              <w:pStyle w:val="ConsPlusNormal"/>
            </w:pPr>
            <w:r>
              <w:t>гель для местного применения;</w:t>
            </w:r>
          </w:p>
          <w:p w:rsidR="000165E9" w:rsidRDefault="000165E9">
            <w:pPr>
              <w:pStyle w:val="ConsPlusNormal"/>
            </w:pPr>
            <w:r>
              <w:t>капли глазные;</w:t>
            </w:r>
          </w:p>
          <w:p w:rsidR="000165E9" w:rsidRDefault="000165E9">
            <w:pPr>
              <w:pStyle w:val="ConsPlusNormal"/>
            </w:pPr>
            <w:r>
              <w:t>раствор для инъекций;</w:t>
            </w:r>
          </w:p>
          <w:p w:rsidR="000165E9" w:rsidRDefault="000165E9">
            <w:pPr>
              <w:pStyle w:val="ConsPlusNormal"/>
            </w:pPr>
            <w:r>
              <w:t>спрей для местного и наружного применения;</w:t>
            </w:r>
          </w:p>
          <w:p w:rsidR="000165E9" w:rsidRDefault="000165E9">
            <w:pPr>
              <w:pStyle w:val="ConsPlusNormal"/>
            </w:pPr>
            <w:r>
              <w:t>спрей для местного и наружного применения дозированный;</w:t>
            </w:r>
          </w:p>
          <w:p w:rsidR="000165E9" w:rsidRDefault="000165E9">
            <w:pPr>
              <w:pStyle w:val="ConsPlusNormal"/>
            </w:pPr>
            <w:r>
              <w:lastRenderedPageBreak/>
              <w:t>спрей для местного применения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С01ВС</w:t>
            </w:r>
          </w:p>
        </w:tc>
        <w:tc>
          <w:tcPr>
            <w:tcW w:w="3231" w:type="dxa"/>
            <w:tcBorders>
              <w:top w:val="nil"/>
              <w:left w:val="nil"/>
              <w:bottom w:val="nil"/>
              <w:right w:val="nil"/>
            </w:tcBorders>
          </w:tcPr>
          <w:p w:rsidR="000165E9" w:rsidRDefault="000165E9">
            <w:pPr>
              <w:pStyle w:val="ConsPlusNormal"/>
            </w:pPr>
            <w:r>
              <w:t>антиаритмические препараты, класс IС</w:t>
            </w:r>
          </w:p>
        </w:tc>
        <w:tc>
          <w:tcPr>
            <w:tcW w:w="3175" w:type="dxa"/>
            <w:tcBorders>
              <w:top w:val="nil"/>
              <w:left w:val="nil"/>
              <w:bottom w:val="nil"/>
              <w:right w:val="nil"/>
            </w:tcBorders>
          </w:tcPr>
          <w:p w:rsidR="000165E9" w:rsidRDefault="000165E9">
            <w:pPr>
              <w:pStyle w:val="ConsPlusNormal"/>
            </w:pPr>
            <w:r>
              <w:t>пропафенон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C01BD</w:t>
            </w:r>
          </w:p>
        </w:tc>
        <w:tc>
          <w:tcPr>
            <w:tcW w:w="3231" w:type="dxa"/>
            <w:tcBorders>
              <w:top w:val="nil"/>
              <w:left w:val="nil"/>
              <w:bottom w:val="nil"/>
              <w:right w:val="nil"/>
            </w:tcBorders>
          </w:tcPr>
          <w:p w:rsidR="000165E9" w:rsidRDefault="000165E9">
            <w:pPr>
              <w:pStyle w:val="ConsPlusNormal"/>
            </w:pPr>
            <w:r>
              <w:t>антиаритмические препараты, класс III</w:t>
            </w:r>
          </w:p>
        </w:tc>
        <w:tc>
          <w:tcPr>
            <w:tcW w:w="3175" w:type="dxa"/>
            <w:tcBorders>
              <w:top w:val="nil"/>
              <w:left w:val="nil"/>
              <w:bottom w:val="nil"/>
              <w:right w:val="nil"/>
            </w:tcBorders>
          </w:tcPr>
          <w:p w:rsidR="000165E9" w:rsidRDefault="000165E9">
            <w:pPr>
              <w:pStyle w:val="ConsPlusNormal"/>
            </w:pPr>
            <w:r>
              <w:t>амиодарон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раствор для внутривенного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4-Нитро-N-[(1RS)-1-(4-фторфенил)-2-(1-этилпиперидин-4-л)этил]бензамида гидрохлорид&lt;*&gt;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С01ВG</w:t>
            </w:r>
          </w:p>
        </w:tc>
        <w:tc>
          <w:tcPr>
            <w:tcW w:w="3231" w:type="dxa"/>
            <w:tcBorders>
              <w:top w:val="nil"/>
              <w:left w:val="nil"/>
              <w:bottom w:val="nil"/>
              <w:right w:val="nil"/>
            </w:tcBorders>
          </w:tcPr>
          <w:p w:rsidR="000165E9" w:rsidRDefault="000165E9">
            <w:pPr>
              <w:pStyle w:val="ConsPlusNormal"/>
            </w:pPr>
            <w:r>
              <w:t>другие антиаритмические препараты, классы I и III</w:t>
            </w:r>
          </w:p>
        </w:tc>
        <w:tc>
          <w:tcPr>
            <w:tcW w:w="3175" w:type="dxa"/>
            <w:tcBorders>
              <w:top w:val="nil"/>
              <w:left w:val="nil"/>
              <w:bottom w:val="nil"/>
              <w:right w:val="nil"/>
            </w:tcBorders>
          </w:tcPr>
          <w:p w:rsidR="000165E9" w:rsidRDefault="000165E9">
            <w:pPr>
              <w:pStyle w:val="ConsPlusNormal"/>
            </w:pPr>
            <w:r>
              <w:t>лаппаконитина гидробромид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С01С</w:t>
            </w:r>
          </w:p>
        </w:tc>
        <w:tc>
          <w:tcPr>
            <w:tcW w:w="3231" w:type="dxa"/>
            <w:tcBorders>
              <w:top w:val="nil"/>
              <w:left w:val="nil"/>
              <w:bottom w:val="nil"/>
              <w:right w:val="nil"/>
            </w:tcBorders>
          </w:tcPr>
          <w:p w:rsidR="000165E9" w:rsidRDefault="000165E9">
            <w:pPr>
              <w:pStyle w:val="ConsPlusNormal"/>
            </w:pPr>
            <w:r>
              <w:t>кардиотонические средства, кроме сердечных гликозидов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С01СА</w:t>
            </w:r>
          </w:p>
        </w:tc>
        <w:tc>
          <w:tcPr>
            <w:tcW w:w="3231" w:type="dxa"/>
            <w:tcBorders>
              <w:top w:val="nil"/>
              <w:left w:val="nil"/>
              <w:bottom w:val="nil"/>
              <w:right w:val="nil"/>
            </w:tcBorders>
          </w:tcPr>
          <w:p w:rsidR="000165E9" w:rsidRDefault="000165E9">
            <w:pPr>
              <w:pStyle w:val="ConsPlusNormal"/>
            </w:pPr>
            <w:r>
              <w:t>адренергические и дофаминергические средства</w:t>
            </w:r>
          </w:p>
        </w:tc>
        <w:tc>
          <w:tcPr>
            <w:tcW w:w="3175" w:type="dxa"/>
            <w:tcBorders>
              <w:top w:val="nil"/>
              <w:left w:val="nil"/>
              <w:bottom w:val="nil"/>
              <w:right w:val="nil"/>
            </w:tcBorders>
          </w:tcPr>
          <w:p w:rsidR="000165E9" w:rsidRDefault="000165E9">
            <w:pPr>
              <w:pStyle w:val="ConsPlusNormal"/>
            </w:pPr>
            <w:r>
              <w:t>добутамин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допамин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норэпинефрин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фенилэфрин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эпинефрин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С01СХ</w:t>
            </w:r>
          </w:p>
        </w:tc>
        <w:tc>
          <w:tcPr>
            <w:tcW w:w="3231" w:type="dxa"/>
            <w:tcBorders>
              <w:top w:val="nil"/>
              <w:left w:val="nil"/>
              <w:bottom w:val="nil"/>
              <w:right w:val="nil"/>
            </w:tcBorders>
          </w:tcPr>
          <w:p w:rsidR="000165E9" w:rsidRDefault="000165E9">
            <w:pPr>
              <w:pStyle w:val="ConsPlusNormal"/>
            </w:pPr>
            <w:r>
              <w:t>другие кардиотонические средства</w:t>
            </w:r>
          </w:p>
        </w:tc>
        <w:tc>
          <w:tcPr>
            <w:tcW w:w="3175" w:type="dxa"/>
            <w:tcBorders>
              <w:top w:val="nil"/>
              <w:left w:val="nil"/>
              <w:bottom w:val="nil"/>
              <w:right w:val="nil"/>
            </w:tcBorders>
          </w:tcPr>
          <w:p w:rsidR="000165E9" w:rsidRDefault="000165E9">
            <w:pPr>
              <w:pStyle w:val="ConsPlusNormal"/>
            </w:pPr>
            <w:r>
              <w:t>левосимендан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w:t>
            </w:r>
          </w:p>
        </w:tc>
        <w:tc>
          <w:tcPr>
            <w:tcW w:w="3231" w:type="dxa"/>
            <w:tcBorders>
              <w:top w:val="nil"/>
              <w:left w:val="nil"/>
              <w:bottom w:val="nil"/>
              <w:right w:val="nil"/>
            </w:tcBorders>
          </w:tcPr>
          <w:p w:rsidR="000165E9" w:rsidRDefault="000165E9">
            <w:pPr>
              <w:pStyle w:val="ConsPlusNormal"/>
            </w:pPr>
            <w:r>
              <w:t>вазодилататоры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С01DА</w:t>
            </w:r>
          </w:p>
        </w:tc>
        <w:tc>
          <w:tcPr>
            <w:tcW w:w="3231" w:type="dxa"/>
            <w:tcBorders>
              <w:top w:val="nil"/>
              <w:left w:val="nil"/>
              <w:bottom w:val="nil"/>
              <w:right w:val="nil"/>
            </w:tcBorders>
          </w:tcPr>
          <w:p w:rsidR="000165E9" w:rsidRDefault="000165E9">
            <w:pPr>
              <w:pStyle w:val="ConsPlusNormal"/>
            </w:pPr>
            <w:r>
              <w:t>органические нитраты</w:t>
            </w:r>
          </w:p>
        </w:tc>
        <w:tc>
          <w:tcPr>
            <w:tcW w:w="3175" w:type="dxa"/>
            <w:tcBorders>
              <w:top w:val="nil"/>
              <w:left w:val="nil"/>
              <w:bottom w:val="nil"/>
              <w:right w:val="nil"/>
            </w:tcBorders>
          </w:tcPr>
          <w:p w:rsidR="000165E9" w:rsidRDefault="000165E9">
            <w:pPr>
              <w:pStyle w:val="ConsPlusNormal"/>
            </w:pPr>
            <w:r>
              <w:t>изосорбида динитрат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спрей дозированный;</w:t>
            </w:r>
          </w:p>
          <w:p w:rsidR="000165E9" w:rsidRDefault="000165E9">
            <w:pPr>
              <w:pStyle w:val="ConsPlusNormal"/>
            </w:pPr>
            <w:r>
              <w:t>спрей подъязычный дозированный;</w:t>
            </w:r>
          </w:p>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изосорбида мононитрат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 xml:space="preserve">капсулы с пролонгированным </w:t>
            </w:r>
            <w:r>
              <w:lastRenderedPageBreak/>
              <w:t>высвобождением;</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нитроглицерин &lt;*&gt;</w:t>
            </w:r>
          </w:p>
        </w:tc>
        <w:tc>
          <w:tcPr>
            <w:tcW w:w="2891" w:type="dxa"/>
            <w:tcBorders>
              <w:top w:val="nil"/>
              <w:left w:val="nil"/>
              <w:bottom w:val="nil"/>
              <w:right w:val="nil"/>
            </w:tcBorders>
          </w:tcPr>
          <w:p w:rsidR="000165E9" w:rsidRDefault="000165E9">
            <w:pPr>
              <w:pStyle w:val="ConsPlusNormal"/>
            </w:pPr>
            <w:r>
              <w:t>капсулы подъязычные;</w:t>
            </w:r>
          </w:p>
          <w:p w:rsidR="000165E9" w:rsidRDefault="000165E9">
            <w:pPr>
              <w:pStyle w:val="ConsPlusNormal"/>
            </w:pPr>
            <w:r>
              <w:t>концентрат для приготовления раствора для инфузий;</w:t>
            </w:r>
          </w:p>
          <w:p w:rsidR="000165E9" w:rsidRDefault="000165E9">
            <w:pPr>
              <w:pStyle w:val="ConsPlusNormal"/>
            </w:pPr>
            <w:r>
              <w:t>пленки для наклеивания на десну;</w:t>
            </w:r>
          </w:p>
          <w:p w:rsidR="000165E9" w:rsidRDefault="000165E9">
            <w:pPr>
              <w:pStyle w:val="ConsPlusNormal"/>
            </w:pPr>
            <w:r>
              <w:t>раствор для внутривенного введения;</w:t>
            </w:r>
          </w:p>
          <w:p w:rsidR="000165E9" w:rsidRDefault="000165E9">
            <w:pPr>
              <w:pStyle w:val="ConsPlusNormal"/>
            </w:pPr>
            <w:r>
              <w:t>спрей подъязычный дозированный;</w:t>
            </w:r>
          </w:p>
          <w:p w:rsidR="000165E9" w:rsidRDefault="000165E9">
            <w:pPr>
              <w:pStyle w:val="ConsPlusNormal"/>
            </w:pPr>
            <w:r>
              <w:t>таблетки подъязычные;</w:t>
            </w:r>
          </w:p>
          <w:p w:rsidR="000165E9" w:rsidRDefault="000165E9">
            <w:pPr>
              <w:pStyle w:val="ConsPlusNormal"/>
            </w:pPr>
            <w:r>
              <w:t>таблетки сублингвальные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С01DХ</w:t>
            </w:r>
          </w:p>
        </w:tc>
        <w:tc>
          <w:tcPr>
            <w:tcW w:w="3231" w:type="dxa"/>
            <w:tcBorders>
              <w:top w:val="nil"/>
              <w:left w:val="nil"/>
              <w:bottom w:val="nil"/>
              <w:right w:val="nil"/>
            </w:tcBorders>
          </w:tcPr>
          <w:p w:rsidR="000165E9" w:rsidRDefault="000165E9">
            <w:pPr>
              <w:pStyle w:val="ConsPlusNormal"/>
            </w:pPr>
            <w:r>
              <w:t>вазодилататирующее средство</w:t>
            </w:r>
          </w:p>
        </w:tc>
        <w:tc>
          <w:tcPr>
            <w:tcW w:w="3175" w:type="dxa"/>
            <w:tcBorders>
              <w:top w:val="nil"/>
              <w:left w:val="nil"/>
              <w:bottom w:val="nil"/>
              <w:right w:val="nil"/>
            </w:tcBorders>
          </w:tcPr>
          <w:p w:rsidR="000165E9" w:rsidRDefault="000165E9">
            <w:pPr>
              <w:pStyle w:val="ConsPlusNormal"/>
            </w:pPr>
            <w:r>
              <w:t>молсидомин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С01E</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С01EА</w:t>
            </w:r>
          </w:p>
        </w:tc>
        <w:tc>
          <w:tcPr>
            <w:tcW w:w="3231" w:type="dxa"/>
            <w:tcBorders>
              <w:top w:val="nil"/>
              <w:left w:val="nil"/>
              <w:bottom w:val="nil"/>
              <w:right w:val="nil"/>
            </w:tcBorders>
          </w:tcPr>
          <w:p w:rsidR="000165E9" w:rsidRDefault="000165E9">
            <w:pPr>
              <w:pStyle w:val="ConsPlusNormal"/>
            </w:pPr>
            <w:r>
              <w:t>простагландины</w:t>
            </w:r>
          </w:p>
        </w:tc>
        <w:tc>
          <w:tcPr>
            <w:tcW w:w="3175" w:type="dxa"/>
            <w:tcBorders>
              <w:top w:val="nil"/>
              <w:left w:val="nil"/>
              <w:bottom w:val="nil"/>
              <w:right w:val="nil"/>
            </w:tcBorders>
          </w:tcPr>
          <w:p w:rsidR="000165E9" w:rsidRDefault="000165E9">
            <w:pPr>
              <w:pStyle w:val="ConsPlusNormal"/>
            </w:pPr>
            <w:r>
              <w:t>алпростадил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 xml:space="preserve">лиофилизат для приготовления раствора для </w:t>
            </w:r>
            <w:r>
              <w:lastRenderedPageBreak/>
              <w:t>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C01EB</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r>
              <w:t>ивабрадин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w:t>
            </w:r>
          </w:p>
        </w:tc>
        <w:tc>
          <w:tcPr>
            <w:tcW w:w="3231" w:type="dxa"/>
            <w:tcBorders>
              <w:top w:val="nil"/>
              <w:left w:val="nil"/>
              <w:bottom w:val="nil"/>
              <w:right w:val="nil"/>
            </w:tcBorders>
          </w:tcPr>
          <w:p w:rsidR="000165E9" w:rsidRDefault="000165E9">
            <w:pPr>
              <w:pStyle w:val="ConsPlusNormal"/>
            </w:pPr>
            <w:r>
              <w:t>антигипертензивные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w:t>
            </w:r>
          </w:p>
        </w:tc>
        <w:tc>
          <w:tcPr>
            <w:tcW w:w="3231" w:type="dxa"/>
            <w:tcBorders>
              <w:top w:val="nil"/>
              <w:left w:val="nil"/>
              <w:bottom w:val="nil"/>
              <w:right w:val="nil"/>
            </w:tcBorders>
          </w:tcPr>
          <w:p w:rsidR="000165E9" w:rsidRDefault="000165E9">
            <w:pPr>
              <w:pStyle w:val="ConsPlusNormal"/>
            </w:pPr>
            <w:r>
              <w:t>антиадренергические средства центрального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С02АВ</w:t>
            </w:r>
          </w:p>
        </w:tc>
        <w:tc>
          <w:tcPr>
            <w:tcW w:w="3231" w:type="dxa"/>
            <w:tcBorders>
              <w:top w:val="nil"/>
              <w:left w:val="nil"/>
              <w:bottom w:val="nil"/>
              <w:right w:val="nil"/>
            </w:tcBorders>
          </w:tcPr>
          <w:p w:rsidR="000165E9" w:rsidRDefault="000165E9">
            <w:pPr>
              <w:pStyle w:val="ConsPlusNormal"/>
            </w:pPr>
            <w:r>
              <w:t>метилдопа</w:t>
            </w:r>
          </w:p>
        </w:tc>
        <w:tc>
          <w:tcPr>
            <w:tcW w:w="3175" w:type="dxa"/>
            <w:tcBorders>
              <w:top w:val="nil"/>
              <w:left w:val="nil"/>
              <w:bottom w:val="nil"/>
              <w:right w:val="nil"/>
            </w:tcBorders>
          </w:tcPr>
          <w:p w:rsidR="000165E9" w:rsidRDefault="000165E9">
            <w:pPr>
              <w:pStyle w:val="ConsPlusNormal"/>
            </w:pPr>
            <w:r>
              <w:t>метилдопа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С02АС</w:t>
            </w:r>
          </w:p>
        </w:tc>
        <w:tc>
          <w:tcPr>
            <w:tcW w:w="3231" w:type="dxa"/>
            <w:tcBorders>
              <w:top w:val="nil"/>
              <w:left w:val="nil"/>
              <w:bottom w:val="nil"/>
              <w:right w:val="nil"/>
            </w:tcBorders>
          </w:tcPr>
          <w:p w:rsidR="000165E9" w:rsidRDefault="000165E9">
            <w:pPr>
              <w:pStyle w:val="ConsPlusNormal"/>
            </w:pPr>
            <w:r>
              <w:t>агонисты имидазолиновых рецепторов</w:t>
            </w:r>
          </w:p>
        </w:tc>
        <w:tc>
          <w:tcPr>
            <w:tcW w:w="3175" w:type="dxa"/>
            <w:tcBorders>
              <w:top w:val="nil"/>
              <w:left w:val="nil"/>
              <w:bottom w:val="nil"/>
              <w:right w:val="nil"/>
            </w:tcBorders>
          </w:tcPr>
          <w:p w:rsidR="000165E9" w:rsidRDefault="000165E9">
            <w:pPr>
              <w:pStyle w:val="ConsPlusNormal"/>
            </w:pPr>
            <w:r>
              <w:t>клонидин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моксонидин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С02В</w:t>
            </w:r>
          </w:p>
        </w:tc>
        <w:tc>
          <w:tcPr>
            <w:tcW w:w="3231" w:type="dxa"/>
            <w:tcBorders>
              <w:top w:val="nil"/>
              <w:left w:val="nil"/>
              <w:bottom w:val="nil"/>
              <w:right w:val="nil"/>
            </w:tcBorders>
          </w:tcPr>
          <w:p w:rsidR="000165E9" w:rsidRDefault="000165E9">
            <w:pPr>
              <w:pStyle w:val="ConsPlusNormal"/>
            </w:pPr>
            <w:r>
              <w:t>ганглиоблокаторы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С02ВС</w:t>
            </w:r>
          </w:p>
        </w:tc>
        <w:tc>
          <w:tcPr>
            <w:tcW w:w="3231" w:type="dxa"/>
            <w:tcBorders>
              <w:top w:val="nil"/>
              <w:left w:val="nil"/>
              <w:bottom w:val="nil"/>
              <w:right w:val="nil"/>
            </w:tcBorders>
          </w:tcPr>
          <w:p w:rsidR="000165E9" w:rsidRDefault="000165E9">
            <w:pPr>
              <w:pStyle w:val="ConsPlusNormal"/>
            </w:pPr>
            <w:r>
              <w:t>антихолинергические средства</w:t>
            </w:r>
          </w:p>
        </w:tc>
        <w:tc>
          <w:tcPr>
            <w:tcW w:w="3175" w:type="dxa"/>
            <w:tcBorders>
              <w:top w:val="nil"/>
              <w:left w:val="nil"/>
              <w:bottom w:val="nil"/>
              <w:right w:val="nil"/>
            </w:tcBorders>
          </w:tcPr>
          <w:p w:rsidR="000165E9" w:rsidRDefault="000165E9">
            <w:pPr>
              <w:pStyle w:val="ConsPlusNormal"/>
            </w:pPr>
            <w:r>
              <w:t>азаметония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С02С</w:t>
            </w:r>
          </w:p>
        </w:tc>
        <w:tc>
          <w:tcPr>
            <w:tcW w:w="3231" w:type="dxa"/>
            <w:tcBorders>
              <w:top w:val="nil"/>
              <w:left w:val="nil"/>
              <w:bottom w:val="nil"/>
              <w:right w:val="nil"/>
            </w:tcBorders>
          </w:tcPr>
          <w:p w:rsidR="000165E9" w:rsidRDefault="000165E9">
            <w:pPr>
              <w:pStyle w:val="ConsPlusNormal"/>
            </w:pPr>
            <w:r>
              <w:t>антиадренергические средства периферического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С02СА</w:t>
            </w:r>
          </w:p>
        </w:tc>
        <w:tc>
          <w:tcPr>
            <w:tcW w:w="3231" w:type="dxa"/>
            <w:tcBorders>
              <w:top w:val="nil"/>
              <w:left w:val="nil"/>
              <w:bottom w:val="nil"/>
              <w:right w:val="nil"/>
            </w:tcBorders>
          </w:tcPr>
          <w:p w:rsidR="000165E9" w:rsidRDefault="000165E9">
            <w:pPr>
              <w:pStyle w:val="ConsPlusNormal"/>
            </w:pPr>
            <w:r>
              <w:t>альфа-адреноблокаторы</w:t>
            </w:r>
          </w:p>
        </w:tc>
        <w:tc>
          <w:tcPr>
            <w:tcW w:w="3175" w:type="dxa"/>
            <w:tcBorders>
              <w:top w:val="nil"/>
              <w:left w:val="nil"/>
              <w:bottom w:val="nil"/>
              <w:right w:val="nil"/>
            </w:tcBorders>
          </w:tcPr>
          <w:p w:rsidR="000165E9" w:rsidRDefault="000165E9">
            <w:pPr>
              <w:pStyle w:val="ConsPlusNormal"/>
            </w:pPr>
            <w:r>
              <w:t>доксазозин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урапидил &lt;*&gt;</w:t>
            </w:r>
          </w:p>
        </w:tc>
        <w:tc>
          <w:tcPr>
            <w:tcW w:w="2891"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 xml:space="preserve">раствор для внутривенного </w:t>
            </w:r>
            <w:r>
              <w:lastRenderedPageBreak/>
              <w:t>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С02К</w:t>
            </w:r>
          </w:p>
        </w:tc>
        <w:tc>
          <w:tcPr>
            <w:tcW w:w="3231" w:type="dxa"/>
            <w:tcBorders>
              <w:top w:val="nil"/>
              <w:left w:val="nil"/>
              <w:bottom w:val="nil"/>
              <w:right w:val="nil"/>
            </w:tcBorders>
          </w:tcPr>
          <w:p w:rsidR="000165E9" w:rsidRDefault="000165E9">
            <w:pPr>
              <w:pStyle w:val="ConsPlusNormal"/>
            </w:pPr>
            <w:r>
              <w:t>другие антигипертензивные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С02KХ</w:t>
            </w:r>
          </w:p>
        </w:tc>
        <w:tc>
          <w:tcPr>
            <w:tcW w:w="3231" w:type="dxa"/>
            <w:vMerge w:val="restart"/>
            <w:tcBorders>
              <w:top w:val="nil"/>
              <w:left w:val="nil"/>
              <w:bottom w:val="nil"/>
              <w:right w:val="nil"/>
            </w:tcBorders>
          </w:tcPr>
          <w:p w:rsidR="000165E9" w:rsidRDefault="000165E9">
            <w:pPr>
              <w:pStyle w:val="ConsPlusNormal"/>
            </w:pPr>
            <w:r>
              <w:t>антигипертензивные средства для лечения легочной артериальной гипертензии</w:t>
            </w:r>
          </w:p>
        </w:tc>
        <w:tc>
          <w:tcPr>
            <w:tcW w:w="3175" w:type="dxa"/>
            <w:tcBorders>
              <w:top w:val="nil"/>
              <w:left w:val="nil"/>
              <w:bottom w:val="nil"/>
              <w:right w:val="nil"/>
            </w:tcBorders>
          </w:tcPr>
          <w:p w:rsidR="000165E9" w:rsidRDefault="000165E9">
            <w:pPr>
              <w:pStyle w:val="ConsPlusNormal"/>
            </w:pPr>
            <w:r>
              <w:t>амбризентан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бозентан &lt;*&gt;</w:t>
            </w:r>
          </w:p>
        </w:tc>
        <w:tc>
          <w:tcPr>
            <w:tcW w:w="2891"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мацитентан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риоцигуат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w:t>
            </w:r>
          </w:p>
        </w:tc>
        <w:tc>
          <w:tcPr>
            <w:tcW w:w="3231" w:type="dxa"/>
            <w:tcBorders>
              <w:top w:val="nil"/>
              <w:left w:val="nil"/>
              <w:bottom w:val="nil"/>
              <w:right w:val="nil"/>
            </w:tcBorders>
          </w:tcPr>
          <w:p w:rsidR="000165E9" w:rsidRDefault="000165E9">
            <w:pPr>
              <w:pStyle w:val="ConsPlusNormal"/>
            </w:pPr>
            <w:r>
              <w:t>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С03А</w:t>
            </w:r>
          </w:p>
        </w:tc>
        <w:tc>
          <w:tcPr>
            <w:tcW w:w="3231" w:type="dxa"/>
            <w:tcBorders>
              <w:top w:val="nil"/>
              <w:left w:val="nil"/>
              <w:bottom w:val="nil"/>
              <w:right w:val="nil"/>
            </w:tcBorders>
          </w:tcPr>
          <w:p w:rsidR="000165E9" w:rsidRDefault="000165E9">
            <w:pPr>
              <w:pStyle w:val="ConsPlusNormal"/>
            </w:pPr>
            <w:r>
              <w:t>тиазидные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С03АА</w:t>
            </w:r>
          </w:p>
        </w:tc>
        <w:tc>
          <w:tcPr>
            <w:tcW w:w="3231" w:type="dxa"/>
            <w:tcBorders>
              <w:top w:val="nil"/>
              <w:left w:val="nil"/>
              <w:bottom w:val="nil"/>
              <w:right w:val="nil"/>
            </w:tcBorders>
          </w:tcPr>
          <w:p w:rsidR="000165E9" w:rsidRDefault="000165E9">
            <w:pPr>
              <w:pStyle w:val="ConsPlusNormal"/>
            </w:pPr>
            <w:r>
              <w:t>тиазиды</w:t>
            </w:r>
          </w:p>
        </w:tc>
        <w:tc>
          <w:tcPr>
            <w:tcW w:w="3175" w:type="dxa"/>
            <w:tcBorders>
              <w:top w:val="nil"/>
              <w:left w:val="nil"/>
              <w:bottom w:val="nil"/>
              <w:right w:val="nil"/>
            </w:tcBorders>
          </w:tcPr>
          <w:p w:rsidR="000165E9" w:rsidRDefault="000165E9">
            <w:pPr>
              <w:pStyle w:val="ConsPlusNormal"/>
            </w:pPr>
            <w:r>
              <w:t>гидрохлоротиазид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С03В</w:t>
            </w:r>
          </w:p>
        </w:tc>
        <w:tc>
          <w:tcPr>
            <w:tcW w:w="3231" w:type="dxa"/>
            <w:tcBorders>
              <w:top w:val="nil"/>
              <w:left w:val="nil"/>
              <w:bottom w:val="nil"/>
              <w:right w:val="nil"/>
            </w:tcBorders>
          </w:tcPr>
          <w:p w:rsidR="000165E9" w:rsidRDefault="000165E9">
            <w:pPr>
              <w:pStyle w:val="ConsPlusNormal"/>
            </w:pPr>
            <w:r>
              <w:t>тиазидоподобные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С03ВА</w:t>
            </w:r>
          </w:p>
        </w:tc>
        <w:tc>
          <w:tcPr>
            <w:tcW w:w="3231" w:type="dxa"/>
            <w:tcBorders>
              <w:top w:val="nil"/>
              <w:left w:val="nil"/>
              <w:bottom w:val="nil"/>
              <w:right w:val="nil"/>
            </w:tcBorders>
          </w:tcPr>
          <w:p w:rsidR="000165E9" w:rsidRDefault="000165E9">
            <w:pPr>
              <w:pStyle w:val="ConsPlusNormal"/>
            </w:pPr>
            <w:r>
              <w:t>сульфонамиды</w:t>
            </w:r>
          </w:p>
        </w:tc>
        <w:tc>
          <w:tcPr>
            <w:tcW w:w="3175" w:type="dxa"/>
            <w:tcBorders>
              <w:top w:val="nil"/>
              <w:left w:val="nil"/>
              <w:bottom w:val="nil"/>
              <w:right w:val="nil"/>
            </w:tcBorders>
          </w:tcPr>
          <w:p w:rsidR="000165E9" w:rsidRDefault="000165E9">
            <w:pPr>
              <w:pStyle w:val="ConsPlusNormal"/>
            </w:pPr>
            <w:r>
              <w:t>индапамид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 xml:space="preserve">таблетки пролонгированного действия, покрытые </w:t>
            </w:r>
            <w:r>
              <w:lastRenderedPageBreak/>
              <w:t>пленочной оболочкой;</w:t>
            </w:r>
          </w:p>
          <w:p w:rsidR="000165E9" w:rsidRDefault="000165E9">
            <w:pPr>
              <w:pStyle w:val="ConsPlusNormal"/>
            </w:pPr>
            <w:r>
              <w:t>таблетки с контролируемым высвобождением, покрытые пленочной оболочкой;</w:t>
            </w:r>
          </w:p>
          <w:p w:rsidR="000165E9" w:rsidRDefault="000165E9">
            <w:pPr>
              <w:pStyle w:val="ConsPlusNormal"/>
            </w:pPr>
            <w:r>
              <w:t>таблетки с модифицированным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С03С</w:t>
            </w:r>
          </w:p>
        </w:tc>
        <w:tc>
          <w:tcPr>
            <w:tcW w:w="3231" w:type="dxa"/>
            <w:tcBorders>
              <w:top w:val="nil"/>
              <w:left w:val="nil"/>
              <w:bottom w:val="nil"/>
              <w:right w:val="nil"/>
            </w:tcBorders>
          </w:tcPr>
          <w:p w:rsidR="000165E9" w:rsidRDefault="000165E9">
            <w:pPr>
              <w:pStyle w:val="ConsPlusNormal"/>
            </w:pPr>
            <w:r>
              <w:t>"петлевые"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С03СА</w:t>
            </w:r>
          </w:p>
        </w:tc>
        <w:tc>
          <w:tcPr>
            <w:tcW w:w="3231" w:type="dxa"/>
            <w:tcBorders>
              <w:top w:val="nil"/>
              <w:left w:val="nil"/>
              <w:bottom w:val="nil"/>
              <w:right w:val="nil"/>
            </w:tcBorders>
          </w:tcPr>
          <w:p w:rsidR="000165E9" w:rsidRDefault="000165E9">
            <w:pPr>
              <w:pStyle w:val="ConsPlusNormal"/>
            </w:pPr>
            <w:r>
              <w:t>сульфонамиды</w:t>
            </w:r>
          </w:p>
        </w:tc>
        <w:tc>
          <w:tcPr>
            <w:tcW w:w="3175" w:type="dxa"/>
            <w:tcBorders>
              <w:top w:val="nil"/>
              <w:left w:val="nil"/>
              <w:bottom w:val="nil"/>
              <w:right w:val="nil"/>
            </w:tcBorders>
          </w:tcPr>
          <w:p w:rsidR="000165E9" w:rsidRDefault="000165E9">
            <w:pPr>
              <w:pStyle w:val="ConsPlusNormal"/>
            </w:pPr>
            <w:r>
              <w:t>торасемид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фуросемид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С03D</w:t>
            </w:r>
          </w:p>
        </w:tc>
        <w:tc>
          <w:tcPr>
            <w:tcW w:w="3231" w:type="dxa"/>
            <w:tcBorders>
              <w:top w:val="nil"/>
              <w:left w:val="nil"/>
              <w:bottom w:val="nil"/>
              <w:right w:val="nil"/>
            </w:tcBorders>
          </w:tcPr>
          <w:p w:rsidR="000165E9" w:rsidRDefault="000165E9">
            <w:pPr>
              <w:pStyle w:val="ConsPlusNormal"/>
            </w:pPr>
            <w:r>
              <w:t>калийсберегающие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С03DА</w:t>
            </w:r>
          </w:p>
        </w:tc>
        <w:tc>
          <w:tcPr>
            <w:tcW w:w="3231" w:type="dxa"/>
            <w:tcBorders>
              <w:top w:val="nil"/>
              <w:left w:val="nil"/>
              <w:bottom w:val="nil"/>
              <w:right w:val="nil"/>
            </w:tcBorders>
          </w:tcPr>
          <w:p w:rsidR="000165E9" w:rsidRDefault="000165E9">
            <w:pPr>
              <w:pStyle w:val="ConsPlusNormal"/>
            </w:pPr>
            <w:r>
              <w:t>антагонисты альдостерона</w:t>
            </w:r>
          </w:p>
        </w:tc>
        <w:tc>
          <w:tcPr>
            <w:tcW w:w="3175" w:type="dxa"/>
            <w:tcBorders>
              <w:top w:val="nil"/>
              <w:left w:val="nil"/>
              <w:bottom w:val="nil"/>
              <w:right w:val="nil"/>
            </w:tcBorders>
          </w:tcPr>
          <w:p w:rsidR="000165E9" w:rsidRDefault="000165E9">
            <w:pPr>
              <w:pStyle w:val="ConsPlusNormal"/>
            </w:pPr>
            <w:r>
              <w:t>спиронолактон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эплеренон&lt;*&gt;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С04</w:t>
            </w:r>
          </w:p>
        </w:tc>
        <w:tc>
          <w:tcPr>
            <w:tcW w:w="3231" w:type="dxa"/>
            <w:tcBorders>
              <w:top w:val="nil"/>
              <w:left w:val="nil"/>
              <w:bottom w:val="nil"/>
              <w:right w:val="nil"/>
            </w:tcBorders>
          </w:tcPr>
          <w:p w:rsidR="000165E9" w:rsidRDefault="000165E9">
            <w:pPr>
              <w:pStyle w:val="ConsPlusNormal"/>
            </w:pPr>
            <w:r>
              <w:t>периферические вазодилататоры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С04А</w:t>
            </w:r>
          </w:p>
        </w:tc>
        <w:tc>
          <w:tcPr>
            <w:tcW w:w="3231" w:type="dxa"/>
            <w:tcBorders>
              <w:top w:val="nil"/>
              <w:left w:val="nil"/>
              <w:bottom w:val="nil"/>
              <w:right w:val="nil"/>
            </w:tcBorders>
          </w:tcPr>
          <w:p w:rsidR="000165E9" w:rsidRDefault="000165E9">
            <w:pPr>
              <w:pStyle w:val="ConsPlusNormal"/>
            </w:pPr>
            <w:r>
              <w:t>периферические вазодилататоры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С04АD</w:t>
            </w:r>
          </w:p>
        </w:tc>
        <w:tc>
          <w:tcPr>
            <w:tcW w:w="3231" w:type="dxa"/>
            <w:tcBorders>
              <w:top w:val="nil"/>
              <w:left w:val="nil"/>
              <w:bottom w:val="nil"/>
              <w:right w:val="nil"/>
            </w:tcBorders>
          </w:tcPr>
          <w:p w:rsidR="000165E9" w:rsidRDefault="000165E9">
            <w:pPr>
              <w:pStyle w:val="ConsPlusNormal"/>
            </w:pPr>
            <w:r>
              <w:t>производные пурина</w:t>
            </w:r>
          </w:p>
        </w:tc>
        <w:tc>
          <w:tcPr>
            <w:tcW w:w="3175" w:type="dxa"/>
            <w:tcBorders>
              <w:top w:val="nil"/>
              <w:left w:val="nil"/>
              <w:bottom w:val="nil"/>
              <w:right w:val="nil"/>
            </w:tcBorders>
          </w:tcPr>
          <w:p w:rsidR="000165E9" w:rsidRDefault="000165E9">
            <w:pPr>
              <w:pStyle w:val="ConsPlusNormal"/>
            </w:pPr>
            <w:r>
              <w:t>пентоксифиллин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и внутриартериального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концентрат для приготовления раствора для инъекций;</w:t>
            </w:r>
          </w:p>
          <w:p w:rsidR="000165E9" w:rsidRDefault="000165E9">
            <w:pPr>
              <w:pStyle w:val="ConsPlusNormal"/>
            </w:pPr>
            <w:r>
              <w:t>раствор для внутривенного введения;</w:t>
            </w:r>
          </w:p>
          <w:p w:rsidR="000165E9" w:rsidRDefault="000165E9">
            <w:pPr>
              <w:pStyle w:val="ConsPlusNormal"/>
            </w:pPr>
            <w:r>
              <w:t>раствор для внутривенного и внутриартериального введения;</w:t>
            </w:r>
          </w:p>
          <w:p w:rsidR="000165E9" w:rsidRDefault="000165E9">
            <w:pPr>
              <w:pStyle w:val="ConsPlusNormal"/>
            </w:pPr>
            <w:r>
              <w:t>раствор для инфузий;</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С07АА</w:t>
            </w:r>
          </w:p>
        </w:tc>
        <w:tc>
          <w:tcPr>
            <w:tcW w:w="3231" w:type="dxa"/>
            <w:vMerge w:val="restart"/>
            <w:tcBorders>
              <w:top w:val="nil"/>
              <w:left w:val="nil"/>
              <w:bottom w:val="nil"/>
              <w:right w:val="nil"/>
            </w:tcBorders>
          </w:tcPr>
          <w:p w:rsidR="000165E9" w:rsidRDefault="000165E9">
            <w:pPr>
              <w:pStyle w:val="ConsPlusNormal"/>
            </w:pPr>
            <w:r>
              <w:t>неселективные бета-адреноблокаторы</w:t>
            </w:r>
          </w:p>
        </w:tc>
        <w:tc>
          <w:tcPr>
            <w:tcW w:w="3175" w:type="dxa"/>
            <w:tcBorders>
              <w:top w:val="nil"/>
              <w:left w:val="nil"/>
              <w:bottom w:val="nil"/>
              <w:right w:val="nil"/>
            </w:tcBorders>
          </w:tcPr>
          <w:p w:rsidR="000165E9" w:rsidRDefault="000165E9">
            <w:pPr>
              <w:pStyle w:val="ConsPlusNormal"/>
            </w:pPr>
            <w:r>
              <w:t>пропранолол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соталол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С07АВ</w:t>
            </w:r>
          </w:p>
        </w:tc>
        <w:tc>
          <w:tcPr>
            <w:tcW w:w="3231" w:type="dxa"/>
            <w:tcBorders>
              <w:top w:val="nil"/>
              <w:left w:val="nil"/>
              <w:bottom w:val="nil"/>
              <w:right w:val="nil"/>
            </w:tcBorders>
          </w:tcPr>
          <w:p w:rsidR="000165E9" w:rsidRDefault="000165E9">
            <w:pPr>
              <w:pStyle w:val="ConsPlusNormal"/>
            </w:pPr>
            <w:r>
              <w:t>селективные бета-адреноблокаторы</w:t>
            </w:r>
          </w:p>
        </w:tc>
        <w:tc>
          <w:tcPr>
            <w:tcW w:w="3175" w:type="dxa"/>
            <w:tcBorders>
              <w:top w:val="nil"/>
              <w:left w:val="nil"/>
              <w:bottom w:val="nil"/>
              <w:right w:val="nil"/>
            </w:tcBorders>
          </w:tcPr>
          <w:p w:rsidR="000165E9" w:rsidRDefault="000165E9">
            <w:pPr>
              <w:pStyle w:val="ConsPlusNormal"/>
            </w:pPr>
            <w:r>
              <w:t>атенолол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бисопролол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метопролол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С07АG</w:t>
            </w:r>
          </w:p>
        </w:tc>
        <w:tc>
          <w:tcPr>
            <w:tcW w:w="3231" w:type="dxa"/>
            <w:tcBorders>
              <w:top w:val="nil"/>
              <w:left w:val="nil"/>
              <w:bottom w:val="nil"/>
              <w:right w:val="nil"/>
            </w:tcBorders>
          </w:tcPr>
          <w:p w:rsidR="000165E9" w:rsidRDefault="000165E9">
            <w:pPr>
              <w:pStyle w:val="ConsPlusNormal"/>
            </w:pPr>
            <w:r>
              <w:t>альфа- и бета-адреноблокаторы</w:t>
            </w:r>
          </w:p>
        </w:tc>
        <w:tc>
          <w:tcPr>
            <w:tcW w:w="3175" w:type="dxa"/>
            <w:tcBorders>
              <w:top w:val="nil"/>
              <w:left w:val="nil"/>
              <w:bottom w:val="nil"/>
              <w:right w:val="nil"/>
            </w:tcBorders>
          </w:tcPr>
          <w:p w:rsidR="000165E9" w:rsidRDefault="000165E9">
            <w:pPr>
              <w:pStyle w:val="ConsPlusNormal"/>
            </w:pPr>
            <w:r>
              <w:t>карведилол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w:t>
            </w:r>
          </w:p>
        </w:tc>
        <w:tc>
          <w:tcPr>
            <w:tcW w:w="3231" w:type="dxa"/>
            <w:tcBorders>
              <w:top w:val="nil"/>
              <w:left w:val="nil"/>
              <w:bottom w:val="nil"/>
              <w:right w:val="nil"/>
            </w:tcBorders>
          </w:tcPr>
          <w:p w:rsidR="000165E9" w:rsidRDefault="000165E9">
            <w:pPr>
              <w:pStyle w:val="ConsPlusNormal"/>
            </w:pPr>
            <w:r>
              <w:t>блокаторы кальциевых каналов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преимущественным действием на сосуды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С08СА</w:t>
            </w:r>
          </w:p>
        </w:tc>
        <w:tc>
          <w:tcPr>
            <w:tcW w:w="3231" w:type="dxa"/>
            <w:tcBorders>
              <w:top w:val="nil"/>
              <w:left w:val="nil"/>
              <w:bottom w:val="nil"/>
              <w:right w:val="nil"/>
            </w:tcBorders>
          </w:tcPr>
          <w:p w:rsidR="000165E9" w:rsidRDefault="000165E9">
            <w:pPr>
              <w:pStyle w:val="ConsPlusNormal"/>
            </w:pPr>
            <w:r>
              <w:t>производные дигидропиридина</w:t>
            </w:r>
          </w:p>
        </w:tc>
        <w:tc>
          <w:tcPr>
            <w:tcW w:w="3175" w:type="dxa"/>
            <w:tcBorders>
              <w:top w:val="nil"/>
              <w:left w:val="nil"/>
              <w:bottom w:val="nil"/>
              <w:right w:val="nil"/>
            </w:tcBorders>
          </w:tcPr>
          <w:p w:rsidR="000165E9" w:rsidRDefault="000165E9">
            <w:pPr>
              <w:pStyle w:val="ConsPlusNormal"/>
            </w:pPr>
            <w:r>
              <w:t>амлодипин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нимодипин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нифедипин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С08D</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прямым действием на сердце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С08DА</w:t>
            </w:r>
          </w:p>
        </w:tc>
        <w:tc>
          <w:tcPr>
            <w:tcW w:w="3231" w:type="dxa"/>
            <w:tcBorders>
              <w:top w:val="nil"/>
              <w:left w:val="nil"/>
              <w:bottom w:val="nil"/>
              <w:right w:val="nil"/>
            </w:tcBorders>
          </w:tcPr>
          <w:p w:rsidR="000165E9" w:rsidRDefault="000165E9">
            <w:pPr>
              <w:pStyle w:val="ConsPlusNormal"/>
            </w:pPr>
            <w:r>
              <w:t>производные фенилалкиламина</w:t>
            </w:r>
          </w:p>
        </w:tc>
        <w:tc>
          <w:tcPr>
            <w:tcW w:w="3175" w:type="dxa"/>
            <w:tcBorders>
              <w:top w:val="nil"/>
              <w:left w:val="nil"/>
              <w:bottom w:val="nil"/>
              <w:right w:val="nil"/>
            </w:tcBorders>
          </w:tcPr>
          <w:p w:rsidR="000165E9" w:rsidRDefault="000165E9">
            <w:pPr>
              <w:pStyle w:val="ConsPlusNormal"/>
            </w:pPr>
            <w:r>
              <w:t>верапамил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w:t>
            </w:r>
          </w:p>
        </w:tc>
        <w:tc>
          <w:tcPr>
            <w:tcW w:w="3231" w:type="dxa"/>
            <w:tcBorders>
              <w:top w:val="nil"/>
              <w:left w:val="nil"/>
              <w:bottom w:val="nil"/>
              <w:right w:val="nil"/>
            </w:tcBorders>
          </w:tcPr>
          <w:p w:rsidR="000165E9" w:rsidRDefault="000165E9">
            <w:pPr>
              <w:pStyle w:val="ConsPlusNormal"/>
            </w:pPr>
            <w:r>
              <w:t>средства, действующие на ренин-ангиотензиновую систему</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С09А</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C09AA</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r>
              <w:t>каптоприл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лизиноприл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периндоприл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рамиприл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эналаприл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С09С</w:t>
            </w:r>
          </w:p>
        </w:tc>
        <w:tc>
          <w:tcPr>
            <w:tcW w:w="3231" w:type="dxa"/>
            <w:tcBorders>
              <w:top w:val="nil"/>
              <w:left w:val="nil"/>
              <w:bottom w:val="nil"/>
              <w:right w:val="nil"/>
            </w:tcBorders>
          </w:tcPr>
          <w:p w:rsidR="000165E9" w:rsidRDefault="000165E9">
            <w:pPr>
              <w:pStyle w:val="ConsPlusNormal"/>
            </w:pPr>
            <w:r>
              <w:t>антагонисты рецепторов ангиотензина II</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С09СА</w:t>
            </w:r>
          </w:p>
        </w:tc>
        <w:tc>
          <w:tcPr>
            <w:tcW w:w="3231" w:type="dxa"/>
            <w:tcBorders>
              <w:top w:val="nil"/>
              <w:left w:val="nil"/>
              <w:bottom w:val="nil"/>
              <w:right w:val="nil"/>
            </w:tcBorders>
          </w:tcPr>
          <w:p w:rsidR="000165E9" w:rsidRDefault="000165E9">
            <w:pPr>
              <w:pStyle w:val="ConsPlusNormal"/>
            </w:pPr>
            <w:r>
              <w:t>антагонисты рецепторов ангиотензина II</w:t>
            </w:r>
          </w:p>
        </w:tc>
        <w:tc>
          <w:tcPr>
            <w:tcW w:w="3175" w:type="dxa"/>
            <w:tcBorders>
              <w:top w:val="nil"/>
              <w:left w:val="nil"/>
              <w:bottom w:val="nil"/>
              <w:right w:val="nil"/>
            </w:tcBorders>
          </w:tcPr>
          <w:p w:rsidR="000165E9" w:rsidRDefault="000165E9">
            <w:pPr>
              <w:pStyle w:val="ConsPlusNormal"/>
            </w:pPr>
            <w:r>
              <w:t>лозартан &lt;*&gt;</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С09DХ</w:t>
            </w:r>
          </w:p>
        </w:tc>
        <w:tc>
          <w:tcPr>
            <w:tcW w:w="3231" w:type="dxa"/>
            <w:tcBorders>
              <w:top w:val="nil"/>
              <w:left w:val="nil"/>
              <w:bottom w:val="nil"/>
              <w:right w:val="nil"/>
            </w:tcBorders>
          </w:tcPr>
          <w:p w:rsidR="000165E9" w:rsidRDefault="000165E9">
            <w:pPr>
              <w:pStyle w:val="ConsPlusNormal"/>
            </w:pPr>
            <w:r>
              <w:t>антагонисты рецепторов ангиотензина II в комбинации с другими средствами</w:t>
            </w:r>
          </w:p>
        </w:tc>
        <w:tc>
          <w:tcPr>
            <w:tcW w:w="3175" w:type="dxa"/>
            <w:tcBorders>
              <w:top w:val="nil"/>
              <w:left w:val="nil"/>
              <w:bottom w:val="nil"/>
              <w:right w:val="nil"/>
            </w:tcBorders>
          </w:tcPr>
          <w:p w:rsidR="000165E9" w:rsidRDefault="000165E9">
            <w:pPr>
              <w:pStyle w:val="ConsPlusNormal"/>
            </w:pPr>
            <w:r>
              <w:t>валсартан + сакубитрил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С10</w:t>
            </w:r>
          </w:p>
        </w:tc>
        <w:tc>
          <w:tcPr>
            <w:tcW w:w="3231" w:type="dxa"/>
            <w:tcBorders>
              <w:top w:val="nil"/>
              <w:left w:val="nil"/>
              <w:bottom w:val="nil"/>
              <w:right w:val="nil"/>
            </w:tcBorders>
          </w:tcPr>
          <w:p w:rsidR="000165E9" w:rsidRDefault="000165E9">
            <w:pPr>
              <w:pStyle w:val="ConsPlusNormal"/>
            </w:pPr>
            <w:r>
              <w:t>гиполипидемические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С10А</w:t>
            </w:r>
          </w:p>
        </w:tc>
        <w:tc>
          <w:tcPr>
            <w:tcW w:w="3231" w:type="dxa"/>
            <w:tcBorders>
              <w:top w:val="nil"/>
              <w:left w:val="nil"/>
              <w:bottom w:val="nil"/>
              <w:right w:val="nil"/>
            </w:tcBorders>
          </w:tcPr>
          <w:p w:rsidR="000165E9" w:rsidRDefault="000165E9">
            <w:pPr>
              <w:pStyle w:val="ConsPlusNormal"/>
            </w:pPr>
            <w:r>
              <w:t>гиполипидемические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С10АА</w:t>
            </w:r>
          </w:p>
        </w:tc>
        <w:tc>
          <w:tcPr>
            <w:tcW w:w="3231" w:type="dxa"/>
            <w:tcBorders>
              <w:top w:val="nil"/>
              <w:left w:val="nil"/>
              <w:bottom w:val="nil"/>
              <w:right w:val="nil"/>
            </w:tcBorders>
          </w:tcPr>
          <w:p w:rsidR="000165E9" w:rsidRDefault="000165E9">
            <w:pPr>
              <w:pStyle w:val="ConsPlusNormal"/>
            </w:pPr>
            <w:r>
              <w:t>ингибиторы ГМГ-КоА-редуктазы</w:t>
            </w:r>
          </w:p>
        </w:tc>
        <w:tc>
          <w:tcPr>
            <w:tcW w:w="3175" w:type="dxa"/>
            <w:tcBorders>
              <w:top w:val="nil"/>
              <w:left w:val="nil"/>
              <w:bottom w:val="nil"/>
              <w:right w:val="nil"/>
            </w:tcBorders>
          </w:tcPr>
          <w:p w:rsidR="000165E9" w:rsidRDefault="000165E9">
            <w:pPr>
              <w:pStyle w:val="ConsPlusNormal"/>
            </w:pPr>
            <w:r>
              <w:t>аторвастатин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симвастатин &lt;*&gt;</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С10АВ</w:t>
            </w:r>
          </w:p>
        </w:tc>
        <w:tc>
          <w:tcPr>
            <w:tcW w:w="3231" w:type="dxa"/>
            <w:tcBorders>
              <w:top w:val="nil"/>
              <w:left w:val="nil"/>
              <w:bottom w:val="nil"/>
              <w:right w:val="nil"/>
            </w:tcBorders>
          </w:tcPr>
          <w:p w:rsidR="000165E9" w:rsidRDefault="000165E9">
            <w:pPr>
              <w:pStyle w:val="ConsPlusNormal"/>
            </w:pPr>
            <w:r>
              <w:t>фибраты</w:t>
            </w:r>
          </w:p>
        </w:tc>
        <w:tc>
          <w:tcPr>
            <w:tcW w:w="3175" w:type="dxa"/>
            <w:tcBorders>
              <w:top w:val="nil"/>
              <w:left w:val="nil"/>
              <w:bottom w:val="nil"/>
              <w:right w:val="nil"/>
            </w:tcBorders>
          </w:tcPr>
          <w:p w:rsidR="000165E9" w:rsidRDefault="000165E9">
            <w:pPr>
              <w:pStyle w:val="ConsPlusNormal"/>
            </w:pPr>
            <w:r>
              <w:t>фенофибрат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С10АХ</w:t>
            </w:r>
          </w:p>
        </w:tc>
        <w:tc>
          <w:tcPr>
            <w:tcW w:w="3231" w:type="dxa"/>
            <w:tcBorders>
              <w:top w:val="nil"/>
              <w:left w:val="nil"/>
              <w:bottom w:val="nil"/>
              <w:right w:val="nil"/>
            </w:tcBorders>
          </w:tcPr>
          <w:p w:rsidR="000165E9" w:rsidRDefault="000165E9">
            <w:pPr>
              <w:pStyle w:val="ConsPlusNormal"/>
            </w:pPr>
            <w:r>
              <w:t>другие гиполипидемические средства</w:t>
            </w:r>
          </w:p>
        </w:tc>
        <w:tc>
          <w:tcPr>
            <w:tcW w:w="3175" w:type="dxa"/>
            <w:tcBorders>
              <w:top w:val="nil"/>
              <w:left w:val="nil"/>
              <w:bottom w:val="nil"/>
              <w:right w:val="nil"/>
            </w:tcBorders>
          </w:tcPr>
          <w:p w:rsidR="000165E9" w:rsidRDefault="000165E9">
            <w:pPr>
              <w:pStyle w:val="ConsPlusNormal"/>
            </w:pPr>
            <w:r>
              <w:t>алирокумаб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эволокумаб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D</w:t>
            </w:r>
          </w:p>
        </w:tc>
        <w:tc>
          <w:tcPr>
            <w:tcW w:w="3231" w:type="dxa"/>
            <w:tcBorders>
              <w:top w:val="nil"/>
              <w:left w:val="nil"/>
              <w:bottom w:val="nil"/>
              <w:right w:val="nil"/>
            </w:tcBorders>
          </w:tcPr>
          <w:p w:rsidR="000165E9" w:rsidRDefault="000165E9">
            <w:pPr>
              <w:pStyle w:val="ConsPlusNormal"/>
            </w:pPr>
            <w:r>
              <w:t>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D01</w:t>
            </w:r>
          </w:p>
        </w:tc>
        <w:tc>
          <w:tcPr>
            <w:tcW w:w="3231" w:type="dxa"/>
            <w:tcBorders>
              <w:top w:val="nil"/>
              <w:left w:val="nil"/>
              <w:bottom w:val="nil"/>
              <w:right w:val="nil"/>
            </w:tcBorders>
          </w:tcPr>
          <w:p w:rsidR="000165E9" w:rsidRDefault="000165E9">
            <w:pPr>
              <w:pStyle w:val="ConsPlusNormal"/>
            </w:pPr>
            <w:r>
              <w:t>противогрибковые препараты, применяемые в дерматологии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D01А</w:t>
            </w:r>
          </w:p>
        </w:tc>
        <w:tc>
          <w:tcPr>
            <w:tcW w:w="3231" w:type="dxa"/>
            <w:tcBorders>
              <w:top w:val="nil"/>
              <w:left w:val="nil"/>
              <w:bottom w:val="nil"/>
              <w:right w:val="nil"/>
            </w:tcBorders>
          </w:tcPr>
          <w:p w:rsidR="000165E9" w:rsidRDefault="000165E9">
            <w:pPr>
              <w:pStyle w:val="ConsPlusNormal"/>
            </w:pPr>
            <w:r>
              <w:t>противогрибковые препараты для местного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D01АE</w:t>
            </w:r>
          </w:p>
        </w:tc>
        <w:tc>
          <w:tcPr>
            <w:tcW w:w="3231" w:type="dxa"/>
            <w:tcBorders>
              <w:top w:val="nil"/>
              <w:left w:val="nil"/>
              <w:bottom w:val="nil"/>
              <w:right w:val="nil"/>
            </w:tcBorders>
          </w:tcPr>
          <w:p w:rsidR="000165E9" w:rsidRDefault="000165E9">
            <w:pPr>
              <w:pStyle w:val="ConsPlusNormal"/>
            </w:pPr>
            <w:r>
              <w:t>прочие противогрибковые препараты для местного применения</w:t>
            </w:r>
          </w:p>
        </w:tc>
        <w:tc>
          <w:tcPr>
            <w:tcW w:w="3175" w:type="dxa"/>
            <w:tcBorders>
              <w:top w:val="nil"/>
              <w:left w:val="nil"/>
              <w:bottom w:val="nil"/>
              <w:right w:val="nil"/>
            </w:tcBorders>
          </w:tcPr>
          <w:p w:rsidR="000165E9" w:rsidRDefault="000165E9">
            <w:pPr>
              <w:pStyle w:val="ConsPlusNormal"/>
            </w:pPr>
            <w:r>
              <w:t>салициловая кислота &lt;*&gt;</w:t>
            </w:r>
          </w:p>
        </w:tc>
        <w:tc>
          <w:tcPr>
            <w:tcW w:w="2891"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D03</w:t>
            </w:r>
          </w:p>
        </w:tc>
        <w:tc>
          <w:tcPr>
            <w:tcW w:w="3231" w:type="dxa"/>
            <w:tcBorders>
              <w:top w:val="nil"/>
              <w:left w:val="nil"/>
              <w:bottom w:val="nil"/>
              <w:right w:val="nil"/>
            </w:tcBorders>
          </w:tcPr>
          <w:p w:rsidR="000165E9" w:rsidRDefault="000165E9">
            <w:pPr>
              <w:pStyle w:val="ConsPlusNormal"/>
            </w:pPr>
            <w:r>
              <w:t>препараты для лечения ран и язв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D03А</w:t>
            </w:r>
          </w:p>
        </w:tc>
        <w:tc>
          <w:tcPr>
            <w:tcW w:w="3231" w:type="dxa"/>
            <w:tcBorders>
              <w:top w:val="nil"/>
              <w:left w:val="nil"/>
              <w:bottom w:val="nil"/>
              <w:right w:val="nil"/>
            </w:tcBorders>
          </w:tcPr>
          <w:p w:rsidR="000165E9" w:rsidRDefault="000165E9">
            <w:pPr>
              <w:pStyle w:val="ConsPlusNormal"/>
            </w:pPr>
            <w:r>
              <w:t>препараты, способствующие нормальному рубцеванию</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D03АХ</w:t>
            </w:r>
          </w:p>
        </w:tc>
        <w:tc>
          <w:tcPr>
            <w:tcW w:w="3231" w:type="dxa"/>
            <w:tcBorders>
              <w:top w:val="nil"/>
              <w:left w:val="nil"/>
              <w:bottom w:val="nil"/>
              <w:right w:val="nil"/>
            </w:tcBorders>
          </w:tcPr>
          <w:p w:rsidR="000165E9" w:rsidRDefault="000165E9">
            <w:pPr>
              <w:pStyle w:val="ConsPlusNormal"/>
            </w:pPr>
            <w:r>
              <w:t>другие препараты, способствующие нормальному рубцеванию</w:t>
            </w:r>
          </w:p>
        </w:tc>
        <w:tc>
          <w:tcPr>
            <w:tcW w:w="3175" w:type="dxa"/>
            <w:tcBorders>
              <w:top w:val="nil"/>
              <w:left w:val="nil"/>
              <w:bottom w:val="nil"/>
              <w:right w:val="nil"/>
            </w:tcBorders>
          </w:tcPr>
          <w:p w:rsidR="000165E9" w:rsidRDefault="000165E9">
            <w:pPr>
              <w:pStyle w:val="ConsPlusNormal"/>
            </w:pPr>
            <w:r>
              <w:t>фактор роста эпидермальный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w:t>
            </w:r>
          </w:p>
        </w:tc>
        <w:tc>
          <w:tcPr>
            <w:tcW w:w="3231" w:type="dxa"/>
            <w:tcBorders>
              <w:top w:val="nil"/>
              <w:left w:val="nil"/>
              <w:bottom w:val="nil"/>
              <w:right w:val="nil"/>
            </w:tcBorders>
          </w:tcPr>
          <w:p w:rsidR="000165E9" w:rsidRDefault="000165E9">
            <w:pPr>
              <w:pStyle w:val="ConsPlusNormal"/>
            </w:pPr>
            <w:r>
              <w:t>антибиотики и противомикробные средства, применяемые в дерматологии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D06C</w:t>
            </w:r>
          </w:p>
        </w:tc>
        <w:tc>
          <w:tcPr>
            <w:tcW w:w="3231" w:type="dxa"/>
            <w:tcBorders>
              <w:top w:val="nil"/>
              <w:left w:val="nil"/>
              <w:bottom w:val="nil"/>
              <w:right w:val="nil"/>
            </w:tcBorders>
          </w:tcPr>
          <w:p w:rsidR="000165E9" w:rsidRDefault="000165E9">
            <w:pPr>
              <w:pStyle w:val="ConsPlusNormal"/>
            </w:pPr>
            <w:r>
              <w:t>антибиотики в комбинации с противомикробными средствами</w:t>
            </w:r>
          </w:p>
        </w:tc>
        <w:tc>
          <w:tcPr>
            <w:tcW w:w="3175" w:type="dxa"/>
            <w:tcBorders>
              <w:top w:val="nil"/>
              <w:left w:val="nil"/>
              <w:bottom w:val="nil"/>
              <w:right w:val="nil"/>
            </w:tcBorders>
          </w:tcPr>
          <w:p w:rsidR="000165E9" w:rsidRDefault="000165E9">
            <w:pPr>
              <w:pStyle w:val="ConsPlusNormal"/>
            </w:pPr>
            <w:r>
              <w:t>диоксометилтетрагидропиримидин + сульфадиметоксин + тримекаин + хлорамфеникол &lt;*&gt;</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D07</w:t>
            </w:r>
          </w:p>
        </w:tc>
        <w:tc>
          <w:tcPr>
            <w:tcW w:w="3231" w:type="dxa"/>
            <w:tcBorders>
              <w:top w:val="nil"/>
              <w:left w:val="nil"/>
              <w:bottom w:val="nil"/>
              <w:right w:val="nil"/>
            </w:tcBorders>
          </w:tcPr>
          <w:p w:rsidR="000165E9" w:rsidRDefault="000165E9">
            <w:pPr>
              <w:pStyle w:val="ConsPlusNormal"/>
            </w:pPr>
            <w:r>
              <w:t>глюкокортикоиды, применяемые в дерматологии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D07А</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D07AC</w:t>
            </w:r>
          </w:p>
        </w:tc>
        <w:tc>
          <w:tcPr>
            <w:tcW w:w="3231" w:type="dxa"/>
            <w:tcBorders>
              <w:top w:val="nil"/>
              <w:left w:val="nil"/>
              <w:bottom w:val="nil"/>
              <w:right w:val="nil"/>
            </w:tcBorders>
          </w:tcPr>
          <w:p w:rsidR="000165E9" w:rsidRDefault="000165E9">
            <w:pPr>
              <w:pStyle w:val="ConsPlusNormal"/>
            </w:pPr>
            <w:r>
              <w:t>глюкокортикоиды с высокой активностью (группа III)</w:t>
            </w:r>
          </w:p>
        </w:tc>
        <w:tc>
          <w:tcPr>
            <w:tcW w:w="3175" w:type="dxa"/>
            <w:tcBorders>
              <w:top w:val="nil"/>
              <w:left w:val="nil"/>
              <w:bottom w:val="nil"/>
              <w:right w:val="nil"/>
            </w:tcBorders>
          </w:tcPr>
          <w:p w:rsidR="000165E9" w:rsidRDefault="000165E9">
            <w:pPr>
              <w:pStyle w:val="ConsPlusNormal"/>
            </w:pPr>
            <w:r>
              <w:t>бетаметазон &lt;*&gt;</w:t>
            </w:r>
          </w:p>
        </w:tc>
        <w:tc>
          <w:tcPr>
            <w:tcW w:w="2891"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мометазон &lt;*&gt;</w:t>
            </w:r>
          </w:p>
        </w:tc>
        <w:tc>
          <w:tcPr>
            <w:tcW w:w="2891"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D08А</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D08АС</w:t>
            </w:r>
          </w:p>
        </w:tc>
        <w:tc>
          <w:tcPr>
            <w:tcW w:w="3231" w:type="dxa"/>
            <w:tcBorders>
              <w:top w:val="nil"/>
              <w:left w:val="nil"/>
              <w:bottom w:val="nil"/>
              <w:right w:val="nil"/>
            </w:tcBorders>
          </w:tcPr>
          <w:p w:rsidR="000165E9" w:rsidRDefault="000165E9">
            <w:pPr>
              <w:pStyle w:val="ConsPlusNormal"/>
            </w:pPr>
            <w:r>
              <w:t>бигуаниды и амидины</w:t>
            </w:r>
          </w:p>
        </w:tc>
        <w:tc>
          <w:tcPr>
            <w:tcW w:w="3175" w:type="dxa"/>
            <w:tcBorders>
              <w:top w:val="nil"/>
              <w:left w:val="nil"/>
              <w:bottom w:val="nil"/>
              <w:right w:val="nil"/>
            </w:tcBorders>
          </w:tcPr>
          <w:p w:rsidR="000165E9" w:rsidRDefault="000165E9">
            <w:pPr>
              <w:pStyle w:val="ConsPlusNormal"/>
            </w:pPr>
            <w:r>
              <w:t>хлоргексидин &lt;*&gt;</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(спиртовой);</w:t>
            </w:r>
          </w:p>
          <w:p w:rsidR="000165E9" w:rsidRDefault="000165E9">
            <w:pPr>
              <w:pStyle w:val="ConsPlusNormal"/>
            </w:pPr>
            <w:r>
              <w:t>спрей для наружного применения (спиртовой);</w:t>
            </w:r>
          </w:p>
          <w:p w:rsidR="000165E9" w:rsidRDefault="000165E9">
            <w:pPr>
              <w:pStyle w:val="ConsPlusNormal"/>
            </w:pPr>
            <w:r>
              <w:t>спрей для местного и наружного применения;</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D08АG</w:t>
            </w:r>
          </w:p>
        </w:tc>
        <w:tc>
          <w:tcPr>
            <w:tcW w:w="3231" w:type="dxa"/>
            <w:vMerge w:val="restart"/>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йод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повидон-йод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D08АF</w:t>
            </w:r>
          </w:p>
        </w:tc>
        <w:tc>
          <w:tcPr>
            <w:tcW w:w="3231" w:type="dxa"/>
            <w:tcBorders>
              <w:top w:val="nil"/>
              <w:left w:val="nil"/>
              <w:bottom w:val="nil"/>
              <w:right w:val="nil"/>
            </w:tcBorders>
          </w:tcPr>
          <w:p w:rsidR="000165E9" w:rsidRDefault="000165E9">
            <w:pPr>
              <w:pStyle w:val="ConsPlusNormal"/>
            </w:pPr>
            <w:r>
              <w:t>другие синтетические антибактериальные средства</w:t>
            </w:r>
          </w:p>
        </w:tc>
        <w:tc>
          <w:tcPr>
            <w:tcW w:w="3175" w:type="dxa"/>
            <w:tcBorders>
              <w:top w:val="nil"/>
              <w:left w:val="nil"/>
              <w:bottom w:val="nil"/>
              <w:right w:val="nil"/>
            </w:tcBorders>
          </w:tcPr>
          <w:p w:rsidR="000165E9" w:rsidRDefault="000165E9">
            <w:pPr>
              <w:pStyle w:val="ConsPlusNormal"/>
            </w:pPr>
            <w:r>
              <w:t>нитрофурал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D08АХ</w:t>
            </w:r>
          </w:p>
        </w:tc>
        <w:tc>
          <w:tcPr>
            <w:tcW w:w="3231" w:type="dxa"/>
            <w:tcBorders>
              <w:top w:val="nil"/>
              <w:left w:val="nil"/>
              <w:bottom w:val="nil"/>
              <w:right w:val="nil"/>
            </w:tcBorders>
          </w:tcPr>
          <w:p w:rsidR="000165E9" w:rsidRDefault="000165E9">
            <w:pPr>
              <w:pStyle w:val="ConsPlusNormal"/>
            </w:pPr>
            <w:r>
              <w:t>другие 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r>
              <w:t>бриллиантовый зеленый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водорода пероксид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p w:rsidR="000165E9" w:rsidRDefault="000165E9">
            <w:pPr>
              <w:pStyle w:val="ConsPlusNormal"/>
            </w:pPr>
            <w:r>
              <w:t xml:space="preserve">раствор для местного </w:t>
            </w:r>
            <w:r>
              <w:lastRenderedPageBreak/>
              <w:t>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калия перманганат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этанол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наружного применения;</w:t>
            </w:r>
          </w:p>
          <w:p w:rsidR="000165E9" w:rsidRDefault="000165E9">
            <w:pPr>
              <w:pStyle w:val="ConsPlusNormal"/>
            </w:pPr>
            <w:r>
              <w:t>концентрат для приготовления раствора для наружного применения и приготовления лекарственных форм;</w:t>
            </w:r>
          </w:p>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и приготовления лекарственных форм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D11АН</w:t>
            </w:r>
          </w:p>
        </w:tc>
        <w:tc>
          <w:tcPr>
            <w:tcW w:w="3231" w:type="dxa"/>
            <w:tcBorders>
              <w:top w:val="nil"/>
              <w:left w:val="nil"/>
              <w:bottom w:val="nil"/>
              <w:right w:val="nil"/>
            </w:tcBorders>
          </w:tcPr>
          <w:p w:rsidR="000165E9" w:rsidRDefault="000165E9">
            <w:pPr>
              <w:pStyle w:val="ConsPlusNormal"/>
            </w:pPr>
            <w:r>
              <w:t>препараты для лечения дерматита, кроме глюкокортикоидов</w:t>
            </w:r>
          </w:p>
        </w:tc>
        <w:tc>
          <w:tcPr>
            <w:tcW w:w="3175" w:type="dxa"/>
            <w:tcBorders>
              <w:top w:val="nil"/>
              <w:left w:val="nil"/>
              <w:bottom w:val="nil"/>
              <w:right w:val="nil"/>
            </w:tcBorders>
          </w:tcPr>
          <w:p w:rsidR="000165E9" w:rsidRDefault="000165E9">
            <w:pPr>
              <w:pStyle w:val="ConsPlusNormal"/>
            </w:pPr>
            <w:r>
              <w:t>дупилумаб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пимекролимус &lt;*&gt;</w:t>
            </w:r>
          </w:p>
        </w:tc>
        <w:tc>
          <w:tcPr>
            <w:tcW w:w="2891" w:type="dxa"/>
            <w:tcBorders>
              <w:top w:val="nil"/>
              <w:left w:val="nil"/>
              <w:bottom w:val="nil"/>
              <w:right w:val="nil"/>
            </w:tcBorders>
          </w:tcPr>
          <w:p w:rsidR="000165E9" w:rsidRDefault="000165E9">
            <w:pPr>
              <w:pStyle w:val="ConsPlusNormal"/>
            </w:pPr>
            <w:r>
              <w:t>крем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G</w:t>
            </w:r>
          </w:p>
        </w:tc>
        <w:tc>
          <w:tcPr>
            <w:tcW w:w="3231" w:type="dxa"/>
            <w:tcBorders>
              <w:top w:val="nil"/>
              <w:left w:val="nil"/>
              <w:bottom w:val="nil"/>
              <w:right w:val="nil"/>
            </w:tcBorders>
          </w:tcPr>
          <w:p w:rsidR="000165E9" w:rsidRDefault="000165E9">
            <w:pPr>
              <w:pStyle w:val="ConsPlusNormal"/>
            </w:pPr>
            <w:r>
              <w:t xml:space="preserve">мочеполовая система и половые </w:t>
            </w:r>
            <w:r>
              <w:lastRenderedPageBreak/>
              <w:t>гормоны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G01</w:t>
            </w:r>
          </w:p>
        </w:tc>
        <w:tc>
          <w:tcPr>
            <w:tcW w:w="3231" w:type="dxa"/>
            <w:tcBorders>
              <w:top w:val="nil"/>
              <w:left w:val="nil"/>
              <w:bottom w:val="nil"/>
              <w:right w:val="nil"/>
            </w:tcBorders>
          </w:tcPr>
          <w:p w:rsidR="000165E9" w:rsidRDefault="000165E9">
            <w:pPr>
              <w:pStyle w:val="ConsPlusNormal"/>
            </w:pPr>
            <w:r>
              <w:t>противомикробные препараты и антисептики, применяемые в гинекологии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G01А</w:t>
            </w:r>
          </w:p>
        </w:tc>
        <w:tc>
          <w:tcPr>
            <w:tcW w:w="3231" w:type="dxa"/>
            <w:tcBorders>
              <w:top w:val="nil"/>
              <w:left w:val="nil"/>
              <w:bottom w:val="nil"/>
              <w:right w:val="nil"/>
            </w:tcBorders>
          </w:tcPr>
          <w:p w:rsidR="000165E9" w:rsidRDefault="000165E9">
            <w:pPr>
              <w:pStyle w:val="ConsPlusNormal"/>
            </w:pPr>
            <w:r>
              <w:t>противомикробные препараты антисептики, кроме комбинированных препаратов с глюкокортикоидами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G01АА</w:t>
            </w:r>
          </w:p>
        </w:tc>
        <w:tc>
          <w:tcPr>
            <w:tcW w:w="3231" w:type="dxa"/>
            <w:tcBorders>
              <w:top w:val="nil"/>
              <w:left w:val="nil"/>
              <w:bottom w:val="nil"/>
              <w:right w:val="nil"/>
            </w:tcBorders>
          </w:tcPr>
          <w:p w:rsidR="000165E9" w:rsidRDefault="000165E9">
            <w:pPr>
              <w:pStyle w:val="ConsPlusNormal"/>
            </w:pPr>
            <w:r>
              <w:t>антибактериальные препараты</w:t>
            </w:r>
          </w:p>
        </w:tc>
        <w:tc>
          <w:tcPr>
            <w:tcW w:w="3175" w:type="dxa"/>
            <w:tcBorders>
              <w:top w:val="nil"/>
              <w:left w:val="nil"/>
              <w:bottom w:val="nil"/>
              <w:right w:val="nil"/>
            </w:tcBorders>
          </w:tcPr>
          <w:p w:rsidR="000165E9" w:rsidRDefault="000165E9">
            <w:pPr>
              <w:pStyle w:val="ConsPlusNormal"/>
            </w:pPr>
            <w:r>
              <w:t>натамицин &lt;*&gt;</w:t>
            </w:r>
          </w:p>
        </w:tc>
        <w:tc>
          <w:tcPr>
            <w:tcW w:w="2891" w:type="dxa"/>
            <w:tcBorders>
              <w:top w:val="nil"/>
              <w:left w:val="nil"/>
              <w:bottom w:val="nil"/>
              <w:right w:val="nil"/>
            </w:tcBorders>
          </w:tcPr>
          <w:p w:rsidR="000165E9" w:rsidRDefault="000165E9">
            <w:pPr>
              <w:pStyle w:val="ConsPlusNormal"/>
            </w:pPr>
            <w:r>
              <w:t>суппозитории вагинальные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G01АF</w:t>
            </w:r>
          </w:p>
        </w:tc>
        <w:tc>
          <w:tcPr>
            <w:tcW w:w="3231" w:type="dxa"/>
            <w:tcBorders>
              <w:top w:val="nil"/>
              <w:left w:val="nil"/>
              <w:bottom w:val="nil"/>
              <w:right w:val="nil"/>
            </w:tcBorders>
          </w:tcPr>
          <w:p w:rsidR="000165E9" w:rsidRDefault="000165E9">
            <w:pPr>
              <w:pStyle w:val="ConsPlusNormal"/>
            </w:pPr>
            <w:r>
              <w:t>производные имидазола</w:t>
            </w:r>
          </w:p>
        </w:tc>
        <w:tc>
          <w:tcPr>
            <w:tcW w:w="3175" w:type="dxa"/>
            <w:tcBorders>
              <w:top w:val="nil"/>
              <w:left w:val="nil"/>
              <w:bottom w:val="nil"/>
              <w:right w:val="nil"/>
            </w:tcBorders>
          </w:tcPr>
          <w:p w:rsidR="000165E9" w:rsidRDefault="000165E9">
            <w:pPr>
              <w:pStyle w:val="ConsPlusNormal"/>
            </w:pPr>
            <w:r>
              <w:t>клотримазол &lt;*&gt;</w:t>
            </w:r>
          </w:p>
        </w:tc>
        <w:tc>
          <w:tcPr>
            <w:tcW w:w="2891" w:type="dxa"/>
            <w:tcBorders>
              <w:top w:val="nil"/>
              <w:left w:val="nil"/>
              <w:bottom w:val="nil"/>
              <w:right w:val="nil"/>
            </w:tcBorders>
          </w:tcPr>
          <w:p w:rsidR="000165E9" w:rsidRDefault="000165E9">
            <w:pPr>
              <w:pStyle w:val="ConsPlusNormal"/>
            </w:pPr>
            <w:r>
              <w:t>гель вагинальный;</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w:t>
            </w:r>
          </w:p>
        </w:tc>
        <w:tc>
          <w:tcPr>
            <w:tcW w:w="3231" w:type="dxa"/>
            <w:tcBorders>
              <w:top w:val="nil"/>
              <w:left w:val="nil"/>
              <w:bottom w:val="nil"/>
              <w:right w:val="nil"/>
            </w:tcBorders>
          </w:tcPr>
          <w:p w:rsidR="000165E9" w:rsidRDefault="000165E9">
            <w:pPr>
              <w:pStyle w:val="ConsPlusNormal"/>
            </w:pPr>
            <w:r>
              <w:t>другие препараты, применяемые в гинекологии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G02А</w:t>
            </w:r>
          </w:p>
        </w:tc>
        <w:tc>
          <w:tcPr>
            <w:tcW w:w="3231" w:type="dxa"/>
            <w:tcBorders>
              <w:top w:val="nil"/>
              <w:left w:val="nil"/>
              <w:bottom w:val="nil"/>
              <w:right w:val="nil"/>
            </w:tcBorders>
          </w:tcPr>
          <w:p w:rsidR="000165E9" w:rsidRDefault="000165E9">
            <w:pPr>
              <w:pStyle w:val="ConsPlusNormal"/>
            </w:pPr>
            <w:r>
              <w:t>утеротонизирующие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G02АВ</w:t>
            </w:r>
          </w:p>
        </w:tc>
        <w:tc>
          <w:tcPr>
            <w:tcW w:w="3231" w:type="dxa"/>
            <w:tcBorders>
              <w:top w:val="nil"/>
              <w:left w:val="nil"/>
              <w:bottom w:val="nil"/>
              <w:right w:val="nil"/>
            </w:tcBorders>
          </w:tcPr>
          <w:p w:rsidR="000165E9" w:rsidRDefault="000165E9">
            <w:pPr>
              <w:pStyle w:val="ConsPlusNormal"/>
            </w:pPr>
            <w:r>
              <w:t>алкалоиды спорыньи</w:t>
            </w:r>
          </w:p>
        </w:tc>
        <w:tc>
          <w:tcPr>
            <w:tcW w:w="3175" w:type="dxa"/>
            <w:tcBorders>
              <w:top w:val="nil"/>
              <w:left w:val="nil"/>
              <w:bottom w:val="nil"/>
              <w:right w:val="nil"/>
            </w:tcBorders>
          </w:tcPr>
          <w:p w:rsidR="000165E9" w:rsidRDefault="000165E9">
            <w:pPr>
              <w:pStyle w:val="ConsPlusNormal"/>
            </w:pPr>
            <w:r>
              <w:t>метилэргометрин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G02АD</w:t>
            </w:r>
          </w:p>
        </w:tc>
        <w:tc>
          <w:tcPr>
            <w:tcW w:w="3231" w:type="dxa"/>
            <w:tcBorders>
              <w:top w:val="nil"/>
              <w:left w:val="nil"/>
              <w:bottom w:val="nil"/>
              <w:right w:val="nil"/>
            </w:tcBorders>
          </w:tcPr>
          <w:p w:rsidR="000165E9" w:rsidRDefault="000165E9">
            <w:pPr>
              <w:pStyle w:val="ConsPlusNormal"/>
            </w:pPr>
            <w:r>
              <w:t>простагландины</w:t>
            </w:r>
          </w:p>
        </w:tc>
        <w:tc>
          <w:tcPr>
            <w:tcW w:w="3175" w:type="dxa"/>
            <w:tcBorders>
              <w:top w:val="nil"/>
              <w:left w:val="nil"/>
              <w:bottom w:val="nil"/>
              <w:right w:val="nil"/>
            </w:tcBorders>
          </w:tcPr>
          <w:p w:rsidR="000165E9" w:rsidRDefault="000165E9">
            <w:pPr>
              <w:pStyle w:val="ConsPlusNormal"/>
            </w:pPr>
            <w:r>
              <w:t>динопростон &lt;*&gt;</w:t>
            </w:r>
          </w:p>
        </w:tc>
        <w:tc>
          <w:tcPr>
            <w:tcW w:w="2891" w:type="dxa"/>
            <w:tcBorders>
              <w:top w:val="nil"/>
              <w:left w:val="nil"/>
              <w:bottom w:val="nil"/>
              <w:right w:val="nil"/>
            </w:tcBorders>
          </w:tcPr>
          <w:p w:rsidR="000165E9" w:rsidRDefault="000165E9">
            <w:pPr>
              <w:pStyle w:val="ConsPlusNormal"/>
            </w:pPr>
            <w:r>
              <w:t>гель интрацервикальный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мизопростол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G02С</w:t>
            </w:r>
          </w:p>
        </w:tc>
        <w:tc>
          <w:tcPr>
            <w:tcW w:w="3231" w:type="dxa"/>
            <w:tcBorders>
              <w:top w:val="nil"/>
              <w:left w:val="nil"/>
              <w:bottom w:val="nil"/>
              <w:right w:val="nil"/>
            </w:tcBorders>
          </w:tcPr>
          <w:p w:rsidR="000165E9" w:rsidRDefault="000165E9">
            <w:pPr>
              <w:pStyle w:val="ConsPlusNormal"/>
            </w:pPr>
            <w:r>
              <w:t>другие препараты, применяемые в гинекологии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G02СА</w:t>
            </w:r>
          </w:p>
        </w:tc>
        <w:tc>
          <w:tcPr>
            <w:tcW w:w="3231" w:type="dxa"/>
            <w:tcBorders>
              <w:top w:val="nil"/>
              <w:left w:val="nil"/>
              <w:bottom w:val="nil"/>
              <w:right w:val="nil"/>
            </w:tcBorders>
          </w:tcPr>
          <w:p w:rsidR="000165E9" w:rsidRDefault="000165E9">
            <w:pPr>
              <w:pStyle w:val="ConsPlusNormal"/>
            </w:pPr>
            <w:r>
              <w:t>адреномиметики, токолитические средства</w:t>
            </w:r>
          </w:p>
        </w:tc>
        <w:tc>
          <w:tcPr>
            <w:tcW w:w="3175" w:type="dxa"/>
            <w:tcBorders>
              <w:top w:val="nil"/>
              <w:left w:val="nil"/>
              <w:bottom w:val="nil"/>
              <w:right w:val="nil"/>
            </w:tcBorders>
          </w:tcPr>
          <w:p w:rsidR="000165E9" w:rsidRDefault="000165E9">
            <w:pPr>
              <w:pStyle w:val="ConsPlusNormal"/>
            </w:pPr>
            <w:r>
              <w:t>гексопреналин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G02СВ</w:t>
            </w:r>
          </w:p>
        </w:tc>
        <w:tc>
          <w:tcPr>
            <w:tcW w:w="3231" w:type="dxa"/>
            <w:tcBorders>
              <w:top w:val="nil"/>
              <w:left w:val="nil"/>
              <w:bottom w:val="nil"/>
              <w:right w:val="nil"/>
            </w:tcBorders>
          </w:tcPr>
          <w:p w:rsidR="000165E9" w:rsidRDefault="000165E9">
            <w:pPr>
              <w:pStyle w:val="ConsPlusNormal"/>
            </w:pPr>
            <w:r>
              <w:t>ингибиторы пролактина</w:t>
            </w:r>
          </w:p>
        </w:tc>
        <w:tc>
          <w:tcPr>
            <w:tcW w:w="3175" w:type="dxa"/>
            <w:tcBorders>
              <w:top w:val="nil"/>
              <w:left w:val="nil"/>
              <w:bottom w:val="nil"/>
              <w:right w:val="nil"/>
            </w:tcBorders>
          </w:tcPr>
          <w:p w:rsidR="000165E9" w:rsidRDefault="000165E9">
            <w:pPr>
              <w:pStyle w:val="ConsPlusNormal"/>
            </w:pPr>
            <w:r>
              <w:t>бромокриптин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G02СХ</w:t>
            </w:r>
          </w:p>
        </w:tc>
        <w:tc>
          <w:tcPr>
            <w:tcW w:w="3231" w:type="dxa"/>
            <w:tcBorders>
              <w:top w:val="nil"/>
              <w:left w:val="nil"/>
              <w:bottom w:val="nil"/>
              <w:right w:val="nil"/>
            </w:tcBorders>
          </w:tcPr>
          <w:p w:rsidR="000165E9" w:rsidRDefault="000165E9">
            <w:pPr>
              <w:pStyle w:val="ConsPlusNormal"/>
            </w:pPr>
            <w:r>
              <w:t>прочие препараты, применяемые в гинекологии</w:t>
            </w:r>
          </w:p>
        </w:tc>
        <w:tc>
          <w:tcPr>
            <w:tcW w:w="3175" w:type="dxa"/>
            <w:tcBorders>
              <w:top w:val="nil"/>
              <w:left w:val="nil"/>
              <w:bottom w:val="nil"/>
              <w:right w:val="nil"/>
            </w:tcBorders>
          </w:tcPr>
          <w:p w:rsidR="000165E9" w:rsidRDefault="000165E9">
            <w:pPr>
              <w:pStyle w:val="ConsPlusNormal"/>
            </w:pPr>
            <w:r>
              <w:t>атозибан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w:t>
            </w:r>
          </w:p>
        </w:tc>
        <w:tc>
          <w:tcPr>
            <w:tcW w:w="3231" w:type="dxa"/>
            <w:tcBorders>
              <w:top w:val="nil"/>
              <w:left w:val="nil"/>
              <w:bottom w:val="nil"/>
              <w:right w:val="nil"/>
            </w:tcBorders>
          </w:tcPr>
          <w:p w:rsidR="000165E9" w:rsidRDefault="000165E9">
            <w:pPr>
              <w:pStyle w:val="ConsPlusNormal"/>
            </w:pPr>
            <w:r>
              <w:t>половые гормоны и модуляторы функции половых органов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G03В</w:t>
            </w:r>
          </w:p>
        </w:tc>
        <w:tc>
          <w:tcPr>
            <w:tcW w:w="3231" w:type="dxa"/>
            <w:tcBorders>
              <w:top w:val="nil"/>
              <w:left w:val="nil"/>
              <w:bottom w:val="nil"/>
              <w:right w:val="nil"/>
            </w:tcBorders>
          </w:tcPr>
          <w:p w:rsidR="000165E9" w:rsidRDefault="000165E9">
            <w:pPr>
              <w:pStyle w:val="ConsPlusNormal"/>
            </w:pPr>
            <w:r>
              <w:t>андрогены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G03ВА</w:t>
            </w:r>
          </w:p>
        </w:tc>
        <w:tc>
          <w:tcPr>
            <w:tcW w:w="3231" w:type="dxa"/>
            <w:tcBorders>
              <w:top w:val="nil"/>
              <w:left w:val="nil"/>
              <w:bottom w:val="nil"/>
              <w:right w:val="nil"/>
            </w:tcBorders>
          </w:tcPr>
          <w:p w:rsidR="000165E9" w:rsidRDefault="000165E9">
            <w:pPr>
              <w:pStyle w:val="ConsPlusNormal"/>
            </w:pPr>
            <w:r>
              <w:t>производные 3-оксоандрост-4-ена</w:t>
            </w:r>
          </w:p>
        </w:tc>
        <w:tc>
          <w:tcPr>
            <w:tcW w:w="3175" w:type="dxa"/>
            <w:tcBorders>
              <w:top w:val="nil"/>
              <w:left w:val="nil"/>
              <w:bottom w:val="nil"/>
              <w:right w:val="nil"/>
            </w:tcBorders>
          </w:tcPr>
          <w:p w:rsidR="000165E9" w:rsidRDefault="000165E9">
            <w:pPr>
              <w:pStyle w:val="ConsPlusNormal"/>
            </w:pPr>
            <w:r>
              <w:t>тестостерон &lt;*&gt;</w:t>
            </w:r>
          </w:p>
        </w:tc>
        <w:tc>
          <w:tcPr>
            <w:tcW w:w="2891"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тестостерон (смесь эфиров)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G03D</w:t>
            </w:r>
          </w:p>
        </w:tc>
        <w:tc>
          <w:tcPr>
            <w:tcW w:w="3231" w:type="dxa"/>
            <w:tcBorders>
              <w:top w:val="nil"/>
              <w:left w:val="nil"/>
              <w:bottom w:val="nil"/>
              <w:right w:val="nil"/>
            </w:tcBorders>
          </w:tcPr>
          <w:p w:rsidR="000165E9" w:rsidRDefault="000165E9">
            <w:pPr>
              <w:pStyle w:val="ConsPlusNormal"/>
            </w:pPr>
            <w:r>
              <w:t>гестагены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G03DА</w:t>
            </w:r>
          </w:p>
        </w:tc>
        <w:tc>
          <w:tcPr>
            <w:tcW w:w="3231" w:type="dxa"/>
            <w:tcBorders>
              <w:top w:val="nil"/>
              <w:left w:val="nil"/>
              <w:bottom w:val="nil"/>
              <w:right w:val="nil"/>
            </w:tcBorders>
          </w:tcPr>
          <w:p w:rsidR="000165E9" w:rsidRDefault="000165E9">
            <w:pPr>
              <w:pStyle w:val="ConsPlusNormal"/>
            </w:pPr>
            <w:r>
              <w:t>производные прегн-4-ена</w:t>
            </w:r>
          </w:p>
        </w:tc>
        <w:tc>
          <w:tcPr>
            <w:tcW w:w="3175" w:type="dxa"/>
            <w:tcBorders>
              <w:top w:val="nil"/>
              <w:left w:val="nil"/>
              <w:bottom w:val="nil"/>
              <w:right w:val="nil"/>
            </w:tcBorders>
          </w:tcPr>
          <w:p w:rsidR="000165E9" w:rsidRDefault="000165E9">
            <w:pPr>
              <w:pStyle w:val="ConsPlusNormal"/>
            </w:pPr>
            <w:r>
              <w:t>прогестерон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G03DВ</w:t>
            </w:r>
          </w:p>
        </w:tc>
        <w:tc>
          <w:tcPr>
            <w:tcW w:w="3231" w:type="dxa"/>
            <w:tcBorders>
              <w:top w:val="nil"/>
              <w:left w:val="nil"/>
              <w:bottom w:val="nil"/>
              <w:right w:val="nil"/>
            </w:tcBorders>
          </w:tcPr>
          <w:p w:rsidR="000165E9" w:rsidRDefault="000165E9">
            <w:pPr>
              <w:pStyle w:val="ConsPlusNormal"/>
            </w:pPr>
            <w:r>
              <w:t>производные прегнадиена</w:t>
            </w:r>
          </w:p>
        </w:tc>
        <w:tc>
          <w:tcPr>
            <w:tcW w:w="3175" w:type="dxa"/>
            <w:tcBorders>
              <w:top w:val="nil"/>
              <w:left w:val="nil"/>
              <w:bottom w:val="nil"/>
              <w:right w:val="nil"/>
            </w:tcBorders>
          </w:tcPr>
          <w:p w:rsidR="000165E9" w:rsidRDefault="000165E9">
            <w:pPr>
              <w:pStyle w:val="ConsPlusNormal"/>
            </w:pPr>
            <w:r>
              <w:t>дидрогестерон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G03DС</w:t>
            </w:r>
          </w:p>
        </w:tc>
        <w:tc>
          <w:tcPr>
            <w:tcW w:w="3231" w:type="dxa"/>
            <w:tcBorders>
              <w:top w:val="nil"/>
              <w:left w:val="nil"/>
              <w:bottom w:val="nil"/>
              <w:right w:val="nil"/>
            </w:tcBorders>
          </w:tcPr>
          <w:p w:rsidR="000165E9" w:rsidRDefault="000165E9">
            <w:pPr>
              <w:pStyle w:val="ConsPlusNormal"/>
            </w:pPr>
            <w:r>
              <w:t>производные эстрена</w:t>
            </w:r>
          </w:p>
        </w:tc>
        <w:tc>
          <w:tcPr>
            <w:tcW w:w="3175" w:type="dxa"/>
            <w:tcBorders>
              <w:top w:val="nil"/>
              <w:left w:val="nil"/>
              <w:bottom w:val="nil"/>
              <w:right w:val="nil"/>
            </w:tcBorders>
          </w:tcPr>
          <w:p w:rsidR="000165E9" w:rsidRDefault="000165E9">
            <w:pPr>
              <w:pStyle w:val="ConsPlusNormal"/>
            </w:pPr>
            <w:r>
              <w:t>норэтистерон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G03G</w:t>
            </w:r>
          </w:p>
        </w:tc>
        <w:tc>
          <w:tcPr>
            <w:tcW w:w="3231" w:type="dxa"/>
            <w:tcBorders>
              <w:top w:val="nil"/>
              <w:left w:val="nil"/>
              <w:bottom w:val="nil"/>
              <w:right w:val="nil"/>
            </w:tcBorders>
          </w:tcPr>
          <w:p w:rsidR="000165E9" w:rsidRDefault="000165E9">
            <w:pPr>
              <w:pStyle w:val="ConsPlusNormal"/>
            </w:pPr>
            <w:r>
              <w:t>гонадотропины и другие стимуляторы овуляции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G03GA</w:t>
            </w:r>
          </w:p>
        </w:tc>
        <w:tc>
          <w:tcPr>
            <w:tcW w:w="3231" w:type="dxa"/>
            <w:tcBorders>
              <w:top w:val="nil"/>
              <w:left w:val="nil"/>
              <w:bottom w:val="nil"/>
              <w:right w:val="nil"/>
            </w:tcBorders>
          </w:tcPr>
          <w:p w:rsidR="000165E9" w:rsidRDefault="000165E9">
            <w:pPr>
              <w:pStyle w:val="ConsPlusNormal"/>
            </w:pPr>
            <w:r>
              <w:t>гонадотропины</w:t>
            </w:r>
          </w:p>
        </w:tc>
        <w:tc>
          <w:tcPr>
            <w:tcW w:w="3175" w:type="dxa"/>
            <w:tcBorders>
              <w:top w:val="nil"/>
              <w:left w:val="nil"/>
              <w:bottom w:val="nil"/>
              <w:right w:val="nil"/>
            </w:tcBorders>
          </w:tcPr>
          <w:p w:rsidR="000165E9" w:rsidRDefault="000165E9">
            <w:pPr>
              <w:pStyle w:val="ConsPlusNormal"/>
            </w:pPr>
            <w:r>
              <w:t>гонадотропин хорионический &lt;*&gt;</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раствора для </w:t>
            </w:r>
            <w:r>
              <w:lastRenderedPageBreak/>
              <w:t>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корифоллитропин альфа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менотропины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раствора для инъекций;</w:t>
            </w:r>
          </w:p>
          <w:p w:rsidR="000165E9" w:rsidRDefault="000165E9">
            <w:pPr>
              <w:pStyle w:val="ConsPlusNormal"/>
            </w:pPr>
            <w:r>
              <w:t>лиофилизат для приготовления раствора для внутримышечного и подкожного введения, 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w:t>
            </w:r>
          </w:p>
          <w:p w:rsidR="000165E9" w:rsidRDefault="000165E9">
            <w:pPr>
              <w:pStyle w:val="ConsPlusNormal"/>
            </w:pPr>
            <w:r>
              <w:t>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фоллитропин альфа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 xml:space="preserve">раствор для подкожного </w:t>
            </w:r>
            <w:r>
              <w:lastRenderedPageBreak/>
              <w:t>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фоллитропин альфа + лутропин альфа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фоллитропин бета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раствор для внутримышечного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хориогонадотропин альфа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G03GВ</w:t>
            </w:r>
          </w:p>
        </w:tc>
        <w:tc>
          <w:tcPr>
            <w:tcW w:w="3231" w:type="dxa"/>
            <w:tcBorders>
              <w:top w:val="nil"/>
              <w:left w:val="nil"/>
              <w:bottom w:val="nil"/>
              <w:right w:val="nil"/>
            </w:tcBorders>
          </w:tcPr>
          <w:p w:rsidR="000165E9" w:rsidRDefault="000165E9">
            <w:pPr>
              <w:pStyle w:val="ConsPlusNormal"/>
            </w:pPr>
            <w:r>
              <w:t>синтетические стимуляторы овуляции</w:t>
            </w:r>
          </w:p>
        </w:tc>
        <w:tc>
          <w:tcPr>
            <w:tcW w:w="3175" w:type="dxa"/>
            <w:tcBorders>
              <w:top w:val="nil"/>
              <w:left w:val="nil"/>
              <w:bottom w:val="nil"/>
              <w:right w:val="nil"/>
            </w:tcBorders>
          </w:tcPr>
          <w:p w:rsidR="000165E9" w:rsidRDefault="000165E9">
            <w:pPr>
              <w:pStyle w:val="ConsPlusNormal"/>
            </w:pPr>
            <w:r>
              <w:t>кломифен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G03Н</w:t>
            </w:r>
          </w:p>
        </w:tc>
        <w:tc>
          <w:tcPr>
            <w:tcW w:w="3231" w:type="dxa"/>
            <w:tcBorders>
              <w:top w:val="nil"/>
              <w:left w:val="nil"/>
              <w:bottom w:val="nil"/>
              <w:right w:val="nil"/>
            </w:tcBorders>
          </w:tcPr>
          <w:p w:rsidR="000165E9" w:rsidRDefault="000165E9">
            <w:pPr>
              <w:pStyle w:val="ConsPlusNormal"/>
            </w:pPr>
            <w:r>
              <w:t>антиандрогены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G03НА</w:t>
            </w:r>
          </w:p>
        </w:tc>
        <w:tc>
          <w:tcPr>
            <w:tcW w:w="3231" w:type="dxa"/>
            <w:tcBorders>
              <w:top w:val="nil"/>
              <w:left w:val="nil"/>
              <w:bottom w:val="nil"/>
              <w:right w:val="nil"/>
            </w:tcBorders>
          </w:tcPr>
          <w:p w:rsidR="000165E9" w:rsidRDefault="000165E9">
            <w:pPr>
              <w:pStyle w:val="ConsPlusNormal"/>
            </w:pPr>
            <w:r>
              <w:t>антиандрогены</w:t>
            </w:r>
          </w:p>
        </w:tc>
        <w:tc>
          <w:tcPr>
            <w:tcW w:w="3175" w:type="dxa"/>
            <w:tcBorders>
              <w:top w:val="nil"/>
              <w:left w:val="nil"/>
              <w:bottom w:val="nil"/>
              <w:right w:val="nil"/>
            </w:tcBorders>
          </w:tcPr>
          <w:p w:rsidR="000165E9" w:rsidRDefault="000165E9">
            <w:pPr>
              <w:pStyle w:val="ConsPlusNormal"/>
            </w:pPr>
            <w:r>
              <w:t>ципротерон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G03Х</w:t>
            </w:r>
          </w:p>
        </w:tc>
        <w:tc>
          <w:tcPr>
            <w:tcW w:w="3231" w:type="dxa"/>
            <w:tcBorders>
              <w:top w:val="nil"/>
              <w:left w:val="nil"/>
              <w:bottom w:val="nil"/>
              <w:right w:val="nil"/>
            </w:tcBorders>
          </w:tcPr>
          <w:p w:rsidR="000165E9" w:rsidRDefault="000165E9">
            <w:pPr>
              <w:pStyle w:val="ConsPlusNormal"/>
            </w:pPr>
            <w:r>
              <w:t>половые гормоны и модуляторы половой системы другие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G03ХВ</w:t>
            </w:r>
          </w:p>
        </w:tc>
        <w:tc>
          <w:tcPr>
            <w:tcW w:w="3231" w:type="dxa"/>
            <w:tcBorders>
              <w:top w:val="nil"/>
              <w:left w:val="nil"/>
              <w:bottom w:val="nil"/>
              <w:right w:val="nil"/>
            </w:tcBorders>
          </w:tcPr>
          <w:p w:rsidR="000165E9" w:rsidRDefault="000165E9">
            <w:pPr>
              <w:pStyle w:val="ConsPlusNormal"/>
            </w:pPr>
            <w:r>
              <w:t>антигестагены</w:t>
            </w:r>
          </w:p>
        </w:tc>
        <w:tc>
          <w:tcPr>
            <w:tcW w:w="3175" w:type="dxa"/>
            <w:tcBorders>
              <w:top w:val="nil"/>
              <w:left w:val="nil"/>
              <w:bottom w:val="nil"/>
              <w:right w:val="nil"/>
            </w:tcBorders>
          </w:tcPr>
          <w:p w:rsidR="000165E9" w:rsidRDefault="000165E9">
            <w:pPr>
              <w:pStyle w:val="ConsPlusNormal"/>
            </w:pPr>
            <w:r>
              <w:t>мифепристон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G04</w:t>
            </w:r>
          </w:p>
        </w:tc>
        <w:tc>
          <w:tcPr>
            <w:tcW w:w="3231" w:type="dxa"/>
            <w:tcBorders>
              <w:top w:val="nil"/>
              <w:left w:val="nil"/>
              <w:bottom w:val="nil"/>
              <w:right w:val="nil"/>
            </w:tcBorders>
          </w:tcPr>
          <w:p w:rsidR="000165E9" w:rsidRDefault="000165E9">
            <w:pPr>
              <w:pStyle w:val="ConsPlusNormal"/>
            </w:pPr>
            <w:r>
              <w:t>препараты, применяемые в урологии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G04В</w:t>
            </w:r>
          </w:p>
        </w:tc>
        <w:tc>
          <w:tcPr>
            <w:tcW w:w="3231" w:type="dxa"/>
            <w:tcBorders>
              <w:top w:val="nil"/>
              <w:left w:val="nil"/>
              <w:bottom w:val="nil"/>
              <w:right w:val="nil"/>
            </w:tcBorders>
          </w:tcPr>
          <w:p w:rsidR="000165E9" w:rsidRDefault="000165E9">
            <w:pPr>
              <w:pStyle w:val="ConsPlusNormal"/>
            </w:pPr>
            <w:r>
              <w:t>препараты, применяемые в урологии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G04ВD</w:t>
            </w:r>
          </w:p>
        </w:tc>
        <w:tc>
          <w:tcPr>
            <w:tcW w:w="3231" w:type="dxa"/>
            <w:tcBorders>
              <w:top w:val="nil"/>
              <w:left w:val="nil"/>
              <w:bottom w:val="nil"/>
              <w:right w:val="nil"/>
            </w:tcBorders>
          </w:tcPr>
          <w:p w:rsidR="000165E9" w:rsidRDefault="000165E9">
            <w:pPr>
              <w:pStyle w:val="ConsPlusNormal"/>
            </w:pPr>
            <w:r>
              <w:t>средства для лечения учащенного мочеиспускания и недержания мочи</w:t>
            </w:r>
          </w:p>
        </w:tc>
        <w:tc>
          <w:tcPr>
            <w:tcW w:w="3175" w:type="dxa"/>
            <w:tcBorders>
              <w:top w:val="nil"/>
              <w:left w:val="nil"/>
              <w:bottom w:val="nil"/>
              <w:right w:val="nil"/>
            </w:tcBorders>
          </w:tcPr>
          <w:p w:rsidR="000165E9" w:rsidRDefault="000165E9">
            <w:pPr>
              <w:pStyle w:val="ConsPlusNormal"/>
            </w:pPr>
            <w:r>
              <w:t>солифенацин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G04С</w:t>
            </w:r>
          </w:p>
        </w:tc>
        <w:tc>
          <w:tcPr>
            <w:tcW w:w="3231" w:type="dxa"/>
            <w:tcBorders>
              <w:top w:val="nil"/>
              <w:left w:val="nil"/>
              <w:bottom w:val="nil"/>
              <w:right w:val="nil"/>
            </w:tcBorders>
          </w:tcPr>
          <w:p w:rsidR="000165E9" w:rsidRDefault="000165E9">
            <w:pPr>
              <w:pStyle w:val="ConsPlusNormal"/>
            </w:pPr>
            <w:r>
              <w:t>препараты для лечения доброкачественной гиперплазии предстательной железы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G04СА</w:t>
            </w:r>
          </w:p>
        </w:tc>
        <w:tc>
          <w:tcPr>
            <w:tcW w:w="3231" w:type="dxa"/>
            <w:tcBorders>
              <w:top w:val="nil"/>
              <w:left w:val="nil"/>
              <w:bottom w:val="nil"/>
              <w:right w:val="nil"/>
            </w:tcBorders>
          </w:tcPr>
          <w:p w:rsidR="000165E9" w:rsidRDefault="000165E9">
            <w:pPr>
              <w:pStyle w:val="ConsPlusNormal"/>
            </w:pPr>
            <w:r>
              <w:t>альфа-адреноблокаторы</w:t>
            </w:r>
          </w:p>
        </w:tc>
        <w:tc>
          <w:tcPr>
            <w:tcW w:w="3175" w:type="dxa"/>
            <w:tcBorders>
              <w:top w:val="nil"/>
              <w:left w:val="nil"/>
              <w:bottom w:val="nil"/>
              <w:right w:val="nil"/>
            </w:tcBorders>
          </w:tcPr>
          <w:p w:rsidR="000165E9" w:rsidRDefault="000165E9">
            <w:pPr>
              <w:pStyle w:val="ConsPlusNormal"/>
            </w:pPr>
            <w:r>
              <w:t>алфузозин &lt;*&gt;</w:t>
            </w:r>
          </w:p>
        </w:tc>
        <w:tc>
          <w:tcPr>
            <w:tcW w:w="2891" w:type="dxa"/>
            <w:tcBorders>
              <w:top w:val="nil"/>
              <w:left w:val="nil"/>
              <w:bottom w:val="nil"/>
              <w:right w:val="nil"/>
            </w:tcBorders>
          </w:tcPr>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пролонгированным высвобождением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тамсулозин &lt;*&gt;</w:t>
            </w:r>
          </w:p>
        </w:tc>
        <w:tc>
          <w:tcPr>
            <w:tcW w:w="2891" w:type="dxa"/>
            <w:tcBorders>
              <w:top w:val="nil"/>
              <w:left w:val="nil"/>
              <w:bottom w:val="nil"/>
              <w:right w:val="nil"/>
            </w:tcBorders>
          </w:tcPr>
          <w:p w:rsidR="000165E9" w:rsidRDefault="000165E9">
            <w:pPr>
              <w:pStyle w:val="ConsPlusNormal"/>
            </w:pPr>
            <w:r>
              <w:t>капсулы кишечнорастворимые с пролонгированным высвобождением;</w:t>
            </w:r>
          </w:p>
          <w:p w:rsidR="000165E9" w:rsidRDefault="000165E9">
            <w:pPr>
              <w:pStyle w:val="ConsPlusNormal"/>
            </w:pPr>
            <w:r>
              <w:t>капсулы пролонгированного действия;</w:t>
            </w:r>
          </w:p>
          <w:p w:rsidR="000165E9" w:rsidRDefault="000165E9">
            <w:pPr>
              <w:pStyle w:val="ConsPlusNormal"/>
            </w:pPr>
            <w:r>
              <w:lastRenderedPageBreak/>
              <w:t>капсулы с модифицированным высвобождением;</w:t>
            </w:r>
          </w:p>
          <w:p w:rsidR="000165E9" w:rsidRDefault="000165E9">
            <w:pPr>
              <w:pStyle w:val="ConsPlusNormal"/>
            </w:pPr>
            <w:r>
              <w:t>капсулы с пролонгированным высвобождением;</w:t>
            </w:r>
          </w:p>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G04СВ</w:t>
            </w:r>
          </w:p>
        </w:tc>
        <w:tc>
          <w:tcPr>
            <w:tcW w:w="3231" w:type="dxa"/>
            <w:tcBorders>
              <w:top w:val="nil"/>
              <w:left w:val="nil"/>
              <w:bottom w:val="nil"/>
              <w:right w:val="nil"/>
            </w:tcBorders>
          </w:tcPr>
          <w:p w:rsidR="000165E9" w:rsidRDefault="000165E9">
            <w:pPr>
              <w:pStyle w:val="ConsPlusNormal"/>
            </w:pPr>
            <w:r>
              <w:t>ингибиторы тестостерон-5-альфа-редуктазы</w:t>
            </w:r>
          </w:p>
        </w:tc>
        <w:tc>
          <w:tcPr>
            <w:tcW w:w="3175" w:type="dxa"/>
            <w:tcBorders>
              <w:top w:val="nil"/>
              <w:left w:val="nil"/>
              <w:bottom w:val="nil"/>
              <w:right w:val="nil"/>
            </w:tcBorders>
          </w:tcPr>
          <w:p w:rsidR="000165E9" w:rsidRDefault="000165E9">
            <w:pPr>
              <w:pStyle w:val="ConsPlusNormal"/>
            </w:pPr>
            <w:r>
              <w:t>финастерид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Н</w:t>
            </w:r>
          </w:p>
        </w:tc>
        <w:tc>
          <w:tcPr>
            <w:tcW w:w="3231" w:type="dxa"/>
            <w:tcBorders>
              <w:top w:val="nil"/>
              <w:left w:val="nil"/>
              <w:bottom w:val="nil"/>
              <w:right w:val="nil"/>
            </w:tcBorders>
          </w:tcPr>
          <w:p w:rsidR="000165E9" w:rsidRDefault="000165E9">
            <w:pPr>
              <w:pStyle w:val="ConsPlusNormal"/>
            </w:pPr>
            <w:r>
              <w:t>гормональные препараты системного действия, кроме половых гормонов и инсулинов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w:t>
            </w:r>
          </w:p>
        </w:tc>
        <w:tc>
          <w:tcPr>
            <w:tcW w:w="3231" w:type="dxa"/>
            <w:tcBorders>
              <w:top w:val="nil"/>
              <w:left w:val="nil"/>
              <w:bottom w:val="nil"/>
              <w:right w:val="nil"/>
            </w:tcBorders>
          </w:tcPr>
          <w:p w:rsidR="000165E9" w:rsidRDefault="000165E9">
            <w:pPr>
              <w:pStyle w:val="ConsPlusNormal"/>
            </w:pPr>
            <w:r>
              <w:t>гормоны гипофиза и гипоталамуса и их 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Н01А</w:t>
            </w:r>
          </w:p>
        </w:tc>
        <w:tc>
          <w:tcPr>
            <w:tcW w:w="3231" w:type="dxa"/>
            <w:tcBorders>
              <w:top w:val="nil"/>
              <w:left w:val="nil"/>
              <w:bottom w:val="nil"/>
              <w:right w:val="nil"/>
            </w:tcBorders>
          </w:tcPr>
          <w:p w:rsidR="000165E9" w:rsidRDefault="000165E9">
            <w:pPr>
              <w:pStyle w:val="ConsPlusNormal"/>
            </w:pPr>
            <w:r>
              <w:t>гормоны передней доли гипофиза и их 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Н01АС</w:t>
            </w:r>
          </w:p>
        </w:tc>
        <w:tc>
          <w:tcPr>
            <w:tcW w:w="3231" w:type="dxa"/>
            <w:tcBorders>
              <w:top w:val="nil"/>
              <w:left w:val="nil"/>
              <w:bottom w:val="nil"/>
              <w:right w:val="nil"/>
            </w:tcBorders>
          </w:tcPr>
          <w:p w:rsidR="000165E9" w:rsidRDefault="000165E9">
            <w:pPr>
              <w:pStyle w:val="ConsPlusNormal"/>
            </w:pPr>
            <w:r>
              <w:t>соматропин и его агонисты</w:t>
            </w:r>
          </w:p>
        </w:tc>
        <w:tc>
          <w:tcPr>
            <w:tcW w:w="3175" w:type="dxa"/>
            <w:tcBorders>
              <w:top w:val="nil"/>
              <w:left w:val="nil"/>
              <w:bottom w:val="nil"/>
              <w:right w:val="nil"/>
            </w:tcBorders>
          </w:tcPr>
          <w:p w:rsidR="000165E9" w:rsidRDefault="000165E9">
            <w:pPr>
              <w:pStyle w:val="ConsPlusNormal"/>
            </w:pPr>
            <w:r>
              <w:t>соматропин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H01AX</w:t>
            </w:r>
          </w:p>
        </w:tc>
        <w:tc>
          <w:tcPr>
            <w:tcW w:w="3231" w:type="dxa"/>
            <w:tcBorders>
              <w:top w:val="nil"/>
              <w:left w:val="nil"/>
              <w:bottom w:val="nil"/>
              <w:right w:val="nil"/>
            </w:tcBorders>
          </w:tcPr>
          <w:p w:rsidR="000165E9" w:rsidRDefault="000165E9">
            <w:pPr>
              <w:pStyle w:val="ConsPlusNormal"/>
            </w:pPr>
            <w:r>
              <w:t>другие гормоны передней доли гипофиза и их аналоги</w:t>
            </w:r>
          </w:p>
        </w:tc>
        <w:tc>
          <w:tcPr>
            <w:tcW w:w="3175" w:type="dxa"/>
            <w:tcBorders>
              <w:top w:val="nil"/>
              <w:left w:val="nil"/>
              <w:bottom w:val="nil"/>
              <w:right w:val="nil"/>
            </w:tcBorders>
          </w:tcPr>
          <w:p w:rsidR="000165E9" w:rsidRDefault="000165E9">
            <w:pPr>
              <w:pStyle w:val="ConsPlusNormal"/>
            </w:pPr>
            <w:r>
              <w:t>пэгвисомант &lt;*&gt;</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раствора для </w:t>
            </w:r>
            <w:r>
              <w:lastRenderedPageBreak/>
              <w:t>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Н01В</w:t>
            </w:r>
          </w:p>
        </w:tc>
        <w:tc>
          <w:tcPr>
            <w:tcW w:w="3231" w:type="dxa"/>
            <w:tcBorders>
              <w:top w:val="nil"/>
              <w:left w:val="nil"/>
              <w:bottom w:val="nil"/>
              <w:right w:val="nil"/>
            </w:tcBorders>
          </w:tcPr>
          <w:p w:rsidR="000165E9" w:rsidRDefault="000165E9">
            <w:pPr>
              <w:pStyle w:val="ConsPlusNormal"/>
            </w:pPr>
            <w:r>
              <w:t>гормоны задней доли гипофиза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Н01ВА</w:t>
            </w:r>
          </w:p>
        </w:tc>
        <w:tc>
          <w:tcPr>
            <w:tcW w:w="3231" w:type="dxa"/>
            <w:tcBorders>
              <w:top w:val="nil"/>
              <w:left w:val="nil"/>
              <w:bottom w:val="nil"/>
              <w:right w:val="nil"/>
            </w:tcBorders>
          </w:tcPr>
          <w:p w:rsidR="000165E9" w:rsidRDefault="000165E9">
            <w:pPr>
              <w:pStyle w:val="ConsPlusNormal"/>
            </w:pPr>
            <w:r>
              <w:t>вазопрессин и его аналоги</w:t>
            </w:r>
          </w:p>
        </w:tc>
        <w:tc>
          <w:tcPr>
            <w:tcW w:w="3175" w:type="dxa"/>
            <w:tcBorders>
              <w:top w:val="nil"/>
              <w:left w:val="nil"/>
              <w:bottom w:val="nil"/>
              <w:right w:val="nil"/>
            </w:tcBorders>
          </w:tcPr>
          <w:p w:rsidR="000165E9" w:rsidRDefault="000165E9">
            <w:pPr>
              <w:pStyle w:val="ConsPlusNormal"/>
            </w:pPr>
            <w:r>
              <w:t>десмопрессин &lt;*&gt;</w:t>
            </w:r>
          </w:p>
        </w:tc>
        <w:tc>
          <w:tcPr>
            <w:tcW w:w="2891" w:type="dxa"/>
            <w:tcBorders>
              <w:top w:val="nil"/>
              <w:left w:val="nil"/>
              <w:bottom w:val="nil"/>
              <w:right w:val="nil"/>
            </w:tcBorders>
          </w:tcPr>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таблетки-лиофилизат;</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терлипрессин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H01BB</w:t>
            </w:r>
          </w:p>
        </w:tc>
        <w:tc>
          <w:tcPr>
            <w:tcW w:w="3231" w:type="dxa"/>
            <w:tcBorders>
              <w:top w:val="nil"/>
              <w:left w:val="nil"/>
              <w:bottom w:val="nil"/>
              <w:right w:val="nil"/>
            </w:tcBorders>
          </w:tcPr>
          <w:p w:rsidR="000165E9" w:rsidRDefault="000165E9">
            <w:pPr>
              <w:pStyle w:val="ConsPlusNormal"/>
            </w:pPr>
            <w:r>
              <w:t>окситоцин и его аналоги</w:t>
            </w:r>
          </w:p>
        </w:tc>
        <w:tc>
          <w:tcPr>
            <w:tcW w:w="3175" w:type="dxa"/>
            <w:tcBorders>
              <w:top w:val="nil"/>
              <w:left w:val="nil"/>
              <w:bottom w:val="nil"/>
              <w:right w:val="nil"/>
            </w:tcBorders>
          </w:tcPr>
          <w:p w:rsidR="000165E9" w:rsidRDefault="000165E9">
            <w:pPr>
              <w:pStyle w:val="ConsPlusNormal"/>
            </w:pPr>
            <w:r>
              <w:t>карбетоцин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окситоцин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раствор для инъекций;</w:t>
            </w:r>
          </w:p>
          <w:p w:rsidR="000165E9" w:rsidRDefault="000165E9">
            <w:pPr>
              <w:pStyle w:val="ConsPlusNormal"/>
            </w:pPr>
            <w:r>
              <w:t>раствор для инъекций и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Н01С</w:t>
            </w:r>
          </w:p>
        </w:tc>
        <w:tc>
          <w:tcPr>
            <w:tcW w:w="3231" w:type="dxa"/>
            <w:tcBorders>
              <w:top w:val="nil"/>
              <w:left w:val="nil"/>
              <w:bottom w:val="nil"/>
              <w:right w:val="nil"/>
            </w:tcBorders>
          </w:tcPr>
          <w:p w:rsidR="000165E9" w:rsidRDefault="000165E9">
            <w:pPr>
              <w:pStyle w:val="ConsPlusNormal"/>
            </w:pPr>
            <w:r>
              <w:t>гормоны гипоталамуса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Н01СВ</w:t>
            </w:r>
          </w:p>
        </w:tc>
        <w:tc>
          <w:tcPr>
            <w:tcW w:w="3231" w:type="dxa"/>
            <w:tcBorders>
              <w:top w:val="nil"/>
              <w:left w:val="nil"/>
              <w:bottom w:val="nil"/>
              <w:right w:val="nil"/>
            </w:tcBorders>
          </w:tcPr>
          <w:p w:rsidR="000165E9" w:rsidRDefault="000165E9">
            <w:pPr>
              <w:pStyle w:val="ConsPlusNormal"/>
            </w:pPr>
            <w:r>
              <w:t>соматостатин и аналоги</w:t>
            </w:r>
          </w:p>
        </w:tc>
        <w:tc>
          <w:tcPr>
            <w:tcW w:w="3175" w:type="dxa"/>
            <w:tcBorders>
              <w:top w:val="nil"/>
              <w:left w:val="nil"/>
              <w:bottom w:val="nil"/>
              <w:right w:val="nil"/>
            </w:tcBorders>
          </w:tcPr>
          <w:p w:rsidR="000165E9" w:rsidRDefault="000165E9">
            <w:pPr>
              <w:pStyle w:val="ConsPlusNormal"/>
            </w:pPr>
            <w:r>
              <w:t>ланреотид &lt;*&gt;</w:t>
            </w:r>
          </w:p>
        </w:tc>
        <w:tc>
          <w:tcPr>
            <w:tcW w:w="2891" w:type="dxa"/>
            <w:tcBorders>
              <w:top w:val="nil"/>
              <w:left w:val="nil"/>
              <w:bottom w:val="nil"/>
              <w:right w:val="nil"/>
            </w:tcBorders>
          </w:tcPr>
          <w:p w:rsidR="000165E9" w:rsidRDefault="000165E9">
            <w:pPr>
              <w:pStyle w:val="ConsPlusNormal"/>
            </w:pPr>
            <w:r>
              <w:t>гель для подкожного введения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октреотид &lt;*&gt;</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w:t>
            </w:r>
          </w:p>
          <w:p w:rsidR="000165E9" w:rsidRDefault="000165E9">
            <w:pPr>
              <w:pStyle w:val="ConsPlusNormal"/>
            </w:pPr>
            <w:r>
              <w:t>для внутримышечного введения с пролонгированным высвобождением;</w:t>
            </w:r>
          </w:p>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инфузий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пасиреотид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Н01СС</w:t>
            </w:r>
          </w:p>
        </w:tc>
        <w:tc>
          <w:tcPr>
            <w:tcW w:w="3231" w:type="dxa"/>
            <w:tcBorders>
              <w:top w:val="nil"/>
              <w:left w:val="nil"/>
              <w:bottom w:val="nil"/>
              <w:right w:val="nil"/>
            </w:tcBorders>
          </w:tcPr>
          <w:p w:rsidR="000165E9" w:rsidRDefault="000165E9">
            <w:pPr>
              <w:pStyle w:val="ConsPlusNormal"/>
            </w:pPr>
            <w:r>
              <w:t>антигонадотропин-рилизинг гормоны</w:t>
            </w:r>
          </w:p>
        </w:tc>
        <w:tc>
          <w:tcPr>
            <w:tcW w:w="3175" w:type="dxa"/>
            <w:tcBorders>
              <w:top w:val="nil"/>
              <w:left w:val="nil"/>
              <w:bottom w:val="nil"/>
              <w:right w:val="nil"/>
            </w:tcBorders>
          </w:tcPr>
          <w:p w:rsidR="000165E9" w:rsidRDefault="000165E9">
            <w:pPr>
              <w:pStyle w:val="ConsPlusNormal"/>
            </w:pPr>
            <w:r>
              <w:t>ганиреликс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цетрореликс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Н02АА</w:t>
            </w:r>
          </w:p>
        </w:tc>
        <w:tc>
          <w:tcPr>
            <w:tcW w:w="3231" w:type="dxa"/>
            <w:tcBorders>
              <w:top w:val="nil"/>
              <w:left w:val="nil"/>
              <w:bottom w:val="nil"/>
              <w:right w:val="nil"/>
            </w:tcBorders>
          </w:tcPr>
          <w:p w:rsidR="000165E9" w:rsidRDefault="000165E9">
            <w:pPr>
              <w:pStyle w:val="ConsPlusNormal"/>
            </w:pPr>
            <w:r>
              <w:t>минералокортикоиды</w:t>
            </w:r>
          </w:p>
        </w:tc>
        <w:tc>
          <w:tcPr>
            <w:tcW w:w="3175" w:type="dxa"/>
            <w:tcBorders>
              <w:top w:val="nil"/>
              <w:left w:val="nil"/>
              <w:bottom w:val="nil"/>
              <w:right w:val="nil"/>
            </w:tcBorders>
          </w:tcPr>
          <w:p w:rsidR="000165E9" w:rsidRDefault="000165E9">
            <w:pPr>
              <w:pStyle w:val="ConsPlusNormal"/>
            </w:pPr>
            <w:r>
              <w:t>флудрокортизон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Н02АВ</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гидрокортизон &lt;*&gt;</w:t>
            </w:r>
          </w:p>
        </w:tc>
        <w:tc>
          <w:tcPr>
            <w:tcW w:w="2891"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дексаметазон &lt;*&gt;</w:t>
            </w:r>
          </w:p>
        </w:tc>
        <w:tc>
          <w:tcPr>
            <w:tcW w:w="2891" w:type="dxa"/>
            <w:tcBorders>
              <w:top w:val="nil"/>
              <w:left w:val="nil"/>
              <w:bottom w:val="nil"/>
              <w:right w:val="nil"/>
            </w:tcBorders>
          </w:tcPr>
          <w:p w:rsidR="000165E9" w:rsidRDefault="000165E9">
            <w:pPr>
              <w:pStyle w:val="ConsPlusNormal"/>
            </w:pPr>
            <w:r>
              <w:t>капли глазные; имплантат для интравитреального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метилпреднизолон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преднизолон &lt;*&gt;</w:t>
            </w:r>
          </w:p>
        </w:tc>
        <w:tc>
          <w:tcPr>
            <w:tcW w:w="2891"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lastRenderedPageBreak/>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Н03</w:t>
            </w:r>
          </w:p>
        </w:tc>
        <w:tc>
          <w:tcPr>
            <w:tcW w:w="3231" w:type="dxa"/>
            <w:tcBorders>
              <w:top w:val="nil"/>
              <w:left w:val="nil"/>
              <w:bottom w:val="nil"/>
              <w:right w:val="nil"/>
            </w:tcBorders>
          </w:tcPr>
          <w:p w:rsidR="000165E9" w:rsidRDefault="000165E9">
            <w:pPr>
              <w:pStyle w:val="ConsPlusNormal"/>
            </w:pPr>
            <w:r>
              <w:t>препараты для лечения заболеваний щитовидной железы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Н03А</w:t>
            </w:r>
          </w:p>
        </w:tc>
        <w:tc>
          <w:tcPr>
            <w:tcW w:w="3231" w:type="dxa"/>
            <w:tcBorders>
              <w:top w:val="nil"/>
              <w:left w:val="nil"/>
              <w:bottom w:val="nil"/>
              <w:right w:val="nil"/>
            </w:tcBorders>
          </w:tcPr>
          <w:p w:rsidR="000165E9" w:rsidRDefault="000165E9">
            <w:pPr>
              <w:pStyle w:val="ConsPlusNormal"/>
            </w:pPr>
            <w:r>
              <w:t>препараты щитовидной железы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Н03АА</w:t>
            </w:r>
          </w:p>
        </w:tc>
        <w:tc>
          <w:tcPr>
            <w:tcW w:w="3231" w:type="dxa"/>
            <w:tcBorders>
              <w:top w:val="nil"/>
              <w:left w:val="nil"/>
              <w:bottom w:val="nil"/>
              <w:right w:val="nil"/>
            </w:tcBorders>
          </w:tcPr>
          <w:p w:rsidR="000165E9" w:rsidRDefault="000165E9">
            <w:pPr>
              <w:pStyle w:val="ConsPlusNormal"/>
            </w:pPr>
            <w:r>
              <w:t>гормоны щитовидной железы</w:t>
            </w:r>
          </w:p>
        </w:tc>
        <w:tc>
          <w:tcPr>
            <w:tcW w:w="3175" w:type="dxa"/>
            <w:tcBorders>
              <w:top w:val="nil"/>
              <w:left w:val="nil"/>
              <w:bottom w:val="nil"/>
              <w:right w:val="nil"/>
            </w:tcBorders>
          </w:tcPr>
          <w:p w:rsidR="000165E9" w:rsidRDefault="000165E9">
            <w:pPr>
              <w:pStyle w:val="ConsPlusNormal"/>
            </w:pPr>
            <w:r>
              <w:t>левотироксин натрия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Н03В</w:t>
            </w:r>
          </w:p>
        </w:tc>
        <w:tc>
          <w:tcPr>
            <w:tcW w:w="3231" w:type="dxa"/>
            <w:tcBorders>
              <w:top w:val="nil"/>
              <w:left w:val="nil"/>
              <w:bottom w:val="nil"/>
              <w:right w:val="nil"/>
            </w:tcBorders>
          </w:tcPr>
          <w:p w:rsidR="000165E9" w:rsidRDefault="000165E9">
            <w:pPr>
              <w:pStyle w:val="ConsPlusNormal"/>
            </w:pPr>
            <w:r>
              <w:t>антитиреоидные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Н03ВА</w:t>
            </w:r>
          </w:p>
        </w:tc>
        <w:tc>
          <w:tcPr>
            <w:tcW w:w="3231" w:type="dxa"/>
            <w:tcBorders>
              <w:top w:val="nil"/>
              <w:left w:val="nil"/>
              <w:bottom w:val="nil"/>
              <w:right w:val="nil"/>
            </w:tcBorders>
          </w:tcPr>
          <w:p w:rsidR="000165E9" w:rsidRDefault="000165E9">
            <w:pPr>
              <w:pStyle w:val="ConsPlusNormal"/>
            </w:pPr>
            <w:r>
              <w:t>производные тиоурацила</w:t>
            </w:r>
          </w:p>
        </w:tc>
        <w:tc>
          <w:tcPr>
            <w:tcW w:w="3175" w:type="dxa"/>
            <w:tcBorders>
              <w:top w:val="nil"/>
              <w:left w:val="nil"/>
              <w:bottom w:val="nil"/>
              <w:right w:val="nil"/>
            </w:tcBorders>
          </w:tcPr>
          <w:p w:rsidR="000165E9" w:rsidRDefault="000165E9">
            <w:pPr>
              <w:pStyle w:val="ConsPlusNormal"/>
            </w:pPr>
            <w:r>
              <w:t>пропилтиоурацил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Н03ВВ</w:t>
            </w:r>
          </w:p>
        </w:tc>
        <w:tc>
          <w:tcPr>
            <w:tcW w:w="3231" w:type="dxa"/>
            <w:tcBorders>
              <w:top w:val="nil"/>
              <w:left w:val="nil"/>
              <w:bottom w:val="nil"/>
              <w:right w:val="nil"/>
            </w:tcBorders>
          </w:tcPr>
          <w:p w:rsidR="000165E9" w:rsidRDefault="000165E9">
            <w:pPr>
              <w:pStyle w:val="ConsPlusNormal"/>
            </w:pPr>
            <w:r>
              <w:t>серосодержащие производные имидазола</w:t>
            </w:r>
          </w:p>
        </w:tc>
        <w:tc>
          <w:tcPr>
            <w:tcW w:w="3175" w:type="dxa"/>
            <w:tcBorders>
              <w:top w:val="nil"/>
              <w:left w:val="nil"/>
              <w:bottom w:val="nil"/>
              <w:right w:val="nil"/>
            </w:tcBorders>
          </w:tcPr>
          <w:p w:rsidR="000165E9" w:rsidRDefault="000165E9">
            <w:pPr>
              <w:pStyle w:val="ConsPlusNormal"/>
            </w:pPr>
            <w:r>
              <w:t>тиамазол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Н03С</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H03CA</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калия йодид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Н04</w:t>
            </w:r>
          </w:p>
        </w:tc>
        <w:tc>
          <w:tcPr>
            <w:tcW w:w="3231" w:type="dxa"/>
            <w:tcBorders>
              <w:top w:val="nil"/>
              <w:left w:val="nil"/>
              <w:bottom w:val="nil"/>
              <w:right w:val="nil"/>
            </w:tcBorders>
          </w:tcPr>
          <w:p w:rsidR="000165E9" w:rsidRDefault="000165E9">
            <w:pPr>
              <w:pStyle w:val="ConsPlusNormal"/>
            </w:pPr>
            <w:r>
              <w:t>гормоны поджелудочной железы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Н04А</w:t>
            </w:r>
          </w:p>
        </w:tc>
        <w:tc>
          <w:tcPr>
            <w:tcW w:w="3231" w:type="dxa"/>
            <w:tcBorders>
              <w:top w:val="nil"/>
              <w:left w:val="nil"/>
              <w:bottom w:val="nil"/>
              <w:right w:val="nil"/>
            </w:tcBorders>
          </w:tcPr>
          <w:p w:rsidR="000165E9" w:rsidRDefault="000165E9">
            <w:pPr>
              <w:pStyle w:val="ConsPlusNormal"/>
            </w:pPr>
            <w:r>
              <w:t>гормоны, расщепляющие гликоген</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Н04АА</w:t>
            </w:r>
          </w:p>
        </w:tc>
        <w:tc>
          <w:tcPr>
            <w:tcW w:w="3231" w:type="dxa"/>
            <w:tcBorders>
              <w:top w:val="nil"/>
              <w:left w:val="nil"/>
              <w:bottom w:val="nil"/>
              <w:right w:val="nil"/>
            </w:tcBorders>
          </w:tcPr>
          <w:p w:rsidR="000165E9" w:rsidRDefault="000165E9">
            <w:pPr>
              <w:pStyle w:val="ConsPlusNormal"/>
            </w:pPr>
            <w:r>
              <w:t>гормоны, расщепляющие гликоген</w:t>
            </w:r>
          </w:p>
        </w:tc>
        <w:tc>
          <w:tcPr>
            <w:tcW w:w="3175" w:type="dxa"/>
            <w:tcBorders>
              <w:top w:val="nil"/>
              <w:left w:val="nil"/>
              <w:bottom w:val="nil"/>
              <w:right w:val="nil"/>
            </w:tcBorders>
          </w:tcPr>
          <w:p w:rsidR="000165E9" w:rsidRDefault="000165E9">
            <w:pPr>
              <w:pStyle w:val="ConsPlusNormal"/>
            </w:pPr>
            <w:r>
              <w:t>глюкагон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Н05</w:t>
            </w:r>
          </w:p>
        </w:tc>
        <w:tc>
          <w:tcPr>
            <w:tcW w:w="3231" w:type="dxa"/>
            <w:tcBorders>
              <w:top w:val="nil"/>
              <w:left w:val="nil"/>
              <w:bottom w:val="nil"/>
              <w:right w:val="nil"/>
            </w:tcBorders>
          </w:tcPr>
          <w:p w:rsidR="000165E9" w:rsidRDefault="000165E9">
            <w:pPr>
              <w:pStyle w:val="ConsPlusNormal"/>
            </w:pPr>
            <w:r>
              <w:t>препараты, регулирующие обмен кальция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Н05А</w:t>
            </w:r>
          </w:p>
        </w:tc>
        <w:tc>
          <w:tcPr>
            <w:tcW w:w="3231" w:type="dxa"/>
            <w:tcBorders>
              <w:top w:val="nil"/>
              <w:left w:val="nil"/>
              <w:bottom w:val="nil"/>
              <w:right w:val="nil"/>
            </w:tcBorders>
          </w:tcPr>
          <w:p w:rsidR="000165E9" w:rsidRDefault="000165E9">
            <w:pPr>
              <w:pStyle w:val="ConsPlusNormal"/>
            </w:pPr>
            <w:r>
              <w:t xml:space="preserve">паратиреоидные гормоны и их </w:t>
            </w:r>
            <w:r>
              <w:lastRenderedPageBreak/>
              <w:t>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Н05АА</w:t>
            </w:r>
          </w:p>
        </w:tc>
        <w:tc>
          <w:tcPr>
            <w:tcW w:w="3231" w:type="dxa"/>
            <w:tcBorders>
              <w:top w:val="nil"/>
              <w:left w:val="nil"/>
              <w:bottom w:val="nil"/>
              <w:right w:val="nil"/>
            </w:tcBorders>
          </w:tcPr>
          <w:p w:rsidR="000165E9" w:rsidRDefault="000165E9">
            <w:pPr>
              <w:pStyle w:val="ConsPlusNormal"/>
            </w:pPr>
            <w:r>
              <w:t>паратиреоидные гормоны и их аналоги</w:t>
            </w:r>
          </w:p>
        </w:tc>
        <w:tc>
          <w:tcPr>
            <w:tcW w:w="3175" w:type="dxa"/>
            <w:tcBorders>
              <w:top w:val="nil"/>
              <w:left w:val="nil"/>
              <w:bottom w:val="nil"/>
              <w:right w:val="nil"/>
            </w:tcBorders>
          </w:tcPr>
          <w:p w:rsidR="000165E9" w:rsidRDefault="000165E9">
            <w:pPr>
              <w:pStyle w:val="ConsPlusNormal"/>
            </w:pPr>
            <w:r>
              <w:t>терипаратид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Н05В</w:t>
            </w:r>
          </w:p>
        </w:tc>
        <w:tc>
          <w:tcPr>
            <w:tcW w:w="3231" w:type="dxa"/>
            <w:tcBorders>
              <w:top w:val="nil"/>
              <w:left w:val="nil"/>
              <w:bottom w:val="nil"/>
              <w:right w:val="nil"/>
            </w:tcBorders>
          </w:tcPr>
          <w:p w:rsidR="000165E9" w:rsidRDefault="000165E9">
            <w:pPr>
              <w:pStyle w:val="ConsPlusNormal"/>
            </w:pPr>
            <w:r>
              <w:t>антипаратиреоидные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Н05ВА</w:t>
            </w:r>
          </w:p>
        </w:tc>
        <w:tc>
          <w:tcPr>
            <w:tcW w:w="3231" w:type="dxa"/>
            <w:tcBorders>
              <w:top w:val="nil"/>
              <w:left w:val="nil"/>
              <w:bottom w:val="nil"/>
              <w:right w:val="nil"/>
            </w:tcBorders>
          </w:tcPr>
          <w:p w:rsidR="000165E9" w:rsidRDefault="000165E9">
            <w:pPr>
              <w:pStyle w:val="ConsPlusNormal"/>
            </w:pPr>
            <w:r>
              <w:t>препараты кальцитонина</w:t>
            </w:r>
          </w:p>
        </w:tc>
        <w:tc>
          <w:tcPr>
            <w:tcW w:w="3175" w:type="dxa"/>
            <w:tcBorders>
              <w:top w:val="nil"/>
              <w:left w:val="nil"/>
              <w:bottom w:val="nil"/>
              <w:right w:val="nil"/>
            </w:tcBorders>
          </w:tcPr>
          <w:p w:rsidR="000165E9" w:rsidRDefault="000165E9">
            <w:pPr>
              <w:pStyle w:val="ConsPlusNormal"/>
            </w:pPr>
            <w:r>
              <w:t>кальцитонин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Н05ВХ</w:t>
            </w:r>
          </w:p>
        </w:tc>
        <w:tc>
          <w:tcPr>
            <w:tcW w:w="3231" w:type="dxa"/>
            <w:tcBorders>
              <w:top w:val="nil"/>
              <w:left w:val="nil"/>
              <w:bottom w:val="nil"/>
              <w:right w:val="nil"/>
            </w:tcBorders>
          </w:tcPr>
          <w:p w:rsidR="000165E9" w:rsidRDefault="000165E9">
            <w:pPr>
              <w:pStyle w:val="ConsPlusNormal"/>
            </w:pPr>
            <w:r>
              <w:t>прочие антипаратиреоидные препараты</w:t>
            </w:r>
          </w:p>
        </w:tc>
        <w:tc>
          <w:tcPr>
            <w:tcW w:w="3175" w:type="dxa"/>
            <w:tcBorders>
              <w:top w:val="nil"/>
              <w:left w:val="nil"/>
              <w:bottom w:val="nil"/>
              <w:right w:val="nil"/>
            </w:tcBorders>
          </w:tcPr>
          <w:p w:rsidR="000165E9" w:rsidRDefault="000165E9">
            <w:pPr>
              <w:pStyle w:val="ConsPlusNormal"/>
            </w:pPr>
            <w:r>
              <w:t>парикальцитол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цинакальцет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этелкальцетид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J</w:t>
            </w:r>
          </w:p>
        </w:tc>
        <w:tc>
          <w:tcPr>
            <w:tcW w:w="3231" w:type="dxa"/>
            <w:tcBorders>
              <w:top w:val="nil"/>
              <w:left w:val="nil"/>
              <w:bottom w:val="nil"/>
              <w:right w:val="nil"/>
            </w:tcBorders>
          </w:tcPr>
          <w:p w:rsidR="000165E9" w:rsidRDefault="000165E9">
            <w:pPr>
              <w:pStyle w:val="ConsPlusNormal"/>
            </w:pPr>
            <w:r>
              <w:t>противомикробные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w:t>
            </w:r>
          </w:p>
        </w:tc>
        <w:tc>
          <w:tcPr>
            <w:tcW w:w="3231" w:type="dxa"/>
            <w:tcBorders>
              <w:top w:val="nil"/>
              <w:left w:val="nil"/>
              <w:bottom w:val="nil"/>
              <w:right w:val="nil"/>
            </w:tcBorders>
          </w:tcPr>
          <w:p w:rsidR="000165E9" w:rsidRDefault="000165E9">
            <w:pPr>
              <w:pStyle w:val="ConsPlusNormal"/>
            </w:pPr>
            <w:r>
              <w:t>антибактериальные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J01А</w:t>
            </w:r>
          </w:p>
        </w:tc>
        <w:tc>
          <w:tcPr>
            <w:tcW w:w="3231" w:type="dxa"/>
            <w:tcBorders>
              <w:top w:val="nil"/>
              <w:left w:val="nil"/>
              <w:bottom w:val="nil"/>
              <w:right w:val="nil"/>
            </w:tcBorders>
          </w:tcPr>
          <w:p w:rsidR="000165E9" w:rsidRDefault="000165E9">
            <w:pPr>
              <w:pStyle w:val="ConsPlusNormal"/>
            </w:pPr>
            <w:r>
              <w:t>тетрациклины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J01АА</w:t>
            </w:r>
          </w:p>
        </w:tc>
        <w:tc>
          <w:tcPr>
            <w:tcW w:w="3231" w:type="dxa"/>
            <w:tcBorders>
              <w:top w:val="nil"/>
              <w:left w:val="nil"/>
              <w:bottom w:val="nil"/>
              <w:right w:val="nil"/>
            </w:tcBorders>
          </w:tcPr>
          <w:p w:rsidR="000165E9" w:rsidRDefault="000165E9">
            <w:pPr>
              <w:pStyle w:val="ConsPlusNormal"/>
            </w:pPr>
            <w:r>
              <w:t>тетрациклины</w:t>
            </w:r>
          </w:p>
        </w:tc>
        <w:tc>
          <w:tcPr>
            <w:tcW w:w="3175" w:type="dxa"/>
            <w:tcBorders>
              <w:top w:val="nil"/>
              <w:left w:val="nil"/>
              <w:bottom w:val="nil"/>
              <w:right w:val="nil"/>
            </w:tcBorders>
          </w:tcPr>
          <w:p w:rsidR="000165E9" w:rsidRDefault="000165E9">
            <w:pPr>
              <w:pStyle w:val="ConsPlusNormal"/>
            </w:pPr>
            <w:r>
              <w:t>доксициклин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тигециклин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J01В</w:t>
            </w:r>
          </w:p>
        </w:tc>
        <w:tc>
          <w:tcPr>
            <w:tcW w:w="3231" w:type="dxa"/>
            <w:tcBorders>
              <w:top w:val="nil"/>
              <w:left w:val="nil"/>
              <w:bottom w:val="nil"/>
              <w:right w:val="nil"/>
            </w:tcBorders>
          </w:tcPr>
          <w:p w:rsidR="000165E9" w:rsidRDefault="000165E9">
            <w:pPr>
              <w:pStyle w:val="ConsPlusNormal"/>
            </w:pPr>
            <w:r>
              <w:t>амфениколы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J01ВА</w:t>
            </w:r>
          </w:p>
        </w:tc>
        <w:tc>
          <w:tcPr>
            <w:tcW w:w="3231" w:type="dxa"/>
            <w:tcBorders>
              <w:top w:val="nil"/>
              <w:left w:val="nil"/>
              <w:bottom w:val="nil"/>
              <w:right w:val="nil"/>
            </w:tcBorders>
          </w:tcPr>
          <w:p w:rsidR="000165E9" w:rsidRDefault="000165E9">
            <w:pPr>
              <w:pStyle w:val="ConsPlusNormal"/>
            </w:pPr>
            <w:r>
              <w:t>амфениколы</w:t>
            </w:r>
          </w:p>
        </w:tc>
        <w:tc>
          <w:tcPr>
            <w:tcW w:w="3175" w:type="dxa"/>
            <w:tcBorders>
              <w:top w:val="nil"/>
              <w:left w:val="nil"/>
              <w:bottom w:val="nil"/>
              <w:right w:val="nil"/>
            </w:tcBorders>
          </w:tcPr>
          <w:p w:rsidR="000165E9" w:rsidRDefault="000165E9">
            <w:pPr>
              <w:pStyle w:val="ConsPlusNormal"/>
            </w:pPr>
            <w:r>
              <w:t>хлорамфеникол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J01С</w:t>
            </w:r>
          </w:p>
        </w:tc>
        <w:tc>
          <w:tcPr>
            <w:tcW w:w="3231" w:type="dxa"/>
            <w:tcBorders>
              <w:top w:val="nil"/>
              <w:left w:val="nil"/>
              <w:bottom w:val="nil"/>
              <w:right w:val="nil"/>
            </w:tcBorders>
          </w:tcPr>
          <w:p w:rsidR="000165E9" w:rsidRDefault="000165E9">
            <w:pPr>
              <w:pStyle w:val="ConsPlusNormal"/>
            </w:pPr>
            <w:r>
              <w:t>бета-лактамные антибактериальные препараты: пенициллины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J01СА</w:t>
            </w:r>
          </w:p>
        </w:tc>
        <w:tc>
          <w:tcPr>
            <w:tcW w:w="3231" w:type="dxa"/>
            <w:tcBorders>
              <w:top w:val="nil"/>
              <w:left w:val="nil"/>
              <w:bottom w:val="nil"/>
              <w:right w:val="nil"/>
            </w:tcBorders>
          </w:tcPr>
          <w:p w:rsidR="000165E9" w:rsidRDefault="000165E9">
            <w:pPr>
              <w:pStyle w:val="ConsPlusNormal"/>
            </w:pPr>
            <w:r>
              <w:t>пенициллины широкого спектра действия</w:t>
            </w:r>
          </w:p>
        </w:tc>
        <w:tc>
          <w:tcPr>
            <w:tcW w:w="3175" w:type="dxa"/>
            <w:tcBorders>
              <w:top w:val="nil"/>
              <w:left w:val="nil"/>
              <w:bottom w:val="nil"/>
              <w:right w:val="nil"/>
            </w:tcBorders>
          </w:tcPr>
          <w:p w:rsidR="000165E9" w:rsidRDefault="000165E9">
            <w:pPr>
              <w:pStyle w:val="ConsPlusNormal"/>
            </w:pPr>
            <w:r>
              <w:t>амоксициллин &lt;*&gt;</w:t>
            </w:r>
          </w:p>
        </w:tc>
        <w:tc>
          <w:tcPr>
            <w:tcW w:w="2891"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w:t>
            </w:r>
          </w:p>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ампициллин &lt;*&gt;</w:t>
            </w:r>
          </w:p>
        </w:tc>
        <w:tc>
          <w:tcPr>
            <w:tcW w:w="2891" w:type="dxa"/>
            <w:tcBorders>
              <w:top w:val="nil"/>
              <w:left w:val="nil"/>
              <w:bottom w:val="nil"/>
              <w:right w:val="nil"/>
            </w:tcBorders>
          </w:tcPr>
          <w:p w:rsidR="000165E9" w:rsidRDefault="000165E9">
            <w:pPr>
              <w:pStyle w:val="ConsPlusNormal"/>
            </w:pPr>
            <w:r>
              <w:t xml:space="preserve">порошок для приготовления раствора для внутривенного и внутримышечного </w:t>
            </w:r>
            <w:r>
              <w:lastRenderedPageBreak/>
              <w:t>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J01CE</w:t>
            </w:r>
          </w:p>
        </w:tc>
        <w:tc>
          <w:tcPr>
            <w:tcW w:w="3231" w:type="dxa"/>
            <w:tcBorders>
              <w:top w:val="nil"/>
              <w:left w:val="nil"/>
              <w:bottom w:val="nil"/>
              <w:right w:val="nil"/>
            </w:tcBorders>
          </w:tcPr>
          <w:p w:rsidR="000165E9" w:rsidRDefault="000165E9">
            <w:pPr>
              <w:pStyle w:val="ConsPlusNormal"/>
            </w:pPr>
            <w:r>
              <w:t>пенициллины, чувствительные к бета-лактамазам</w:t>
            </w:r>
          </w:p>
        </w:tc>
        <w:tc>
          <w:tcPr>
            <w:tcW w:w="3175" w:type="dxa"/>
            <w:tcBorders>
              <w:top w:val="nil"/>
              <w:left w:val="nil"/>
              <w:bottom w:val="nil"/>
              <w:right w:val="nil"/>
            </w:tcBorders>
          </w:tcPr>
          <w:p w:rsidR="000165E9" w:rsidRDefault="000165E9">
            <w:pPr>
              <w:pStyle w:val="ConsPlusNormal"/>
            </w:pPr>
            <w:r>
              <w:t>бензатина бензилпенициллин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бензилпенициллин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и подкожного введения;</w:t>
            </w:r>
          </w:p>
          <w:p w:rsidR="000165E9" w:rsidRDefault="000165E9">
            <w:pPr>
              <w:pStyle w:val="ConsPlusNormal"/>
            </w:pPr>
            <w:r>
              <w:t>порошок для приготовления раствора для инъекций;</w:t>
            </w:r>
          </w:p>
          <w:p w:rsidR="000165E9" w:rsidRDefault="000165E9">
            <w:pPr>
              <w:pStyle w:val="ConsPlusNormal"/>
            </w:pPr>
            <w:r>
              <w:t>порошок для приготовления раствора для инъекций и местного применения;</w:t>
            </w:r>
          </w:p>
          <w:p w:rsidR="000165E9" w:rsidRDefault="000165E9">
            <w:pPr>
              <w:pStyle w:val="ConsPlusNormal"/>
            </w:pPr>
            <w:r>
              <w:t>порошок для приготовления суспензии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J01СF</w:t>
            </w:r>
          </w:p>
        </w:tc>
        <w:tc>
          <w:tcPr>
            <w:tcW w:w="3231" w:type="dxa"/>
            <w:tcBorders>
              <w:top w:val="nil"/>
              <w:left w:val="nil"/>
              <w:bottom w:val="nil"/>
              <w:right w:val="nil"/>
            </w:tcBorders>
          </w:tcPr>
          <w:p w:rsidR="000165E9" w:rsidRDefault="000165E9">
            <w:pPr>
              <w:pStyle w:val="ConsPlusNormal"/>
            </w:pPr>
            <w:r>
              <w:t>пенициллины, устойчивые к бета-лактамазам</w:t>
            </w:r>
          </w:p>
        </w:tc>
        <w:tc>
          <w:tcPr>
            <w:tcW w:w="3175" w:type="dxa"/>
            <w:tcBorders>
              <w:top w:val="nil"/>
              <w:left w:val="nil"/>
              <w:bottom w:val="nil"/>
              <w:right w:val="nil"/>
            </w:tcBorders>
          </w:tcPr>
          <w:p w:rsidR="000165E9" w:rsidRDefault="000165E9">
            <w:pPr>
              <w:pStyle w:val="ConsPlusNormal"/>
            </w:pPr>
            <w:r>
              <w:t>оксациллин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J01CR</w:t>
            </w:r>
          </w:p>
        </w:tc>
        <w:tc>
          <w:tcPr>
            <w:tcW w:w="3231" w:type="dxa"/>
            <w:tcBorders>
              <w:top w:val="nil"/>
              <w:left w:val="nil"/>
              <w:bottom w:val="nil"/>
              <w:right w:val="nil"/>
            </w:tcBorders>
          </w:tcPr>
          <w:p w:rsidR="000165E9" w:rsidRDefault="000165E9">
            <w:pPr>
              <w:pStyle w:val="ConsPlusNormal"/>
            </w:pPr>
            <w:r>
              <w:t>комбинации пенициллинов, включая комбинации с ингибиторами бета-лактамаз</w:t>
            </w:r>
          </w:p>
        </w:tc>
        <w:tc>
          <w:tcPr>
            <w:tcW w:w="3175" w:type="dxa"/>
            <w:tcBorders>
              <w:top w:val="nil"/>
              <w:left w:val="nil"/>
              <w:bottom w:val="nil"/>
              <w:right w:val="nil"/>
            </w:tcBorders>
          </w:tcPr>
          <w:p w:rsidR="000165E9" w:rsidRDefault="000165E9">
            <w:pPr>
              <w:pStyle w:val="ConsPlusNormal"/>
            </w:pPr>
            <w:r>
              <w:t>амоксициллин + клавулановая кислота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ампициллин + сульбактам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w:t>
            </w:r>
          </w:p>
        </w:tc>
        <w:tc>
          <w:tcPr>
            <w:tcW w:w="3231" w:type="dxa"/>
            <w:tcBorders>
              <w:top w:val="nil"/>
              <w:left w:val="nil"/>
              <w:bottom w:val="nil"/>
              <w:right w:val="nil"/>
            </w:tcBorders>
          </w:tcPr>
          <w:p w:rsidR="000165E9" w:rsidRDefault="000165E9">
            <w:pPr>
              <w:pStyle w:val="ConsPlusNormal"/>
            </w:pPr>
            <w:r>
              <w:t>другие бета-лактамные антибактериальные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J01DВ</w:t>
            </w:r>
          </w:p>
        </w:tc>
        <w:tc>
          <w:tcPr>
            <w:tcW w:w="3231" w:type="dxa"/>
            <w:tcBorders>
              <w:top w:val="nil"/>
              <w:left w:val="nil"/>
              <w:bottom w:val="nil"/>
              <w:right w:val="nil"/>
            </w:tcBorders>
          </w:tcPr>
          <w:p w:rsidR="000165E9" w:rsidRDefault="000165E9">
            <w:pPr>
              <w:pStyle w:val="ConsPlusNormal"/>
            </w:pPr>
            <w:r>
              <w:t>цефалоспорины 1-го поколения</w:t>
            </w:r>
          </w:p>
        </w:tc>
        <w:tc>
          <w:tcPr>
            <w:tcW w:w="3175" w:type="dxa"/>
            <w:tcBorders>
              <w:top w:val="nil"/>
              <w:left w:val="nil"/>
              <w:bottom w:val="nil"/>
              <w:right w:val="nil"/>
            </w:tcBorders>
          </w:tcPr>
          <w:p w:rsidR="000165E9" w:rsidRDefault="000165E9">
            <w:pPr>
              <w:pStyle w:val="ConsPlusNormal"/>
            </w:pPr>
            <w:r>
              <w:t>цефазолин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цефалексин &lt;*&gt;</w:t>
            </w:r>
          </w:p>
        </w:tc>
        <w:tc>
          <w:tcPr>
            <w:tcW w:w="2891"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J01DС</w:t>
            </w:r>
          </w:p>
        </w:tc>
        <w:tc>
          <w:tcPr>
            <w:tcW w:w="3231" w:type="dxa"/>
            <w:tcBorders>
              <w:top w:val="nil"/>
              <w:left w:val="nil"/>
              <w:bottom w:val="nil"/>
              <w:right w:val="nil"/>
            </w:tcBorders>
          </w:tcPr>
          <w:p w:rsidR="000165E9" w:rsidRDefault="000165E9">
            <w:pPr>
              <w:pStyle w:val="ConsPlusNormal"/>
            </w:pPr>
            <w:r>
              <w:t>цефалоспорины 2-го поколения</w:t>
            </w:r>
          </w:p>
        </w:tc>
        <w:tc>
          <w:tcPr>
            <w:tcW w:w="3175" w:type="dxa"/>
            <w:tcBorders>
              <w:top w:val="nil"/>
              <w:left w:val="nil"/>
              <w:bottom w:val="nil"/>
              <w:right w:val="nil"/>
            </w:tcBorders>
          </w:tcPr>
          <w:p w:rsidR="000165E9" w:rsidRDefault="000165E9">
            <w:pPr>
              <w:pStyle w:val="ConsPlusNormal"/>
            </w:pPr>
            <w:r>
              <w:t>цефуроксим &lt;*&gt;</w:t>
            </w:r>
          </w:p>
        </w:tc>
        <w:tc>
          <w:tcPr>
            <w:tcW w:w="2891"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J01DD</w:t>
            </w:r>
          </w:p>
        </w:tc>
        <w:tc>
          <w:tcPr>
            <w:tcW w:w="3231" w:type="dxa"/>
            <w:tcBorders>
              <w:top w:val="nil"/>
              <w:left w:val="nil"/>
              <w:bottom w:val="nil"/>
              <w:right w:val="nil"/>
            </w:tcBorders>
          </w:tcPr>
          <w:p w:rsidR="000165E9" w:rsidRDefault="000165E9">
            <w:pPr>
              <w:pStyle w:val="ConsPlusNormal"/>
            </w:pPr>
            <w:r>
              <w:t>цефалоспорины 3-го поколения</w:t>
            </w:r>
          </w:p>
        </w:tc>
        <w:tc>
          <w:tcPr>
            <w:tcW w:w="3175" w:type="dxa"/>
            <w:tcBorders>
              <w:top w:val="nil"/>
              <w:left w:val="nil"/>
              <w:bottom w:val="nil"/>
              <w:right w:val="nil"/>
            </w:tcBorders>
          </w:tcPr>
          <w:p w:rsidR="000165E9" w:rsidRDefault="000165E9">
            <w:pPr>
              <w:pStyle w:val="ConsPlusNormal"/>
            </w:pPr>
            <w:r>
              <w:t>цефотаксим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цефотаксим + сульбактам &lt;*&gt;</w:t>
            </w:r>
          </w:p>
        </w:tc>
        <w:tc>
          <w:tcPr>
            <w:tcW w:w="2891" w:type="dxa"/>
            <w:tcBorders>
              <w:top w:val="nil"/>
              <w:left w:val="nil"/>
              <w:bottom w:val="nil"/>
              <w:right w:val="nil"/>
            </w:tcBorders>
          </w:tcPr>
          <w:p w:rsidR="000165E9" w:rsidRDefault="000165E9">
            <w:pPr>
              <w:pStyle w:val="ConsPlusNormal"/>
            </w:pPr>
            <w:r>
              <w:t xml:space="preserve">порошок для приготовления раствора для внутривенного </w:t>
            </w:r>
            <w:r>
              <w:lastRenderedPageBreak/>
              <w:t>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цефтазидим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цефтриаксон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цефоперазон + сульбактам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J01DE</w:t>
            </w:r>
          </w:p>
        </w:tc>
        <w:tc>
          <w:tcPr>
            <w:tcW w:w="3231" w:type="dxa"/>
            <w:tcBorders>
              <w:top w:val="nil"/>
              <w:left w:val="nil"/>
              <w:bottom w:val="nil"/>
              <w:right w:val="nil"/>
            </w:tcBorders>
          </w:tcPr>
          <w:p w:rsidR="000165E9" w:rsidRDefault="000165E9">
            <w:pPr>
              <w:pStyle w:val="ConsPlusNormal"/>
            </w:pPr>
            <w:r>
              <w:t>цефалоспорины 4-го поколения</w:t>
            </w:r>
          </w:p>
        </w:tc>
        <w:tc>
          <w:tcPr>
            <w:tcW w:w="3175" w:type="dxa"/>
            <w:tcBorders>
              <w:top w:val="nil"/>
              <w:left w:val="nil"/>
              <w:bottom w:val="nil"/>
              <w:right w:val="nil"/>
            </w:tcBorders>
          </w:tcPr>
          <w:p w:rsidR="000165E9" w:rsidRDefault="000165E9">
            <w:pPr>
              <w:pStyle w:val="ConsPlusNormal"/>
            </w:pPr>
            <w:r>
              <w:t>цефепим &lt;*&gt;</w:t>
            </w:r>
          </w:p>
        </w:tc>
        <w:tc>
          <w:tcPr>
            <w:tcW w:w="2891" w:type="dxa"/>
            <w:tcBorders>
              <w:top w:val="nil"/>
              <w:left w:val="nil"/>
              <w:bottom w:val="nil"/>
              <w:right w:val="nil"/>
            </w:tcBorders>
          </w:tcPr>
          <w:p w:rsidR="000165E9" w:rsidRDefault="000165E9">
            <w:pPr>
              <w:pStyle w:val="ConsPlusNormal"/>
            </w:pPr>
            <w:r>
              <w:t xml:space="preserve">порошок для приготовления раствора для внутривенного </w:t>
            </w:r>
            <w:r>
              <w:lastRenderedPageBreak/>
              <w:t>и внутримышечного введения;</w:t>
            </w:r>
          </w:p>
          <w:p w:rsidR="000165E9" w:rsidRDefault="000165E9">
            <w:pPr>
              <w:pStyle w:val="ConsPlusNormal"/>
            </w:pPr>
            <w:r>
              <w:t>порошок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цефепим + сульбактам &lt;*&gt;</w:t>
            </w:r>
          </w:p>
        </w:tc>
        <w:tc>
          <w:tcPr>
            <w:tcW w:w="2891" w:type="dxa"/>
            <w:tcBorders>
              <w:top w:val="nil"/>
              <w:left w:val="nil"/>
              <w:bottom w:val="nil"/>
              <w:right w:val="nil"/>
            </w:tcBorders>
          </w:tcPr>
          <w:p w:rsidR="000165E9" w:rsidRDefault="000165E9">
            <w:pPr>
              <w:pStyle w:val="ConsPlusNormal"/>
            </w:pPr>
            <w:r>
              <w:t>порошок</w:t>
            </w:r>
          </w:p>
          <w:p w:rsidR="000165E9" w:rsidRDefault="000165E9">
            <w:pPr>
              <w:pStyle w:val="ConsPlusNormal"/>
            </w:pPr>
            <w:r>
              <w:t>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J01DF</w:t>
            </w:r>
          </w:p>
        </w:tc>
        <w:tc>
          <w:tcPr>
            <w:tcW w:w="3231" w:type="dxa"/>
            <w:tcBorders>
              <w:top w:val="nil"/>
              <w:left w:val="nil"/>
              <w:bottom w:val="nil"/>
              <w:right w:val="nil"/>
            </w:tcBorders>
          </w:tcPr>
          <w:p w:rsidR="000165E9" w:rsidRDefault="000165E9">
            <w:pPr>
              <w:pStyle w:val="ConsPlusNormal"/>
            </w:pPr>
            <w:r>
              <w:t>монобактамы</w:t>
            </w:r>
          </w:p>
        </w:tc>
        <w:tc>
          <w:tcPr>
            <w:tcW w:w="3175" w:type="dxa"/>
            <w:tcBorders>
              <w:top w:val="nil"/>
              <w:left w:val="nil"/>
              <w:bottom w:val="nil"/>
              <w:right w:val="nil"/>
            </w:tcBorders>
          </w:tcPr>
          <w:p w:rsidR="000165E9" w:rsidRDefault="000165E9">
            <w:pPr>
              <w:pStyle w:val="ConsPlusNormal"/>
            </w:pPr>
            <w:r>
              <w:t>азтреонам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J01DH</w:t>
            </w:r>
          </w:p>
        </w:tc>
        <w:tc>
          <w:tcPr>
            <w:tcW w:w="3231" w:type="dxa"/>
            <w:tcBorders>
              <w:top w:val="nil"/>
              <w:left w:val="nil"/>
              <w:bottom w:val="nil"/>
              <w:right w:val="nil"/>
            </w:tcBorders>
          </w:tcPr>
          <w:p w:rsidR="000165E9" w:rsidRDefault="000165E9">
            <w:pPr>
              <w:pStyle w:val="ConsPlusNormal"/>
            </w:pPr>
            <w:r>
              <w:t>карбапенемы</w:t>
            </w:r>
          </w:p>
        </w:tc>
        <w:tc>
          <w:tcPr>
            <w:tcW w:w="3175" w:type="dxa"/>
            <w:tcBorders>
              <w:top w:val="nil"/>
              <w:left w:val="nil"/>
              <w:bottom w:val="nil"/>
              <w:right w:val="nil"/>
            </w:tcBorders>
          </w:tcPr>
          <w:p w:rsidR="000165E9" w:rsidRDefault="000165E9">
            <w:pPr>
              <w:pStyle w:val="ConsPlusNormal"/>
            </w:pPr>
            <w:r>
              <w:t>биапенем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имипенем + циластатин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меропенем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эртапенем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p w:rsidR="000165E9" w:rsidRDefault="000165E9">
            <w:pPr>
              <w:pStyle w:val="ConsPlusNormal"/>
            </w:pPr>
            <w:r>
              <w:t>лиофилизат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J01DI</w:t>
            </w:r>
          </w:p>
        </w:tc>
        <w:tc>
          <w:tcPr>
            <w:tcW w:w="3231" w:type="dxa"/>
            <w:tcBorders>
              <w:top w:val="nil"/>
              <w:left w:val="nil"/>
              <w:bottom w:val="nil"/>
              <w:right w:val="nil"/>
            </w:tcBorders>
          </w:tcPr>
          <w:p w:rsidR="000165E9" w:rsidRDefault="000165E9">
            <w:pPr>
              <w:pStyle w:val="ConsPlusNormal"/>
            </w:pPr>
            <w:r>
              <w:t xml:space="preserve">другие цефалоспорины и </w:t>
            </w:r>
            <w:r>
              <w:lastRenderedPageBreak/>
              <w:t>пенемы</w:t>
            </w:r>
          </w:p>
        </w:tc>
        <w:tc>
          <w:tcPr>
            <w:tcW w:w="3175" w:type="dxa"/>
            <w:tcBorders>
              <w:top w:val="nil"/>
              <w:left w:val="nil"/>
              <w:bottom w:val="nil"/>
              <w:right w:val="nil"/>
            </w:tcBorders>
          </w:tcPr>
          <w:p w:rsidR="000165E9" w:rsidRDefault="000165E9">
            <w:pPr>
              <w:pStyle w:val="ConsPlusNormal"/>
            </w:pPr>
            <w:r>
              <w:lastRenderedPageBreak/>
              <w:t>цефтазидим + [авибактам] &lt;*&gt;</w:t>
            </w:r>
          </w:p>
        </w:tc>
        <w:tc>
          <w:tcPr>
            <w:tcW w:w="2891" w:type="dxa"/>
            <w:tcBorders>
              <w:top w:val="nil"/>
              <w:left w:val="nil"/>
              <w:bottom w:val="nil"/>
              <w:right w:val="nil"/>
            </w:tcBorders>
          </w:tcPr>
          <w:p w:rsidR="000165E9" w:rsidRDefault="000165E9">
            <w:pPr>
              <w:pStyle w:val="ConsPlusNormal"/>
            </w:pPr>
            <w:r>
              <w:t xml:space="preserve">порошок для приготовления </w:t>
            </w:r>
            <w:r>
              <w:lastRenderedPageBreak/>
              <w:t>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цефтаролина фосамил &lt;*&gt;</w:t>
            </w:r>
          </w:p>
        </w:tc>
        <w:tc>
          <w:tcPr>
            <w:tcW w:w="2891" w:type="dxa"/>
            <w:tcBorders>
              <w:top w:val="nil"/>
              <w:left w:val="nil"/>
              <w:bottom w:val="nil"/>
              <w:right w:val="nil"/>
            </w:tcBorders>
          </w:tcPr>
          <w:p w:rsidR="000165E9" w:rsidRDefault="000165E9">
            <w:pPr>
              <w:pStyle w:val="ConsPlusNormal"/>
            </w:pPr>
            <w:r>
              <w:t>порошок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цефтолозан + [тазобактам] &lt;*&gt;</w:t>
            </w:r>
          </w:p>
        </w:tc>
        <w:tc>
          <w:tcPr>
            <w:tcW w:w="2891" w:type="dxa"/>
            <w:tcBorders>
              <w:top w:val="nil"/>
              <w:left w:val="nil"/>
              <w:bottom w:val="nil"/>
              <w:right w:val="nil"/>
            </w:tcBorders>
          </w:tcPr>
          <w:p w:rsidR="000165E9" w:rsidRDefault="000165E9">
            <w:pPr>
              <w:pStyle w:val="ConsPlusNormal"/>
            </w:pPr>
            <w:r>
              <w:t>порошок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J01Е</w:t>
            </w:r>
          </w:p>
        </w:tc>
        <w:tc>
          <w:tcPr>
            <w:tcW w:w="3231" w:type="dxa"/>
            <w:tcBorders>
              <w:top w:val="nil"/>
              <w:left w:val="nil"/>
              <w:bottom w:val="nil"/>
              <w:right w:val="nil"/>
            </w:tcBorders>
          </w:tcPr>
          <w:p w:rsidR="000165E9" w:rsidRDefault="000165E9">
            <w:pPr>
              <w:pStyle w:val="ConsPlusNormal"/>
            </w:pPr>
            <w:r>
              <w:t>сульфаниламиды и триметоприм</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J01ЕВ</w:t>
            </w:r>
          </w:p>
        </w:tc>
        <w:tc>
          <w:tcPr>
            <w:tcW w:w="3231" w:type="dxa"/>
            <w:tcBorders>
              <w:top w:val="nil"/>
              <w:left w:val="nil"/>
              <w:bottom w:val="nil"/>
              <w:right w:val="nil"/>
            </w:tcBorders>
          </w:tcPr>
          <w:p w:rsidR="000165E9" w:rsidRDefault="000165E9">
            <w:pPr>
              <w:pStyle w:val="ConsPlusNormal"/>
            </w:pPr>
            <w:r>
              <w:t>производные сульфаниламидов</w:t>
            </w:r>
          </w:p>
        </w:tc>
        <w:tc>
          <w:tcPr>
            <w:tcW w:w="3175" w:type="dxa"/>
            <w:tcBorders>
              <w:top w:val="nil"/>
              <w:left w:val="nil"/>
              <w:bottom w:val="nil"/>
              <w:right w:val="nil"/>
            </w:tcBorders>
          </w:tcPr>
          <w:p w:rsidR="000165E9" w:rsidRDefault="000165E9">
            <w:pPr>
              <w:pStyle w:val="ConsPlusNormal"/>
            </w:pPr>
            <w:r>
              <w:t>сульфацетамид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J01ЕЕ</w:t>
            </w:r>
          </w:p>
        </w:tc>
        <w:tc>
          <w:tcPr>
            <w:tcW w:w="3231" w:type="dxa"/>
            <w:tcBorders>
              <w:top w:val="nil"/>
              <w:left w:val="nil"/>
              <w:bottom w:val="nil"/>
              <w:right w:val="nil"/>
            </w:tcBorders>
          </w:tcPr>
          <w:p w:rsidR="000165E9" w:rsidRDefault="000165E9">
            <w:pPr>
              <w:pStyle w:val="ConsPlusNormal"/>
            </w:pPr>
            <w:r>
              <w:t>комбинированные препараты сульфаниламидов и триметоприма, включая производные</w:t>
            </w:r>
          </w:p>
        </w:tc>
        <w:tc>
          <w:tcPr>
            <w:tcW w:w="3175" w:type="dxa"/>
            <w:tcBorders>
              <w:top w:val="nil"/>
              <w:left w:val="nil"/>
              <w:bottom w:val="nil"/>
              <w:right w:val="nil"/>
            </w:tcBorders>
          </w:tcPr>
          <w:p w:rsidR="000165E9" w:rsidRDefault="000165E9">
            <w:pPr>
              <w:pStyle w:val="ConsPlusNormal"/>
            </w:pPr>
            <w:r>
              <w:t>ко-тримоксазол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J01F</w:t>
            </w:r>
          </w:p>
        </w:tc>
        <w:tc>
          <w:tcPr>
            <w:tcW w:w="3231" w:type="dxa"/>
            <w:tcBorders>
              <w:top w:val="nil"/>
              <w:left w:val="nil"/>
              <w:bottom w:val="nil"/>
              <w:right w:val="nil"/>
            </w:tcBorders>
          </w:tcPr>
          <w:p w:rsidR="000165E9" w:rsidRDefault="000165E9">
            <w:pPr>
              <w:pStyle w:val="ConsPlusNormal"/>
            </w:pPr>
            <w:r>
              <w:t>макролиды, линкозамиды и стрептограмины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J01FА</w:t>
            </w:r>
          </w:p>
        </w:tc>
        <w:tc>
          <w:tcPr>
            <w:tcW w:w="3231" w:type="dxa"/>
            <w:tcBorders>
              <w:top w:val="nil"/>
              <w:left w:val="nil"/>
              <w:bottom w:val="nil"/>
              <w:right w:val="nil"/>
            </w:tcBorders>
          </w:tcPr>
          <w:p w:rsidR="000165E9" w:rsidRDefault="000165E9">
            <w:pPr>
              <w:pStyle w:val="ConsPlusNormal"/>
            </w:pPr>
            <w:r>
              <w:t>макролиды</w:t>
            </w:r>
          </w:p>
        </w:tc>
        <w:tc>
          <w:tcPr>
            <w:tcW w:w="3175" w:type="dxa"/>
            <w:tcBorders>
              <w:top w:val="nil"/>
              <w:left w:val="nil"/>
              <w:bottom w:val="nil"/>
              <w:right w:val="nil"/>
            </w:tcBorders>
          </w:tcPr>
          <w:p w:rsidR="000165E9" w:rsidRDefault="000165E9">
            <w:pPr>
              <w:pStyle w:val="ConsPlusNormal"/>
            </w:pPr>
            <w:r>
              <w:t>азитромицин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p w:rsidR="000165E9" w:rsidRDefault="000165E9">
            <w:pPr>
              <w:pStyle w:val="ConsPlusNormal"/>
            </w:pPr>
            <w:r>
              <w:t xml:space="preserve">лиофилизат для приготовления концентрата </w:t>
            </w:r>
            <w:r>
              <w:lastRenderedPageBreak/>
              <w:t>для приготовления раствора для инфузий;</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порошок для приготовления суспензии для приема внутрь (для детей);</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джозамицин &lt;*&gt;</w:t>
            </w:r>
          </w:p>
        </w:tc>
        <w:tc>
          <w:tcPr>
            <w:tcW w:w="2891"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кларитромицин &lt;*&gt;</w:t>
            </w:r>
          </w:p>
        </w:tc>
        <w:tc>
          <w:tcPr>
            <w:tcW w:w="2891"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 xml:space="preserve">таблетки с пролонгированным </w:t>
            </w:r>
            <w:r>
              <w:lastRenderedPageBreak/>
              <w:t>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J01FF</w:t>
            </w:r>
          </w:p>
        </w:tc>
        <w:tc>
          <w:tcPr>
            <w:tcW w:w="3231" w:type="dxa"/>
            <w:tcBorders>
              <w:top w:val="nil"/>
              <w:left w:val="nil"/>
              <w:bottom w:val="nil"/>
              <w:right w:val="nil"/>
            </w:tcBorders>
          </w:tcPr>
          <w:p w:rsidR="000165E9" w:rsidRDefault="000165E9">
            <w:pPr>
              <w:pStyle w:val="ConsPlusNormal"/>
            </w:pPr>
            <w:r>
              <w:t>линкозамиды</w:t>
            </w:r>
          </w:p>
        </w:tc>
        <w:tc>
          <w:tcPr>
            <w:tcW w:w="3175" w:type="dxa"/>
            <w:tcBorders>
              <w:top w:val="nil"/>
              <w:left w:val="nil"/>
              <w:bottom w:val="nil"/>
              <w:right w:val="nil"/>
            </w:tcBorders>
          </w:tcPr>
          <w:p w:rsidR="000165E9" w:rsidRDefault="000165E9">
            <w:pPr>
              <w:pStyle w:val="ConsPlusNormal"/>
            </w:pPr>
            <w:r>
              <w:t>клиндамицин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J01G</w:t>
            </w:r>
          </w:p>
        </w:tc>
        <w:tc>
          <w:tcPr>
            <w:tcW w:w="3231" w:type="dxa"/>
            <w:tcBorders>
              <w:top w:val="nil"/>
              <w:left w:val="nil"/>
              <w:bottom w:val="nil"/>
              <w:right w:val="nil"/>
            </w:tcBorders>
          </w:tcPr>
          <w:p w:rsidR="000165E9" w:rsidRDefault="000165E9">
            <w:pPr>
              <w:pStyle w:val="ConsPlusNormal"/>
            </w:pPr>
            <w:r>
              <w:t>аминогликозиды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J01GА</w:t>
            </w:r>
          </w:p>
        </w:tc>
        <w:tc>
          <w:tcPr>
            <w:tcW w:w="3231" w:type="dxa"/>
            <w:tcBorders>
              <w:top w:val="nil"/>
              <w:left w:val="nil"/>
              <w:bottom w:val="nil"/>
              <w:right w:val="nil"/>
            </w:tcBorders>
          </w:tcPr>
          <w:p w:rsidR="000165E9" w:rsidRDefault="000165E9">
            <w:pPr>
              <w:pStyle w:val="ConsPlusNormal"/>
            </w:pPr>
            <w:r>
              <w:t>стрептомицины</w:t>
            </w:r>
          </w:p>
        </w:tc>
        <w:tc>
          <w:tcPr>
            <w:tcW w:w="3175" w:type="dxa"/>
            <w:tcBorders>
              <w:top w:val="nil"/>
              <w:left w:val="nil"/>
              <w:bottom w:val="nil"/>
              <w:right w:val="nil"/>
            </w:tcBorders>
          </w:tcPr>
          <w:p w:rsidR="000165E9" w:rsidRDefault="000165E9">
            <w:pPr>
              <w:pStyle w:val="ConsPlusNormal"/>
            </w:pPr>
            <w:r>
              <w:t>стрептомицин</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J01GB</w:t>
            </w:r>
          </w:p>
        </w:tc>
        <w:tc>
          <w:tcPr>
            <w:tcW w:w="3231" w:type="dxa"/>
            <w:tcBorders>
              <w:top w:val="nil"/>
              <w:left w:val="nil"/>
              <w:bottom w:val="nil"/>
              <w:right w:val="nil"/>
            </w:tcBorders>
          </w:tcPr>
          <w:p w:rsidR="000165E9" w:rsidRDefault="000165E9">
            <w:pPr>
              <w:pStyle w:val="ConsPlusNormal"/>
            </w:pPr>
            <w:r>
              <w:t>другие аминогликозиды</w:t>
            </w:r>
          </w:p>
        </w:tc>
        <w:tc>
          <w:tcPr>
            <w:tcW w:w="3175" w:type="dxa"/>
            <w:tcBorders>
              <w:top w:val="nil"/>
              <w:left w:val="nil"/>
              <w:bottom w:val="nil"/>
              <w:right w:val="nil"/>
            </w:tcBorders>
          </w:tcPr>
          <w:p w:rsidR="000165E9" w:rsidRDefault="000165E9">
            <w:pPr>
              <w:pStyle w:val="ConsPlusNormal"/>
            </w:pPr>
            <w:r>
              <w:t>амикацин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гентамицин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канамицин &lt;*&gt;</w:t>
            </w:r>
          </w:p>
        </w:tc>
        <w:tc>
          <w:tcPr>
            <w:tcW w:w="2891" w:type="dxa"/>
            <w:tcBorders>
              <w:top w:val="nil"/>
              <w:left w:val="nil"/>
              <w:bottom w:val="nil"/>
              <w:right w:val="nil"/>
            </w:tcBorders>
          </w:tcPr>
          <w:p w:rsidR="000165E9" w:rsidRDefault="000165E9">
            <w:pPr>
              <w:pStyle w:val="ConsPlusNormal"/>
            </w:pPr>
            <w:r>
              <w:t xml:space="preserve">порошок для приготовления раствора для внутривенного </w:t>
            </w:r>
            <w:r>
              <w:lastRenderedPageBreak/>
              <w:t>и внутримышечного введения;</w:t>
            </w:r>
          </w:p>
          <w:p w:rsidR="000165E9" w:rsidRDefault="000165E9">
            <w:pPr>
              <w:pStyle w:val="ConsPlusNormal"/>
            </w:pPr>
            <w:r>
              <w:t>порошок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тобрамицин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J01М</w:t>
            </w:r>
          </w:p>
        </w:tc>
        <w:tc>
          <w:tcPr>
            <w:tcW w:w="3231" w:type="dxa"/>
            <w:tcBorders>
              <w:top w:val="nil"/>
              <w:left w:val="nil"/>
              <w:bottom w:val="nil"/>
              <w:right w:val="nil"/>
            </w:tcBorders>
          </w:tcPr>
          <w:p w:rsidR="000165E9" w:rsidRDefault="000165E9">
            <w:pPr>
              <w:pStyle w:val="ConsPlusNormal"/>
            </w:pPr>
            <w:r>
              <w:t>антибактериальные препараты, производные хинолона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J01МА</w:t>
            </w:r>
          </w:p>
        </w:tc>
        <w:tc>
          <w:tcPr>
            <w:tcW w:w="3231" w:type="dxa"/>
            <w:tcBorders>
              <w:top w:val="nil"/>
              <w:left w:val="nil"/>
              <w:bottom w:val="nil"/>
              <w:right w:val="nil"/>
            </w:tcBorders>
          </w:tcPr>
          <w:p w:rsidR="000165E9" w:rsidRDefault="000165E9">
            <w:pPr>
              <w:pStyle w:val="ConsPlusNormal"/>
            </w:pPr>
            <w:r>
              <w:t>фторхинолоны</w:t>
            </w:r>
          </w:p>
        </w:tc>
        <w:tc>
          <w:tcPr>
            <w:tcW w:w="3175" w:type="dxa"/>
            <w:tcBorders>
              <w:top w:val="nil"/>
              <w:left w:val="nil"/>
              <w:bottom w:val="nil"/>
              <w:right w:val="nil"/>
            </w:tcBorders>
          </w:tcPr>
          <w:p w:rsidR="000165E9" w:rsidRDefault="000165E9">
            <w:pPr>
              <w:pStyle w:val="ConsPlusNormal"/>
            </w:pPr>
            <w:r>
              <w:t>левофлоксацин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ломефлоксацин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моксифлоксацин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офлоксацин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мазь глазная;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lastRenderedPageBreak/>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спарфлоксацин &lt;*&gt;</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ципрофлоксацин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J01МВ</w:t>
            </w:r>
          </w:p>
        </w:tc>
        <w:tc>
          <w:tcPr>
            <w:tcW w:w="3231" w:type="dxa"/>
            <w:tcBorders>
              <w:top w:val="nil"/>
              <w:left w:val="nil"/>
              <w:bottom w:val="nil"/>
              <w:right w:val="nil"/>
            </w:tcBorders>
          </w:tcPr>
          <w:p w:rsidR="000165E9" w:rsidRDefault="000165E9">
            <w:pPr>
              <w:pStyle w:val="ConsPlusNormal"/>
            </w:pPr>
            <w:r>
              <w:t>производные хиноксалина</w:t>
            </w:r>
          </w:p>
        </w:tc>
        <w:tc>
          <w:tcPr>
            <w:tcW w:w="3175" w:type="dxa"/>
            <w:tcBorders>
              <w:top w:val="nil"/>
              <w:left w:val="nil"/>
              <w:bottom w:val="nil"/>
              <w:right w:val="nil"/>
            </w:tcBorders>
          </w:tcPr>
          <w:p w:rsidR="000165E9" w:rsidRDefault="000165E9">
            <w:pPr>
              <w:pStyle w:val="ConsPlusNormal"/>
            </w:pPr>
            <w:r>
              <w:t>гидроксиметилхиноксалиндиоксид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 местного применения;</w:t>
            </w:r>
          </w:p>
          <w:p w:rsidR="000165E9" w:rsidRDefault="000165E9">
            <w:pPr>
              <w:pStyle w:val="ConsPlusNormal"/>
            </w:pPr>
            <w:r>
              <w:t>раствор для внутриполостного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J01Х</w:t>
            </w:r>
          </w:p>
        </w:tc>
        <w:tc>
          <w:tcPr>
            <w:tcW w:w="3231" w:type="dxa"/>
            <w:tcBorders>
              <w:top w:val="nil"/>
              <w:left w:val="nil"/>
              <w:bottom w:val="nil"/>
              <w:right w:val="nil"/>
            </w:tcBorders>
          </w:tcPr>
          <w:p w:rsidR="000165E9" w:rsidRDefault="000165E9">
            <w:pPr>
              <w:pStyle w:val="ConsPlusNormal"/>
            </w:pPr>
            <w:r>
              <w:t>другие антибактериальные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J01XA</w:t>
            </w:r>
          </w:p>
        </w:tc>
        <w:tc>
          <w:tcPr>
            <w:tcW w:w="3231" w:type="dxa"/>
            <w:tcBorders>
              <w:top w:val="nil"/>
              <w:left w:val="nil"/>
              <w:bottom w:val="nil"/>
              <w:right w:val="nil"/>
            </w:tcBorders>
          </w:tcPr>
          <w:p w:rsidR="000165E9" w:rsidRDefault="000165E9">
            <w:pPr>
              <w:pStyle w:val="ConsPlusNormal"/>
            </w:pPr>
            <w:r>
              <w:t>антибиотики гликопептидной структуры</w:t>
            </w:r>
          </w:p>
        </w:tc>
        <w:tc>
          <w:tcPr>
            <w:tcW w:w="3175" w:type="dxa"/>
            <w:tcBorders>
              <w:top w:val="nil"/>
              <w:left w:val="nil"/>
              <w:bottom w:val="nil"/>
              <w:right w:val="nil"/>
            </w:tcBorders>
          </w:tcPr>
          <w:p w:rsidR="000165E9" w:rsidRDefault="000165E9">
            <w:pPr>
              <w:pStyle w:val="ConsPlusNormal"/>
            </w:pPr>
            <w:r>
              <w:t>ванкомицин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инфузий и приема внутрь;</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инфузий и приема внутрь;</w:t>
            </w:r>
          </w:p>
          <w:p w:rsidR="000165E9" w:rsidRDefault="000165E9">
            <w:pPr>
              <w:pStyle w:val="ConsPlusNormal"/>
            </w:pPr>
            <w:r>
              <w:t>порошок для приготовления концентрата для приготовления раствора для инфузий и раствора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телаванцин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J01XB</w:t>
            </w:r>
          </w:p>
        </w:tc>
        <w:tc>
          <w:tcPr>
            <w:tcW w:w="3231" w:type="dxa"/>
            <w:tcBorders>
              <w:top w:val="nil"/>
              <w:left w:val="nil"/>
              <w:bottom w:val="nil"/>
              <w:right w:val="nil"/>
            </w:tcBorders>
          </w:tcPr>
          <w:p w:rsidR="000165E9" w:rsidRDefault="000165E9">
            <w:pPr>
              <w:pStyle w:val="ConsPlusNormal"/>
            </w:pPr>
            <w:r>
              <w:t>полимиксины</w:t>
            </w:r>
          </w:p>
        </w:tc>
        <w:tc>
          <w:tcPr>
            <w:tcW w:w="3175" w:type="dxa"/>
            <w:tcBorders>
              <w:top w:val="nil"/>
              <w:left w:val="nil"/>
              <w:bottom w:val="nil"/>
              <w:right w:val="nil"/>
            </w:tcBorders>
          </w:tcPr>
          <w:p w:rsidR="000165E9" w:rsidRDefault="000165E9">
            <w:pPr>
              <w:pStyle w:val="ConsPlusNormal"/>
            </w:pPr>
            <w:r>
              <w:t>колистиметат натрия&lt;*&gt;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инъекций, инфузий и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полимиксин B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инъекций;</w:t>
            </w:r>
          </w:p>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J01XD</w:t>
            </w:r>
          </w:p>
        </w:tc>
        <w:tc>
          <w:tcPr>
            <w:tcW w:w="3231" w:type="dxa"/>
            <w:tcBorders>
              <w:top w:val="nil"/>
              <w:left w:val="nil"/>
              <w:bottom w:val="nil"/>
              <w:right w:val="nil"/>
            </w:tcBorders>
          </w:tcPr>
          <w:p w:rsidR="000165E9" w:rsidRDefault="000165E9">
            <w:pPr>
              <w:pStyle w:val="ConsPlusNormal"/>
            </w:pPr>
            <w:r>
              <w:t>производные имидазола</w:t>
            </w:r>
          </w:p>
        </w:tc>
        <w:tc>
          <w:tcPr>
            <w:tcW w:w="3175" w:type="dxa"/>
            <w:tcBorders>
              <w:top w:val="nil"/>
              <w:left w:val="nil"/>
              <w:bottom w:val="nil"/>
              <w:right w:val="nil"/>
            </w:tcBorders>
          </w:tcPr>
          <w:p w:rsidR="000165E9" w:rsidRDefault="000165E9">
            <w:pPr>
              <w:pStyle w:val="ConsPlusNormal"/>
            </w:pPr>
            <w:r>
              <w:t>метронидазол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J01ХХ</w:t>
            </w:r>
          </w:p>
        </w:tc>
        <w:tc>
          <w:tcPr>
            <w:tcW w:w="3231" w:type="dxa"/>
            <w:tcBorders>
              <w:top w:val="nil"/>
              <w:left w:val="nil"/>
              <w:bottom w:val="nil"/>
              <w:right w:val="nil"/>
            </w:tcBorders>
          </w:tcPr>
          <w:p w:rsidR="000165E9" w:rsidRDefault="000165E9">
            <w:pPr>
              <w:pStyle w:val="ConsPlusNormal"/>
            </w:pPr>
            <w:r>
              <w:t>прочие антибактериальные препараты</w:t>
            </w:r>
          </w:p>
        </w:tc>
        <w:tc>
          <w:tcPr>
            <w:tcW w:w="3175" w:type="dxa"/>
            <w:tcBorders>
              <w:top w:val="nil"/>
              <w:left w:val="nil"/>
              <w:bottom w:val="nil"/>
              <w:right w:val="nil"/>
            </w:tcBorders>
          </w:tcPr>
          <w:p w:rsidR="000165E9" w:rsidRDefault="000165E9">
            <w:pPr>
              <w:pStyle w:val="ConsPlusNormal"/>
            </w:pPr>
            <w:r>
              <w:t>даптомицин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линезолид &lt;*&gt;</w:t>
            </w:r>
          </w:p>
        </w:tc>
        <w:tc>
          <w:tcPr>
            <w:tcW w:w="2891"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тедизолид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фосфомицин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w:t>
            </w:r>
          </w:p>
        </w:tc>
        <w:tc>
          <w:tcPr>
            <w:tcW w:w="3231" w:type="dxa"/>
            <w:tcBorders>
              <w:top w:val="nil"/>
              <w:left w:val="nil"/>
              <w:bottom w:val="nil"/>
              <w:right w:val="nil"/>
            </w:tcBorders>
          </w:tcPr>
          <w:p w:rsidR="000165E9" w:rsidRDefault="000165E9">
            <w:pPr>
              <w:pStyle w:val="ConsPlusNormal"/>
            </w:pPr>
            <w:r>
              <w:t>противогрибковые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J02А</w:t>
            </w:r>
          </w:p>
        </w:tc>
        <w:tc>
          <w:tcPr>
            <w:tcW w:w="3231" w:type="dxa"/>
            <w:tcBorders>
              <w:top w:val="nil"/>
              <w:left w:val="nil"/>
              <w:bottom w:val="nil"/>
              <w:right w:val="nil"/>
            </w:tcBorders>
          </w:tcPr>
          <w:p w:rsidR="000165E9" w:rsidRDefault="000165E9">
            <w:pPr>
              <w:pStyle w:val="ConsPlusNormal"/>
            </w:pPr>
            <w:r>
              <w:t>противогрибковые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J02АА</w:t>
            </w:r>
          </w:p>
        </w:tc>
        <w:tc>
          <w:tcPr>
            <w:tcW w:w="3231" w:type="dxa"/>
            <w:tcBorders>
              <w:top w:val="nil"/>
              <w:left w:val="nil"/>
              <w:bottom w:val="nil"/>
              <w:right w:val="nil"/>
            </w:tcBorders>
          </w:tcPr>
          <w:p w:rsidR="000165E9" w:rsidRDefault="000165E9">
            <w:pPr>
              <w:pStyle w:val="ConsPlusNormal"/>
            </w:pPr>
            <w:r>
              <w:t>антибиотики</w:t>
            </w:r>
          </w:p>
        </w:tc>
        <w:tc>
          <w:tcPr>
            <w:tcW w:w="3175" w:type="dxa"/>
            <w:tcBorders>
              <w:top w:val="nil"/>
              <w:left w:val="nil"/>
              <w:bottom w:val="nil"/>
              <w:right w:val="nil"/>
            </w:tcBorders>
          </w:tcPr>
          <w:p w:rsidR="000165E9" w:rsidRDefault="000165E9">
            <w:pPr>
              <w:pStyle w:val="ConsPlusNormal"/>
            </w:pPr>
            <w:r>
              <w:t>амфотерицин В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нистатин &lt;*&gt;</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J02АС</w:t>
            </w:r>
          </w:p>
        </w:tc>
        <w:tc>
          <w:tcPr>
            <w:tcW w:w="3231" w:type="dxa"/>
            <w:tcBorders>
              <w:top w:val="nil"/>
              <w:left w:val="nil"/>
              <w:bottom w:val="nil"/>
              <w:right w:val="nil"/>
            </w:tcBorders>
          </w:tcPr>
          <w:p w:rsidR="000165E9" w:rsidRDefault="000165E9">
            <w:pPr>
              <w:pStyle w:val="ConsPlusNormal"/>
            </w:pPr>
            <w:r>
              <w:t>производные триазола</w:t>
            </w:r>
          </w:p>
        </w:tc>
        <w:tc>
          <w:tcPr>
            <w:tcW w:w="3175" w:type="dxa"/>
            <w:tcBorders>
              <w:top w:val="nil"/>
              <w:left w:val="nil"/>
              <w:bottom w:val="nil"/>
              <w:right w:val="nil"/>
            </w:tcBorders>
          </w:tcPr>
          <w:p w:rsidR="000165E9" w:rsidRDefault="000165E9">
            <w:pPr>
              <w:pStyle w:val="ConsPlusNormal"/>
            </w:pPr>
            <w:r>
              <w:t>вориконазол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позаконазол &lt;*&gt;</w:t>
            </w:r>
          </w:p>
        </w:tc>
        <w:tc>
          <w:tcPr>
            <w:tcW w:w="2891"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флуконазол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J02АХ</w:t>
            </w:r>
          </w:p>
        </w:tc>
        <w:tc>
          <w:tcPr>
            <w:tcW w:w="3231" w:type="dxa"/>
            <w:tcBorders>
              <w:top w:val="nil"/>
              <w:left w:val="nil"/>
              <w:bottom w:val="nil"/>
              <w:right w:val="nil"/>
            </w:tcBorders>
          </w:tcPr>
          <w:p w:rsidR="000165E9" w:rsidRDefault="000165E9">
            <w:pPr>
              <w:pStyle w:val="ConsPlusNormal"/>
            </w:pPr>
            <w:r>
              <w:t>другие противогрибковые препараты системного действия</w:t>
            </w:r>
          </w:p>
        </w:tc>
        <w:tc>
          <w:tcPr>
            <w:tcW w:w="3175" w:type="dxa"/>
            <w:tcBorders>
              <w:top w:val="nil"/>
              <w:left w:val="nil"/>
              <w:bottom w:val="nil"/>
              <w:right w:val="nil"/>
            </w:tcBorders>
          </w:tcPr>
          <w:p w:rsidR="000165E9" w:rsidRDefault="000165E9">
            <w:pPr>
              <w:pStyle w:val="ConsPlusNormal"/>
            </w:pPr>
            <w:r>
              <w:t>каспофунгин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микафунгин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J04</w:t>
            </w:r>
          </w:p>
        </w:tc>
        <w:tc>
          <w:tcPr>
            <w:tcW w:w="3231" w:type="dxa"/>
            <w:tcBorders>
              <w:top w:val="nil"/>
              <w:left w:val="nil"/>
              <w:bottom w:val="nil"/>
              <w:right w:val="nil"/>
            </w:tcBorders>
          </w:tcPr>
          <w:p w:rsidR="000165E9" w:rsidRDefault="000165E9">
            <w:pPr>
              <w:pStyle w:val="ConsPlusNormal"/>
            </w:pPr>
            <w:r>
              <w:t>препараты, активные в отношении микобактерий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J04А</w:t>
            </w:r>
          </w:p>
        </w:tc>
        <w:tc>
          <w:tcPr>
            <w:tcW w:w="3231" w:type="dxa"/>
            <w:tcBorders>
              <w:top w:val="nil"/>
              <w:left w:val="nil"/>
              <w:bottom w:val="nil"/>
              <w:right w:val="nil"/>
            </w:tcBorders>
          </w:tcPr>
          <w:p w:rsidR="000165E9" w:rsidRDefault="000165E9">
            <w:pPr>
              <w:pStyle w:val="ConsPlusNormal"/>
            </w:pPr>
            <w:r>
              <w:t>противотуберкулезные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J04АА</w:t>
            </w:r>
          </w:p>
        </w:tc>
        <w:tc>
          <w:tcPr>
            <w:tcW w:w="3231" w:type="dxa"/>
            <w:tcBorders>
              <w:top w:val="nil"/>
              <w:left w:val="nil"/>
              <w:bottom w:val="nil"/>
              <w:right w:val="nil"/>
            </w:tcBorders>
          </w:tcPr>
          <w:p w:rsidR="000165E9" w:rsidRDefault="000165E9">
            <w:pPr>
              <w:pStyle w:val="ConsPlusNormal"/>
            </w:pPr>
            <w:r>
              <w:t>аминосалициловая кислота и ее производные</w:t>
            </w:r>
          </w:p>
        </w:tc>
        <w:tc>
          <w:tcPr>
            <w:tcW w:w="3175" w:type="dxa"/>
            <w:tcBorders>
              <w:top w:val="nil"/>
              <w:left w:val="nil"/>
              <w:bottom w:val="nil"/>
              <w:right w:val="nil"/>
            </w:tcBorders>
          </w:tcPr>
          <w:p w:rsidR="000165E9" w:rsidRDefault="000165E9">
            <w:pPr>
              <w:pStyle w:val="ConsPlusNormal"/>
            </w:pPr>
            <w:r>
              <w:t>аминосалициловая кислота</w:t>
            </w:r>
          </w:p>
        </w:tc>
        <w:tc>
          <w:tcPr>
            <w:tcW w:w="2891" w:type="dxa"/>
            <w:tcBorders>
              <w:top w:val="nil"/>
              <w:left w:val="nil"/>
              <w:bottom w:val="nil"/>
              <w:right w:val="nil"/>
            </w:tcBorders>
          </w:tcPr>
          <w:p w:rsidR="000165E9" w:rsidRDefault="000165E9">
            <w:pPr>
              <w:pStyle w:val="ConsPlusNormal"/>
            </w:pPr>
            <w:r>
              <w:t>гранулы замедленного высвобождения для приема внутрь;</w:t>
            </w:r>
          </w:p>
          <w:p w:rsidR="000165E9" w:rsidRDefault="000165E9">
            <w:pPr>
              <w:pStyle w:val="ConsPlusNormal"/>
            </w:pPr>
            <w:r>
              <w:t>гранулы кишечнорастворимые;</w:t>
            </w:r>
          </w:p>
          <w:p w:rsidR="000165E9" w:rsidRDefault="000165E9">
            <w:pPr>
              <w:pStyle w:val="ConsPlusNormal"/>
            </w:pPr>
            <w:r>
              <w:t>гранулы, покрытые кишечнорастворимой оболочкой;</w:t>
            </w:r>
          </w:p>
          <w:p w:rsidR="000165E9" w:rsidRDefault="000165E9">
            <w:pPr>
              <w:pStyle w:val="ConsPlusNormal"/>
            </w:pPr>
            <w:r>
              <w:t>гранулы с пролонгированным высвобождением;</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J04АВ</w:t>
            </w:r>
          </w:p>
        </w:tc>
        <w:tc>
          <w:tcPr>
            <w:tcW w:w="3231" w:type="dxa"/>
            <w:tcBorders>
              <w:top w:val="nil"/>
              <w:left w:val="nil"/>
              <w:bottom w:val="nil"/>
              <w:right w:val="nil"/>
            </w:tcBorders>
          </w:tcPr>
          <w:p w:rsidR="000165E9" w:rsidRDefault="000165E9">
            <w:pPr>
              <w:pStyle w:val="ConsPlusNormal"/>
            </w:pPr>
            <w:r>
              <w:t>антибиотики</w:t>
            </w:r>
          </w:p>
        </w:tc>
        <w:tc>
          <w:tcPr>
            <w:tcW w:w="3175" w:type="dxa"/>
            <w:tcBorders>
              <w:top w:val="nil"/>
              <w:left w:val="nil"/>
              <w:bottom w:val="nil"/>
              <w:right w:val="nil"/>
            </w:tcBorders>
          </w:tcPr>
          <w:p w:rsidR="000165E9" w:rsidRDefault="000165E9">
            <w:pPr>
              <w:pStyle w:val="ConsPlusNormal"/>
            </w:pPr>
            <w:r>
              <w:t>капреомицин</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 xml:space="preserve">лиофилизат для </w:t>
            </w:r>
            <w:r>
              <w:lastRenderedPageBreak/>
              <w:t>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инфузий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рифабутин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рифампицин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циклосерин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J04АС</w:t>
            </w:r>
          </w:p>
        </w:tc>
        <w:tc>
          <w:tcPr>
            <w:tcW w:w="3231" w:type="dxa"/>
            <w:tcBorders>
              <w:top w:val="nil"/>
              <w:left w:val="nil"/>
              <w:bottom w:val="nil"/>
              <w:right w:val="nil"/>
            </w:tcBorders>
          </w:tcPr>
          <w:p w:rsidR="000165E9" w:rsidRDefault="000165E9">
            <w:pPr>
              <w:pStyle w:val="ConsPlusNormal"/>
            </w:pPr>
            <w:r>
              <w:t>гидразиды</w:t>
            </w:r>
          </w:p>
        </w:tc>
        <w:tc>
          <w:tcPr>
            <w:tcW w:w="3175" w:type="dxa"/>
            <w:tcBorders>
              <w:top w:val="nil"/>
              <w:left w:val="nil"/>
              <w:bottom w:val="nil"/>
              <w:right w:val="nil"/>
            </w:tcBorders>
          </w:tcPr>
          <w:p w:rsidR="000165E9" w:rsidRDefault="000165E9">
            <w:pPr>
              <w:pStyle w:val="ConsPlusNormal"/>
            </w:pPr>
            <w:r>
              <w:t>изониазид</w:t>
            </w:r>
          </w:p>
        </w:tc>
        <w:tc>
          <w:tcPr>
            <w:tcW w:w="2891" w:type="dxa"/>
            <w:tcBorders>
              <w:top w:val="nil"/>
              <w:left w:val="nil"/>
              <w:bottom w:val="nil"/>
              <w:right w:val="nil"/>
            </w:tcBorders>
          </w:tcPr>
          <w:p w:rsidR="000165E9" w:rsidRDefault="000165E9">
            <w:pPr>
              <w:pStyle w:val="ConsPlusNormal"/>
            </w:pPr>
            <w:r>
              <w:t>раствор для внутривенного, внутримышечного, ингаляционного и эндотрахеального введения;</w:t>
            </w:r>
          </w:p>
          <w:p w:rsidR="000165E9" w:rsidRDefault="000165E9">
            <w:pPr>
              <w:pStyle w:val="ConsPlusNormal"/>
            </w:pPr>
            <w:r>
              <w:t>раствор для инъекций;</w:t>
            </w:r>
          </w:p>
          <w:p w:rsidR="000165E9" w:rsidRDefault="000165E9">
            <w:pPr>
              <w:pStyle w:val="ConsPlusNormal"/>
            </w:pPr>
            <w:r>
              <w:t>раствор для инъекций и ингаляций;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J04АD</w:t>
            </w:r>
          </w:p>
        </w:tc>
        <w:tc>
          <w:tcPr>
            <w:tcW w:w="3231" w:type="dxa"/>
            <w:vMerge w:val="restart"/>
            <w:tcBorders>
              <w:top w:val="nil"/>
              <w:left w:val="nil"/>
              <w:bottom w:val="nil"/>
              <w:right w:val="nil"/>
            </w:tcBorders>
          </w:tcPr>
          <w:p w:rsidR="000165E9" w:rsidRDefault="000165E9">
            <w:pPr>
              <w:pStyle w:val="ConsPlusNormal"/>
            </w:pPr>
            <w:r>
              <w:t>производные тиокарбамида</w:t>
            </w:r>
          </w:p>
        </w:tc>
        <w:tc>
          <w:tcPr>
            <w:tcW w:w="3175" w:type="dxa"/>
            <w:tcBorders>
              <w:top w:val="nil"/>
              <w:left w:val="nil"/>
              <w:bottom w:val="nil"/>
              <w:right w:val="nil"/>
            </w:tcBorders>
          </w:tcPr>
          <w:p w:rsidR="000165E9" w:rsidRDefault="000165E9">
            <w:pPr>
              <w:pStyle w:val="ConsPlusNormal"/>
            </w:pPr>
            <w:r>
              <w:t>протионамид</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этионамид</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J04AK</w:t>
            </w:r>
          </w:p>
        </w:tc>
        <w:tc>
          <w:tcPr>
            <w:tcW w:w="3231" w:type="dxa"/>
            <w:tcBorders>
              <w:top w:val="nil"/>
              <w:left w:val="nil"/>
              <w:bottom w:val="nil"/>
              <w:right w:val="nil"/>
            </w:tcBorders>
          </w:tcPr>
          <w:p w:rsidR="000165E9" w:rsidRDefault="000165E9">
            <w:pPr>
              <w:pStyle w:val="ConsPlusNormal"/>
            </w:pPr>
            <w:r>
              <w:t>другие противотуберкулезные препараты</w:t>
            </w:r>
          </w:p>
        </w:tc>
        <w:tc>
          <w:tcPr>
            <w:tcW w:w="3175" w:type="dxa"/>
            <w:tcBorders>
              <w:top w:val="nil"/>
              <w:left w:val="nil"/>
              <w:bottom w:val="nil"/>
              <w:right w:val="nil"/>
            </w:tcBorders>
          </w:tcPr>
          <w:p w:rsidR="000165E9" w:rsidRDefault="000165E9">
            <w:pPr>
              <w:pStyle w:val="ConsPlusNormal"/>
            </w:pPr>
            <w:r>
              <w:t>бедаквилин</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деламанид</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пиразинамид</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теризидон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тиоуреидоиминометилпиридиния перхлорат</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этамбутол</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J04АМ</w:t>
            </w:r>
          </w:p>
        </w:tc>
        <w:tc>
          <w:tcPr>
            <w:tcW w:w="3231" w:type="dxa"/>
            <w:tcBorders>
              <w:top w:val="nil"/>
              <w:left w:val="nil"/>
              <w:bottom w:val="nil"/>
              <w:right w:val="nil"/>
            </w:tcBorders>
          </w:tcPr>
          <w:p w:rsidR="000165E9" w:rsidRDefault="000165E9">
            <w:pPr>
              <w:pStyle w:val="ConsPlusNormal"/>
            </w:pPr>
            <w:r>
              <w:t>комбинированные противотуберкулезные препараты</w:t>
            </w:r>
          </w:p>
        </w:tc>
        <w:tc>
          <w:tcPr>
            <w:tcW w:w="3175" w:type="dxa"/>
            <w:tcBorders>
              <w:top w:val="nil"/>
              <w:left w:val="nil"/>
              <w:bottom w:val="nil"/>
              <w:right w:val="nil"/>
            </w:tcBorders>
          </w:tcPr>
          <w:p w:rsidR="000165E9" w:rsidRDefault="000165E9">
            <w:pPr>
              <w:pStyle w:val="ConsPlusNormal"/>
            </w:pPr>
            <w:r>
              <w:t>изониазид + ломефлоксацин + пиразинамид + этамбутол + пиридоксин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пиразинамид</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пиразинамид + рифампицин</w:t>
            </w:r>
          </w:p>
        </w:tc>
        <w:tc>
          <w:tcPr>
            <w:tcW w:w="2891"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пиразинамид + рифампицин + этамбутол</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пиразинамид + рифампицин + этамбутол + пиридоксин</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рифампицин</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изониазид + этамбутол</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ломефлоксацин + пиразинамид + протионамид + этамбутол + пиридоксин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J04В</w:t>
            </w:r>
          </w:p>
        </w:tc>
        <w:tc>
          <w:tcPr>
            <w:tcW w:w="3231" w:type="dxa"/>
            <w:tcBorders>
              <w:top w:val="nil"/>
              <w:left w:val="nil"/>
              <w:bottom w:val="nil"/>
              <w:right w:val="nil"/>
            </w:tcBorders>
          </w:tcPr>
          <w:p w:rsidR="000165E9" w:rsidRDefault="000165E9">
            <w:pPr>
              <w:pStyle w:val="ConsPlusNormal"/>
            </w:pPr>
            <w:r>
              <w:t>противолепрозные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J04ВА</w:t>
            </w:r>
          </w:p>
        </w:tc>
        <w:tc>
          <w:tcPr>
            <w:tcW w:w="3231" w:type="dxa"/>
            <w:tcBorders>
              <w:top w:val="nil"/>
              <w:left w:val="nil"/>
              <w:bottom w:val="nil"/>
              <w:right w:val="nil"/>
            </w:tcBorders>
          </w:tcPr>
          <w:p w:rsidR="000165E9" w:rsidRDefault="000165E9">
            <w:pPr>
              <w:pStyle w:val="ConsPlusNormal"/>
            </w:pPr>
            <w:r>
              <w:t>противолепрозные препараты</w:t>
            </w:r>
          </w:p>
        </w:tc>
        <w:tc>
          <w:tcPr>
            <w:tcW w:w="3175" w:type="dxa"/>
            <w:tcBorders>
              <w:top w:val="nil"/>
              <w:left w:val="nil"/>
              <w:bottom w:val="nil"/>
              <w:right w:val="nil"/>
            </w:tcBorders>
          </w:tcPr>
          <w:p w:rsidR="000165E9" w:rsidRDefault="000165E9">
            <w:pPr>
              <w:pStyle w:val="ConsPlusNormal"/>
            </w:pPr>
            <w:r>
              <w:t>дапсон</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w:t>
            </w:r>
          </w:p>
        </w:tc>
        <w:tc>
          <w:tcPr>
            <w:tcW w:w="3231" w:type="dxa"/>
            <w:tcBorders>
              <w:top w:val="nil"/>
              <w:left w:val="nil"/>
              <w:bottom w:val="nil"/>
              <w:right w:val="nil"/>
            </w:tcBorders>
          </w:tcPr>
          <w:p w:rsidR="000165E9" w:rsidRDefault="000165E9">
            <w:pPr>
              <w:pStyle w:val="ConsPlusNormal"/>
            </w:pPr>
            <w:r>
              <w:t>противовирусные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w:t>
            </w:r>
          </w:p>
        </w:tc>
        <w:tc>
          <w:tcPr>
            <w:tcW w:w="3231" w:type="dxa"/>
            <w:tcBorders>
              <w:top w:val="nil"/>
              <w:left w:val="nil"/>
              <w:bottom w:val="nil"/>
              <w:right w:val="nil"/>
            </w:tcBorders>
          </w:tcPr>
          <w:p w:rsidR="000165E9" w:rsidRDefault="000165E9">
            <w:pPr>
              <w:pStyle w:val="ConsPlusNormal"/>
            </w:pPr>
            <w:r>
              <w:t>противовирусные препараты прямого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J05АВ</w:t>
            </w:r>
          </w:p>
        </w:tc>
        <w:tc>
          <w:tcPr>
            <w:tcW w:w="3231" w:type="dxa"/>
            <w:tcBorders>
              <w:top w:val="nil"/>
              <w:left w:val="nil"/>
              <w:bottom w:val="nil"/>
              <w:right w:val="nil"/>
            </w:tcBorders>
          </w:tcPr>
          <w:p w:rsidR="000165E9" w:rsidRDefault="000165E9">
            <w:pPr>
              <w:pStyle w:val="ConsPlusNormal"/>
            </w:pPr>
            <w:r>
              <w:t>нуклеозиды и нуклеотиды, кроме ингибиторов обратной транскриптазы</w:t>
            </w:r>
          </w:p>
        </w:tc>
        <w:tc>
          <w:tcPr>
            <w:tcW w:w="3175" w:type="dxa"/>
            <w:tcBorders>
              <w:top w:val="nil"/>
              <w:left w:val="nil"/>
              <w:bottom w:val="nil"/>
              <w:right w:val="nil"/>
            </w:tcBorders>
          </w:tcPr>
          <w:p w:rsidR="000165E9" w:rsidRDefault="000165E9">
            <w:pPr>
              <w:pStyle w:val="ConsPlusNormal"/>
            </w:pPr>
            <w:r>
              <w:t>ацикловир &lt;*&gt;</w:t>
            </w:r>
          </w:p>
        </w:tc>
        <w:tc>
          <w:tcPr>
            <w:tcW w:w="2891"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мазь глазная;</w:t>
            </w:r>
          </w:p>
          <w:p w:rsidR="000165E9" w:rsidRDefault="000165E9">
            <w:pPr>
              <w:pStyle w:val="ConsPlusNormal"/>
            </w:pPr>
            <w:r>
              <w:t xml:space="preserve">мазь для местного и </w:t>
            </w:r>
            <w:r>
              <w:lastRenderedPageBreak/>
              <w:t>наружного применения;</w:t>
            </w:r>
          </w:p>
          <w:p w:rsidR="000165E9" w:rsidRDefault="000165E9">
            <w:pPr>
              <w:pStyle w:val="ConsPlusNormal"/>
            </w:pPr>
            <w:r>
              <w:t>мазь для наружного применения;</w:t>
            </w:r>
          </w:p>
          <w:p w:rsidR="000165E9" w:rsidRDefault="000165E9">
            <w:pPr>
              <w:pStyle w:val="ConsPlusNormal"/>
            </w:pPr>
            <w:r>
              <w:t>порошок для приготовления раствора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валганцикловир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ганцикловир</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J05АЕ</w:t>
            </w:r>
          </w:p>
        </w:tc>
        <w:tc>
          <w:tcPr>
            <w:tcW w:w="3231" w:type="dxa"/>
            <w:tcBorders>
              <w:top w:val="nil"/>
              <w:left w:val="nil"/>
              <w:bottom w:val="nil"/>
              <w:right w:val="nil"/>
            </w:tcBorders>
          </w:tcPr>
          <w:p w:rsidR="000165E9" w:rsidRDefault="000165E9">
            <w:pPr>
              <w:pStyle w:val="ConsPlusNormal"/>
            </w:pPr>
            <w:r>
              <w:t>ингибиторы протеаз</w:t>
            </w:r>
          </w:p>
        </w:tc>
        <w:tc>
          <w:tcPr>
            <w:tcW w:w="3175" w:type="dxa"/>
            <w:tcBorders>
              <w:top w:val="nil"/>
              <w:left w:val="nil"/>
              <w:bottom w:val="nil"/>
              <w:right w:val="nil"/>
            </w:tcBorders>
          </w:tcPr>
          <w:p w:rsidR="000165E9" w:rsidRDefault="000165E9">
            <w:pPr>
              <w:pStyle w:val="ConsPlusNormal"/>
            </w:pPr>
            <w:r>
              <w:t>атазанавир</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дарунавир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нарлапревир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нирматрелвир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нирматрелвир + ритонавир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набор таблеток, покрытых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ритонавир</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саквинавир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фосампренавир</w:t>
            </w:r>
          </w:p>
        </w:tc>
        <w:tc>
          <w:tcPr>
            <w:tcW w:w="2891"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J05AF</w:t>
            </w:r>
          </w:p>
        </w:tc>
        <w:tc>
          <w:tcPr>
            <w:tcW w:w="3231" w:type="dxa"/>
            <w:tcBorders>
              <w:top w:val="nil"/>
              <w:left w:val="nil"/>
              <w:bottom w:val="nil"/>
              <w:right w:val="nil"/>
            </w:tcBorders>
          </w:tcPr>
          <w:p w:rsidR="000165E9" w:rsidRDefault="000165E9">
            <w:pPr>
              <w:pStyle w:val="ConsPlusNormal"/>
            </w:pPr>
            <w:r>
              <w:t>нуклеозиды и нуклеотиды - ингибиторы обратной транскриптазы</w:t>
            </w:r>
          </w:p>
        </w:tc>
        <w:tc>
          <w:tcPr>
            <w:tcW w:w="3175" w:type="dxa"/>
            <w:tcBorders>
              <w:top w:val="nil"/>
              <w:left w:val="nil"/>
              <w:bottom w:val="nil"/>
              <w:right w:val="nil"/>
            </w:tcBorders>
          </w:tcPr>
          <w:p w:rsidR="000165E9" w:rsidRDefault="000165E9">
            <w:pPr>
              <w:pStyle w:val="ConsPlusNormal"/>
            </w:pPr>
            <w:r>
              <w:t>абакавир</w:t>
            </w:r>
          </w:p>
        </w:tc>
        <w:tc>
          <w:tcPr>
            <w:tcW w:w="2891"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диданозин</w:t>
            </w:r>
          </w:p>
        </w:tc>
        <w:tc>
          <w:tcPr>
            <w:tcW w:w="2891"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зидовудин</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инфузий;</w:t>
            </w:r>
          </w:p>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ламивудин</w:t>
            </w:r>
          </w:p>
        </w:tc>
        <w:tc>
          <w:tcPr>
            <w:tcW w:w="2891"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ставудин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телбивудин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тенофовир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тенофовира алафенамид</w:t>
            </w:r>
          </w:p>
        </w:tc>
        <w:tc>
          <w:tcPr>
            <w:tcW w:w="2891" w:type="dxa"/>
            <w:tcBorders>
              <w:top w:val="nil"/>
              <w:left w:val="nil"/>
              <w:bottom w:val="nil"/>
              <w:right w:val="nil"/>
            </w:tcBorders>
          </w:tcPr>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фосфазид</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эмтрицитабин</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энтекавир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J05AG</w:t>
            </w:r>
          </w:p>
        </w:tc>
        <w:tc>
          <w:tcPr>
            <w:tcW w:w="3231" w:type="dxa"/>
            <w:tcBorders>
              <w:top w:val="nil"/>
              <w:left w:val="nil"/>
              <w:bottom w:val="nil"/>
              <w:right w:val="nil"/>
            </w:tcBorders>
          </w:tcPr>
          <w:p w:rsidR="000165E9" w:rsidRDefault="000165E9">
            <w:pPr>
              <w:pStyle w:val="ConsPlusNormal"/>
            </w:pPr>
            <w:r>
              <w:t>ненуклеозидные ингибиторы обратной транскриптазы</w:t>
            </w:r>
          </w:p>
        </w:tc>
        <w:tc>
          <w:tcPr>
            <w:tcW w:w="3175" w:type="dxa"/>
            <w:tcBorders>
              <w:top w:val="nil"/>
              <w:left w:val="nil"/>
              <w:bottom w:val="nil"/>
              <w:right w:val="nil"/>
            </w:tcBorders>
          </w:tcPr>
          <w:p w:rsidR="000165E9" w:rsidRDefault="000165E9">
            <w:pPr>
              <w:pStyle w:val="ConsPlusNormal"/>
            </w:pPr>
            <w:r>
              <w:t>доравирин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невирапин</w:t>
            </w:r>
          </w:p>
        </w:tc>
        <w:tc>
          <w:tcPr>
            <w:tcW w:w="2891"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элсульфавирин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этравирин</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эфавиренз</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J05АН</w:t>
            </w:r>
          </w:p>
        </w:tc>
        <w:tc>
          <w:tcPr>
            <w:tcW w:w="3231" w:type="dxa"/>
            <w:tcBorders>
              <w:top w:val="nil"/>
              <w:left w:val="nil"/>
              <w:bottom w:val="nil"/>
              <w:right w:val="nil"/>
            </w:tcBorders>
          </w:tcPr>
          <w:p w:rsidR="000165E9" w:rsidRDefault="000165E9">
            <w:pPr>
              <w:pStyle w:val="ConsPlusNormal"/>
            </w:pPr>
            <w:r>
              <w:t>ингибиторы нейраминидазы</w:t>
            </w:r>
          </w:p>
        </w:tc>
        <w:tc>
          <w:tcPr>
            <w:tcW w:w="3175" w:type="dxa"/>
            <w:tcBorders>
              <w:top w:val="nil"/>
              <w:left w:val="nil"/>
              <w:bottom w:val="nil"/>
              <w:right w:val="nil"/>
            </w:tcBorders>
          </w:tcPr>
          <w:p w:rsidR="000165E9" w:rsidRDefault="000165E9">
            <w:pPr>
              <w:pStyle w:val="ConsPlusNormal"/>
            </w:pPr>
            <w:r>
              <w:t>осельтамивир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J05AP</w:t>
            </w:r>
          </w:p>
        </w:tc>
        <w:tc>
          <w:tcPr>
            <w:tcW w:w="3231" w:type="dxa"/>
            <w:tcBorders>
              <w:top w:val="nil"/>
              <w:left w:val="nil"/>
              <w:bottom w:val="nil"/>
              <w:right w:val="nil"/>
            </w:tcBorders>
          </w:tcPr>
          <w:p w:rsidR="000165E9" w:rsidRDefault="000165E9">
            <w:pPr>
              <w:pStyle w:val="ConsPlusNormal"/>
            </w:pPr>
            <w:r>
              <w:t>противовирусные препараты для лечения гепатита C</w:t>
            </w:r>
          </w:p>
        </w:tc>
        <w:tc>
          <w:tcPr>
            <w:tcW w:w="3175" w:type="dxa"/>
            <w:tcBorders>
              <w:top w:val="nil"/>
              <w:left w:val="nil"/>
              <w:bottom w:val="nil"/>
              <w:right w:val="nil"/>
            </w:tcBorders>
          </w:tcPr>
          <w:p w:rsidR="000165E9" w:rsidRDefault="000165E9">
            <w:pPr>
              <w:pStyle w:val="ConsPlusNormal"/>
            </w:pPr>
            <w:r>
              <w:t>велпатасвир + софосбувир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глекапревир + пибрентасвир &lt;*&gt;</w:t>
            </w:r>
          </w:p>
        </w:tc>
        <w:tc>
          <w:tcPr>
            <w:tcW w:w="2891" w:type="dxa"/>
            <w:tcBorders>
              <w:top w:val="nil"/>
              <w:left w:val="nil"/>
              <w:bottom w:val="nil"/>
              <w:right w:val="nil"/>
            </w:tcBorders>
          </w:tcPr>
          <w:p w:rsidR="000165E9" w:rsidRDefault="000165E9">
            <w:pPr>
              <w:pStyle w:val="ConsPlusNormal"/>
            </w:pPr>
            <w:r>
              <w:t>гранулы, покрытые оболочкой;</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даклатасвир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дасабувир; омбитасвир + паритапревир + ритонавир &lt;**&gt;</w:t>
            </w:r>
          </w:p>
        </w:tc>
        <w:tc>
          <w:tcPr>
            <w:tcW w:w="2891" w:type="dxa"/>
            <w:tcBorders>
              <w:top w:val="nil"/>
              <w:left w:val="nil"/>
              <w:bottom w:val="nil"/>
              <w:right w:val="nil"/>
            </w:tcBorders>
          </w:tcPr>
          <w:p w:rsidR="000165E9" w:rsidRDefault="000165E9">
            <w:pPr>
              <w:pStyle w:val="ConsPlusNormal"/>
            </w:pPr>
            <w:r>
              <w:t>таблеток набор</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рибавирин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софосбувир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J05AR</w:t>
            </w:r>
          </w:p>
        </w:tc>
        <w:tc>
          <w:tcPr>
            <w:tcW w:w="3231" w:type="dxa"/>
            <w:tcBorders>
              <w:top w:val="nil"/>
              <w:left w:val="nil"/>
              <w:bottom w:val="nil"/>
              <w:right w:val="nil"/>
            </w:tcBorders>
          </w:tcPr>
          <w:p w:rsidR="000165E9" w:rsidRDefault="000165E9">
            <w:pPr>
              <w:pStyle w:val="ConsPlusNormal"/>
            </w:pPr>
            <w:r>
              <w:t>комбинированные противовирусные препараты для лечения ВИЧ-инфекции</w:t>
            </w:r>
          </w:p>
        </w:tc>
        <w:tc>
          <w:tcPr>
            <w:tcW w:w="3175" w:type="dxa"/>
            <w:tcBorders>
              <w:top w:val="nil"/>
              <w:left w:val="nil"/>
              <w:bottom w:val="nil"/>
              <w:right w:val="nil"/>
            </w:tcBorders>
          </w:tcPr>
          <w:p w:rsidR="000165E9" w:rsidRDefault="000165E9">
            <w:pPr>
              <w:pStyle w:val="ConsPlusNormal"/>
            </w:pPr>
            <w:r>
              <w:t>абакавир + ламивудин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абакавир + зидовудин + ламивудин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биктегравир + тенофовир алафенамид + эмтрицитабин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доравирин + ламивудин + тенофовир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зидовудин + ламивудин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кобицистат + тенофовира алафенамид + элвитегравир + эмтрицитабин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лопинавир + ритонавир</w:t>
            </w:r>
          </w:p>
        </w:tc>
        <w:tc>
          <w:tcPr>
            <w:tcW w:w="2891"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рилпивирин + тенофовир + эмтрицитабин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тенофовир + элсульфавирин + эмтрицитабин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J05AX</w:t>
            </w:r>
          </w:p>
        </w:tc>
        <w:tc>
          <w:tcPr>
            <w:tcW w:w="3231" w:type="dxa"/>
            <w:tcBorders>
              <w:top w:val="nil"/>
              <w:left w:val="nil"/>
              <w:bottom w:val="nil"/>
              <w:right w:val="nil"/>
            </w:tcBorders>
          </w:tcPr>
          <w:p w:rsidR="000165E9" w:rsidRDefault="000165E9">
            <w:pPr>
              <w:pStyle w:val="ConsPlusNormal"/>
            </w:pPr>
            <w:r>
              <w:t>прочие противовирусные препараты</w:t>
            </w:r>
          </w:p>
        </w:tc>
        <w:tc>
          <w:tcPr>
            <w:tcW w:w="3175" w:type="dxa"/>
            <w:tcBorders>
              <w:top w:val="nil"/>
              <w:left w:val="nil"/>
              <w:bottom w:val="nil"/>
              <w:right w:val="nil"/>
            </w:tcBorders>
          </w:tcPr>
          <w:p w:rsidR="000165E9" w:rsidRDefault="000165E9">
            <w:pPr>
              <w:pStyle w:val="ConsPlusNormal"/>
            </w:pPr>
            <w:r>
              <w:t>булевиртид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гразопревир + элбасвир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долутегравир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имидазолилэтанамид пентандиовой кислоты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кагоцел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маравирок</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молнупиравир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ралтегравир &lt;*&gt;</w:t>
            </w:r>
          </w:p>
        </w:tc>
        <w:tc>
          <w:tcPr>
            <w:tcW w:w="2891" w:type="dxa"/>
            <w:tcBorders>
              <w:top w:val="nil"/>
              <w:left w:val="nil"/>
              <w:bottom w:val="nil"/>
              <w:right w:val="nil"/>
            </w:tcBorders>
          </w:tcPr>
          <w:p w:rsidR="000165E9" w:rsidRDefault="000165E9">
            <w:pPr>
              <w:pStyle w:val="ConsPlusNormal"/>
            </w:pPr>
            <w:r>
              <w:t>таблетки жевательные;</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ремдесивир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умифеновир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фавипиравир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порошок для приготовления концентрата для приготовления раствора для инфузий;</w:t>
            </w:r>
          </w:p>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w:t>
            </w:r>
          </w:p>
        </w:tc>
        <w:tc>
          <w:tcPr>
            <w:tcW w:w="3231" w:type="dxa"/>
            <w:tcBorders>
              <w:top w:val="nil"/>
              <w:left w:val="nil"/>
              <w:bottom w:val="nil"/>
              <w:right w:val="nil"/>
            </w:tcBorders>
          </w:tcPr>
          <w:p w:rsidR="000165E9" w:rsidRDefault="000165E9">
            <w:pPr>
              <w:pStyle w:val="ConsPlusNormal"/>
            </w:pPr>
            <w:r>
              <w:t>иммунные сыворотки и иммуноглобулины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J06А</w:t>
            </w:r>
          </w:p>
        </w:tc>
        <w:tc>
          <w:tcPr>
            <w:tcW w:w="3231" w:type="dxa"/>
            <w:tcBorders>
              <w:top w:val="nil"/>
              <w:left w:val="nil"/>
              <w:bottom w:val="nil"/>
              <w:right w:val="nil"/>
            </w:tcBorders>
          </w:tcPr>
          <w:p w:rsidR="000165E9" w:rsidRDefault="000165E9">
            <w:pPr>
              <w:pStyle w:val="ConsPlusNormal"/>
            </w:pPr>
            <w:r>
              <w:t>иммунные сыворотки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J06AA</w:t>
            </w:r>
          </w:p>
        </w:tc>
        <w:tc>
          <w:tcPr>
            <w:tcW w:w="3231" w:type="dxa"/>
            <w:tcBorders>
              <w:top w:val="nil"/>
              <w:left w:val="nil"/>
              <w:bottom w:val="nil"/>
              <w:right w:val="nil"/>
            </w:tcBorders>
          </w:tcPr>
          <w:p w:rsidR="000165E9" w:rsidRDefault="000165E9">
            <w:pPr>
              <w:pStyle w:val="ConsPlusNormal"/>
            </w:pPr>
            <w:r>
              <w:t>иммунные сыворотки</w:t>
            </w:r>
          </w:p>
        </w:tc>
        <w:tc>
          <w:tcPr>
            <w:tcW w:w="3175" w:type="dxa"/>
            <w:tcBorders>
              <w:top w:val="nil"/>
              <w:left w:val="nil"/>
              <w:bottom w:val="nil"/>
              <w:right w:val="nil"/>
            </w:tcBorders>
          </w:tcPr>
          <w:p w:rsidR="000165E9" w:rsidRDefault="000165E9">
            <w:pPr>
              <w:pStyle w:val="ConsPlusNormal"/>
            </w:pPr>
            <w:r>
              <w:t>антитоксин яда гадюки обыкновенной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сыворотка противоботулиническая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сыворотка противогангренозная поливалентная очищенная концентрированная лошадиная жидкая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антитоксин дифтерийный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антитоксин столбнячный</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J06В</w:t>
            </w:r>
          </w:p>
        </w:tc>
        <w:tc>
          <w:tcPr>
            <w:tcW w:w="3231" w:type="dxa"/>
            <w:tcBorders>
              <w:top w:val="nil"/>
              <w:left w:val="nil"/>
              <w:bottom w:val="nil"/>
              <w:right w:val="nil"/>
            </w:tcBorders>
          </w:tcPr>
          <w:p w:rsidR="000165E9" w:rsidRDefault="000165E9">
            <w:pPr>
              <w:pStyle w:val="ConsPlusNormal"/>
            </w:pPr>
            <w:r>
              <w:t>иммуноглобулины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J06ВА</w:t>
            </w:r>
          </w:p>
        </w:tc>
        <w:tc>
          <w:tcPr>
            <w:tcW w:w="3231" w:type="dxa"/>
            <w:tcBorders>
              <w:top w:val="nil"/>
              <w:left w:val="nil"/>
              <w:bottom w:val="nil"/>
              <w:right w:val="nil"/>
            </w:tcBorders>
          </w:tcPr>
          <w:p w:rsidR="000165E9" w:rsidRDefault="000165E9">
            <w:pPr>
              <w:pStyle w:val="ConsPlusNormal"/>
            </w:pPr>
            <w:r>
              <w:t>иммуноглобулины нормальные человеческие</w:t>
            </w:r>
          </w:p>
        </w:tc>
        <w:tc>
          <w:tcPr>
            <w:tcW w:w="3175" w:type="dxa"/>
            <w:tcBorders>
              <w:top w:val="nil"/>
              <w:left w:val="nil"/>
              <w:bottom w:val="nil"/>
              <w:right w:val="nil"/>
            </w:tcBorders>
          </w:tcPr>
          <w:p w:rsidR="000165E9" w:rsidRDefault="000165E9">
            <w:pPr>
              <w:pStyle w:val="ConsPlusNormal"/>
            </w:pPr>
            <w:r>
              <w:t>иммуноглобулин человека нормальный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J06BB</w:t>
            </w:r>
          </w:p>
        </w:tc>
        <w:tc>
          <w:tcPr>
            <w:tcW w:w="3231" w:type="dxa"/>
            <w:tcBorders>
              <w:top w:val="nil"/>
              <w:left w:val="nil"/>
              <w:bottom w:val="nil"/>
              <w:right w:val="nil"/>
            </w:tcBorders>
          </w:tcPr>
          <w:p w:rsidR="000165E9" w:rsidRDefault="000165E9">
            <w:pPr>
              <w:pStyle w:val="ConsPlusNormal"/>
            </w:pPr>
            <w:r>
              <w:t>специфические иммуноглобулины</w:t>
            </w:r>
          </w:p>
        </w:tc>
        <w:tc>
          <w:tcPr>
            <w:tcW w:w="3175" w:type="dxa"/>
            <w:tcBorders>
              <w:top w:val="nil"/>
              <w:left w:val="nil"/>
              <w:bottom w:val="nil"/>
              <w:right w:val="nil"/>
            </w:tcBorders>
          </w:tcPr>
          <w:p w:rsidR="000165E9" w:rsidRDefault="000165E9">
            <w:pPr>
              <w:pStyle w:val="ConsPlusNormal"/>
            </w:pPr>
            <w:r>
              <w:t>иммуноглобулин антирабический</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против клещевого энцефалита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противостолбнячный человека</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человека антирезус RHO(D)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человека противостафилококковый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паливизумаб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J07</w:t>
            </w:r>
          </w:p>
        </w:tc>
        <w:tc>
          <w:tcPr>
            <w:tcW w:w="3231" w:type="dxa"/>
            <w:tcBorders>
              <w:top w:val="nil"/>
              <w:left w:val="nil"/>
              <w:bottom w:val="nil"/>
              <w:right w:val="nil"/>
            </w:tcBorders>
          </w:tcPr>
          <w:p w:rsidR="000165E9" w:rsidRDefault="000165E9">
            <w:pPr>
              <w:pStyle w:val="ConsPlusNormal"/>
            </w:pPr>
            <w:r>
              <w:t>вакцины</w:t>
            </w:r>
          </w:p>
        </w:tc>
        <w:tc>
          <w:tcPr>
            <w:tcW w:w="3175" w:type="dxa"/>
            <w:tcBorders>
              <w:top w:val="nil"/>
              <w:left w:val="nil"/>
              <w:bottom w:val="nil"/>
              <w:right w:val="nil"/>
            </w:tcBorders>
          </w:tcPr>
          <w:p w:rsidR="000165E9" w:rsidRDefault="000165E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вакцины для профилактики новой коронавирусной инфекции (COVID-19)</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w:t>
            </w:r>
          </w:p>
        </w:tc>
        <w:tc>
          <w:tcPr>
            <w:tcW w:w="3231" w:type="dxa"/>
            <w:tcBorders>
              <w:top w:val="nil"/>
              <w:left w:val="nil"/>
              <w:bottom w:val="nil"/>
              <w:right w:val="nil"/>
            </w:tcBorders>
          </w:tcPr>
          <w:p w:rsidR="000165E9" w:rsidRDefault="000165E9">
            <w:pPr>
              <w:pStyle w:val="ConsPlusNormal"/>
            </w:pPr>
            <w:r>
              <w:t>вакцины бактериальные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J07AF</w:t>
            </w:r>
          </w:p>
        </w:tc>
        <w:tc>
          <w:tcPr>
            <w:tcW w:w="3231" w:type="dxa"/>
            <w:tcBorders>
              <w:top w:val="nil"/>
              <w:left w:val="nil"/>
              <w:bottom w:val="nil"/>
              <w:right w:val="nil"/>
            </w:tcBorders>
          </w:tcPr>
          <w:p w:rsidR="000165E9" w:rsidRDefault="000165E9">
            <w:pPr>
              <w:pStyle w:val="ConsPlusNormal"/>
            </w:pPr>
            <w:r>
              <w:t>вакцины дифтерийные</w:t>
            </w:r>
          </w:p>
        </w:tc>
        <w:tc>
          <w:tcPr>
            <w:tcW w:w="3175" w:type="dxa"/>
            <w:tcBorders>
              <w:top w:val="nil"/>
              <w:left w:val="nil"/>
              <w:bottom w:val="nil"/>
              <w:right w:val="nil"/>
            </w:tcBorders>
          </w:tcPr>
          <w:p w:rsidR="000165E9" w:rsidRDefault="000165E9">
            <w:pPr>
              <w:pStyle w:val="ConsPlusNormal"/>
            </w:pPr>
            <w:r>
              <w:t>анатоксин дифтерийный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J07AM</w:t>
            </w:r>
          </w:p>
        </w:tc>
        <w:tc>
          <w:tcPr>
            <w:tcW w:w="3231" w:type="dxa"/>
            <w:tcBorders>
              <w:top w:val="nil"/>
              <w:left w:val="nil"/>
              <w:bottom w:val="nil"/>
              <w:right w:val="nil"/>
            </w:tcBorders>
          </w:tcPr>
          <w:p w:rsidR="000165E9" w:rsidRDefault="000165E9">
            <w:pPr>
              <w:pStyle w:val="ConsPlusNormal"/>
            </w:pPr>
            <w:r>
              <w:t>противостолбнячные вакцины</w:t>
            </w:r>
          </w:p>
        </w:tc>
        <w:tc>
          <w:tcPr>
            <w:tcW w:w="3175" w:type="dxa"/>
            <w:tcBorders>
              <w:top w:val="nil"/>
              <w:left w:val="nil"/>
              <w:bottom w:val="nil"/>
              <w:right w:val="nil"/>
            </w:tcBorders>
          </w:tcPr>
          <w:p w:rsidR="000165E9" w:rsidRDefault="000165E9">
            <w:pPr>
              <w:pStyle w:val="ConsPlusNormal"/>
            </w:pPr>
            <w:r>
              <w:t>анатоксин дифтерийно-столбнячный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анатоксин столбнячный</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J07В</w:t>
            </w:r>
          </w:p>
        </w:tc>
        <w:tc>
          <w:tcPr>
            <w:tcW w:w="3231" w:type="dxa"/>
            <w:tcBorders>
              <w:top w:val="nil"/>
              <w:left w:val="nil"/>
              <w:bottom w:val="nil"/>
              <w:right w:val="nil"/>
            </w:tcBorders>
          </w:tcPr>
          <w:p w:rsidR="000165E9" w:rsidRDefault="000165E9">
            <w:pPr>
              <w:pStyle w:val="ConsPlusNormal"/>
            </w:pPr>
            <w:r>
              <w:t>вакцины вирусные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J07ВG</w:t>
            </w:r>
          </w:p>
        </w:tc>
        <w:tc>
          <w:tcPr>
            <w:tcW w:w="3231" w:type="dxa"/>
            <w:tcBorders>
              <w:top w:val="nil"/>
              <w:left w:val="nil"/>
              <w:bottom w:val="nil"/>
              <w:right w:val="nil"/>
            </w:tcBorders>
          </w:tcPr>
          <w:p w:rsidR="000165E9" w:rsidRDefault="000165E9">
            <w:pPr>
              <w:pStyle w:val="ConsPlusNormal"/>
            </w:pPr>
            <w:r>
              <w:t>бешенства вирус цельный инактивированный</w:t>
            </w:r>
          </w:p>
        </w:tc>
        <w:tc>
          <w:tcPr>
            <w:tcW w:w="3175" w:type="dxa"/>
            <w:tcBorders>
              <w:top w:val="nil"/>
              <w:left w:val="nil"/>
              <w:bottom w:val="nil"/>
              <w:right w:val="nil"/>
            </w:tcBorders>
          </w:tcPr>
          <w:p w:rsidR="000165E9" w:rsidRDefault="000165E9">
            <w:pPr>
              <w:pStyle w:val="ConsPlusNormal"/>
            </w:pPr>
            <w:r>
              <w:t>вакцина антирабическая</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 для подкожного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L</w:t>
            </w:r>
          </w:p>
        </w:tc>
        <w:tc>
          <w:tcPr>
            <w:tcW w:w="3231" w:type="dxa"/>
            <w:tcBorders>
              <w:top w:val="nil"/>
              <w:left w:val="nil"/>
              <w:bottom w:val="nil"/>
              <w:right w:val="nil"/>
            </w:tcBorders>
          </w:tcPr>
          <w:p w:rsidR="000165E9" w:rsidRDefault="000165E9">
            <w:pPr>
              <w:pStyle w:val="ConsPlusNormal"/>
            </w:pPr>
            <w:r>
              <w:t>противоопухолевые препараты и иммуномодуляторы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w:t>
            </w:r>
          </w:p>
        </w:tc>
        <w:tc>
          <w:tcPr>
            <w:tcW w:w="3231" w:type="dxa"/>
            <w:tcBorders>
              <w:top w:val="nil"/>
              <w:left w:val="nil"/>
              <w:bottom w:val="nil"/>
              <w:right w:val="nil"/>
            </w:tcBorders>
          </w:tcPr>
          <w:p w:rsidR="000165E9" w:rsidRDefault="000165E9">
            <w:pPr>
              <w:pStyle w:val="ConsPlusNormal"/>
            </w:pPr>
            <w:r>
              <w:t>противоопухолевые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L01А</w:t>
            </w:r>
          </w:p>
        </w:tc>
        <w:tc>
          <w:tcPr>
            <w:tcW w:w="3231" w:type="dxa"/>
            <w:tcBorders>
              <w:top w:val="nil"/>
              <w:left w:val="nil"/>
              <w:bottom w:val="nil"/>
              <w:right w:val="nil"/>
            </w:tcBorders>
          </w:tcPr>
          <w:p w:rsidR="000165E9" w:rsidRDefault="000165E9">
            <w:pPr>
              <w:pStyle w:val="ConsPlusNormal"/>
            </w:pPr>
            <w:r>
              <w:t>алкилирующие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L01АА</w:t>
            </w:r>
          </w:p>
        </w:tc>
        <w:tc>
          <w:tcPr>
            <w:tcW w:w="3231" w:type="dxa"/>
            <w:tcBorders>
              <w:top w:val="nil"/>
              <w:left w:val="nil"/>
              <w:bottom w:val="nil"/>
              <w:right w:val="nil"/>
            </w:tcBorders>
          </w:tcPr>
          <w:p w:rsidR="000165E9" w:rsidRDefault="000165E9">
            <w:pPr>
              <w:pStyle w:val="ConsPlusNormal"/>
            </w:pPr>
            <w:r>
              <w:t>аналоги азотистого иприта</w:t>
            </w:r>
          </w:p>
        </w:tc>
        <w:tc>
          <w:tcPr>
            <w:tcW w:w="3175" w:type="dxa"/>
            <w:tcBorders>
              <w:top w:val="nil"/>
              <w:left w:val="nil"/>
              <w:bottom w:val="nil"/>
              <w:right w:val="nil"/>
            </w:tcBorders>
          </w:tcPr>
          <w:p w:rsidR="000165E9" w:rsidRDefault="000165E9">
            <w:pPr>
              <w:pStyle w:val="ConsPlusNormal"/>
            </w:pPr>
            <w:r>
              <w:t>бендамустин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порошок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ифосфамид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p w:rsidR="000165E9" w:rsidRDefault="000165E9">
            <w:pPr>
              <w:pStyle w:val="ConsPlusNormal"/>
            </w:pPr>
            <w:r>
              <w:t>порошок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мелфалан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внутрисосудистого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хлорамбуцил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циклофосфамид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 xml:space="preserve">порошок для приготовления </w:t>
            </w:r>
            <w:r>
              <w:lastRenderedPageBreak/>
              <w:t>раствора для внутривенного и внутримышечного введения;</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L01АВ</w:t>
            </w:r>
          </w:p>
        </w:tc>
        <w:tc>
          <w:tcPr>
            <w:tcW w:w="3231" w:type="dxa"/>
            <w:tcBorders>
              <w:top w:val="nil"/>
              <w:left w:val="nil"/>
              <w:bottom w:val="nil"/>
              <w:right w:val="nil"/>
            </w:tcBorders>
          </w:tcPr>
          <w:p w:rsidR="000165E9" w:rsidRDefault="000165E9">
            <w:pPr>
              <w:pStyle w:val="ConsPlusNormal"/>
            </w:pPr>
            <w:r>
              <w:t>алкилсульфонаты</w:t>
            </w:r>
          </w:p>
        </w:tc>
        <w:tc>
          <w:tcPr>
            <w:tcW w:w="3175" w:type="dxa"/>
            <w:tcBorders>
              <w:top w:val="nil"/>
              <w:left w:val="nil"/>
              <w:bottom w:val="nil"/>
              <w:right w:val="nil"/>
            </w:tcBorders>
          </w:tcPr>
          <w:p w:rsidR="000165E9" w:rsidRDefault="000165E9">
            <w:pPr>
              <w:pStyle w:val="ConsPlusNormal"/>
            </w:pPr>
            <w:r>
              <w:t>бусульфан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L01АD</w:t>
            </w:r>
          </w:p>
        </w:tc>
        <w:tc>
          <w:tcPr>
            <w:tcW w:w="3231" w:type="dxa"/>
            <w:tcBorders>
              <w:top w:val="nil"/>
              <w:left w:val="nil"/>
              <w:bottom w:val="nil"/>
              <w:right w:val="nil"/>
            </w:tcBorders>
          </w:tcPr>
          <w:p w:rsidR="000165E9" w:rsidRDefault="000165E9">
            <w:pPr>
              <w:pStyle w:val="ConsPlusNormal"/>
            </w:pPr>
            <w:r>
              <w:t>производные нитрозомочевины</w:t>
            </w:r>
          </w:p>
        </w:tc>
        <w:tc>
          <w:tcPr>
            <w:tcW w:w="3175" w:type="dxa"/>
            <w:tcBorders>
              <w:top w:val="nil"/>
              <w:left w:val="nil"/>
              <w:bottom w:val="nil"/>
              <w:right w:val="nil"/>
            </w:tcBorders>
          </w:tcPr>
          <w:p w:rsidR="000165E9" w:rsidRDefault="000165E9">
            <w:pPr>
              <w:pStyle w:val="ConsPlusNormal"/>
            </w:pPr>
            <w:r>
              <w:t>кармустин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ломустин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L01АХ</w:t>
            </w:r>
          </w:p>
        </w:tc>
        <w:tc>
          <w:tcPr>
            <w:tcW w:w="3231" w:type="dxa"/>
            <w:tcBorders>
              <w:top w:val="nil"/>
              <w:left w:val="nil"/>
              <w:bottom w:val="nil"/>
              <w:right w:val="nil"/>
            </w:tcBorders>
          </w:tcPr>
          <w:p w:rsidR="000165E9" w:rsidRDefault="000165E9">
            <w:pPr>
              <w:pStyle w:val="ConsPlusNormal"/>
            </w:pPr>
            <w:r>
              <w:t>другие алкилирующие средства</w:t>
            </w:r>
          </w:p>
        </w:tc>
        <w:tc>
          <w:tcPr>
            <w:tcW w:w="3175" w:type="dxa"/>
            <w:tcBorders>
              <w:top w:val="nil"/>
              <w:left w:val="nil"/>
              <w:bottom w:val="nil"/>
              <w:right w:val="nil"/>
            </w:tcBorders>
          </w:tcPr>
          <w:p w:rsidR="000165E9" w:rsidRDefault="000165E9">
            <w:pPr>
              <w:pStyle w:val="ConsPlusNormal"/>
            </w:pPr>
            <w:r>
              <w:t>дакарбазин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темозоломид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L01В</w:t>
            </w:r>
          </w:p>
        </w:tc>
        <w:tc>
          <w:tcPr>
            <w:tcW w:w="3231" w:type="dxa"/>
            <w:tcBorders>
              <w:top w:val="nil"/>
              <w:left w:val="nil"/>
              <w:bottom w:val="nil"/>
              <w:right w:val="nil"/>
            </w:tcBorders>
          </w:tcPr>
          <w:p w:rsidR="000165E9" w:rsidRDefault="000165E9">
            <w:pPr>
              <w:pStyle w:val="ConsPlusNormal"/>
            </w:pPr>
            <w:r>
              <w:t>антиметаболиты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L01ВА</w:t>
            </w:r>
          </w:p>
        </w:tc>
        <w:tc>
          <w:tcPr>
            <w:tcW w:w="3231" w:type="dxa"/>
            <w:tcBorders>
              <w:top w:val="nil"/>
              <w:left w:val="nil"/>
              <w:bottom w:val="nil"/>
              <w:right w:val="nil"/>
            </w:tcBorders>
          </w:tcPr>
          <w:p w:rsidR="000165E9" w:rsidRDefault="000165E9">
            <w:pPr>
              <w:pStyle w:val="ConsPlusNormal"/>
            </w:pPr>
            <w:r>
              <w:t>аналоги фолиевой кислоты</w:t>
            </w:r>
          </w:p>
        </w:tc>
        <w:tc>
          <w:tcPr>
            <w:tcW w:w="3175" w:type="dxa"/>
            <w:tcBorders>
              <w:top w:val="nil"/>
              <w:left w:val="nil"/>
              <w:bottom w:val="nil"/>
              <w:right w:val="nil"/>
            </w:tcBorders>
          </w:tcPr>
          <w:p w:rsidR="000165E9" w:rsidRDefault="000165E9">
            <w:pPr>
              <w:pStyle w:val="ConsPlusNormal"/>
            </w:pPr>
            <w:r>
              <w:t>метотрексат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lastRenderedPageBreak/>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пеметрексед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ралтитрексид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L01ВВ</w:t>
            </w:r>
          </w:p>
        </w:tc>
        <w:tc>
          <w:tcPr>
            <w:tcW w:w="3231" w:type="dxa"/>
            <w:tcBorders>
              <w:top w:val="nil"/>
              <w:left w:val="nil"/>
              <w:bottom w:val="nil"/>
              <w:right w:val="nil"/>
            </w:tcBorders>
          </w:tcPr>
          <w:p w:rsidR="000165E9" w:rsidRDefault="000165E9">
            <w:pPr>
              <w:pStyle w:val="ConsPlusNormal"/>
            </w:pPr>
            <w:r>
              <w:t>аналоги пурина</w:t>
            </w:r>
          </w:p>
        </w:tc>
        <w:tc>
          <w:tcPr>
            <w:tcW w:w="3175" w:type="dxa"/>
            <w:tcBorders>
              <w:top w:val="nil"/>
              <w:left w:val="nil"/>
              <w:bottom w:val="nil"/>
              <w:right w:val="nil"/>
            </w:tcBorders>
          </w:tcPr>
          <w:p w:rsidR="000165E9" w:rsidRDefault="000165E9">
            <w:pPr>
              <w:pStyle w:val="ConsPlusNormal"/>
            </w:pPr>
            <w:r>
              <w:t>меркаптопурин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неларабин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флударабин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L01ВС</w:t>
            </w:r>
          </w:p>
        </w:tc>
        <w:tc>
          <w:tcPr>
            <w:tcW w:w="3231" w:type="dxa"/>
            <w:tcBorders>
              <w:top w:val="nil"/>
              <w:left w:val="nil"/>
              <w:bottom w:val="nil"/>
              <w:right w:val="nil"/>
            </w:tcBorders>
          </w:tcPr>
          <w:p w:rsidR="000165E9" w:rsidRDefault="000165E9">
            <w:pPr>
              <w:pStyle w:val="ConsPlusNormal"/>
            </w:pPr>
            <w:r>
              <w:t>аналоги пиримидина</w:t>
            </w:r>
          </w:p>
        </w:tc>
        <w:tc>
          <w:tcPr>
            <w:tcW w:w="3175" w:type="dxa"/>
            <w:tcBorders>
              <w:top w:val="nil"/>
              <w:left w:val="nil"/>
              <w:bottom w:val="nil"/>
              <w:right w:val="nil"/>
            </w:tcBorders>
          </w:tcPr>
          <w:p w:rsidR="000165E9" w:rsidRDefault="000165E9">
            <w:pPr>
              <w:pStyle w:val="ConsPlusNormal"/>
            </w:pPr>
            <w:r>
              <w:t>азацитидин &lt;*&gt;</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гемцитабин &lt;*&gt;</w:t>
            </w:r>
          </w:p>
        </w:tc>
        <w:tc>
          <w:tcPr>
            <w:tcW w:w="2891" w:type="dxa"/>
            <w:tcBorders>
              <w:top w:val="nil"/>
              <w:left w:val="nil"/>
              <w:bottom w:val="nil"/>
              <w:right w:val="nil"/>
            </w:tcBorders>
          </w:tcPr>
          <w:p w:rsidR="000165E9" w:rsidRDefault="000165E9">
            <w:pPr>
              <w:pStyle w:val="ConsPlusNormal"/>
            </w:pPr>
            <w:r>
              <w:t xml:space="preserve">лиофилизат для </w:t>
            </w:r>
            <w:r>
              <w:lastRenderedPageBreak/>
              <w:t>приготовления концентрата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капецитабин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фторурацил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внутрисосудистого введения;</w:t>
            </w:r>
          </w:p>
          <w:p w:rsidR="000165E9" w:rsidRDefault="000165E9">
            <w:pPr>
              <w:pStyle w:val="ConsPlusNormal"/>
            </w:pPr>
            <w:r>
              <w:t>раствор для внутрисосудистого и внутриполостного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цитарабин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L01С</w:t>
            </w:r>
          </w:p>
        </w:tc>
        <w:tc>
          <w:tcPr>
            <w:tcW w:w="3231" w:type="dxa"/>
            <w:tcBorders>
              <w:top w:val="nil"/>
              <w:left w:val="nil"/>
              <w:bottom w:val="nil"/>
              <w:right w:val="nil"/>
            </w:tcBorders>
          </w:tcPr>
          <w:p w:rsidR="000165E9" w:rsidRDefault="000165E9">
            <w:pPr>
              <w:pStyle w:val="ConsPlusNormal"/>
            </w:pPr>
            <w:r>
              <w:t>алкалоиды растительного происхождения и другие природные вещества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L01СА</w:t>
            </w:r>
          </w:p>
        </w:tc>
        <w:tc>
          <w:tcPr>
            <w:tcW w:w="3231" w:type="dxa"/>
            <w:tcBorders>
              <w:top w:val="nil"/>
              <w:left w:val="nil"/>
              <w:bottom w:val="nil"/>
              <w:right w:val="nil"/>
            </w:tcBorders>
          </w:tcPr>
          <w:p w:rsidR="000165E9" w:rsidRDefault="000165E9">
            <w:pPr>
              <w:pStyle w:val="ConsPlusNormal"/>
            </w:pPr>
            <w:r>
              <w:t>алкалоиды барвинка и их аналоги</w:t>
            </w:r>
          </w:p>
        </w:tc>
        <w:tc>
          <w:tcPr>
            <w:tcW w:w="3175" w:type="dxa"/>
            <w:tcBorders>
              <w:top w:val="nil"/>
              <w:left w:val="nil"/>
              <w:bottom w:val="nil"/>
              <w:right w:val="nil"/>
            </w:tcBorders>
          </w:tcPr>
          <w:p w:rsidR="000165E9" w:rsidRDefault="000165E9">
            <w:pPr>
              <w:pStyle w:val="ConsPlusNormal"/>
            </w:pPr>
            <w:r>
              <w:t>винбластин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винкристин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винорелбин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L01СВ</w:t>
            </w:r>
          </w:p>
        </w:tc>
        <w:tc>
          <w:tcPr>
            <w:tcW w:w="3231" w:type="dxa"/>
            <w:tcBorders>
              <w:top w:val="nil"/>
              <w:left w:val="nil"/>
              <w:bottom w:val="nil"/>
              <w:right w:val="nil"/>
            </w:tcBorders>
          </w:tcPr>
          <w:p w:rsidR="000165E9" w:rsidRDefault="000165E9">
            <w:pPr>
              <w:pStyle w:val="ConsPlusNormal"/>
            </w:pPr>
            <w:r>
              <w:t>производные подофиллотоксина</w:t>
            </w:r>
          </w:p>
        </w:tc>
        <w:tc>
          <w:tcPr>
            <w:tcW w:w="3175" w:type="dxa"/>
            <w:tcBorders>
              <w:top w:val="nil"/>
              <w:left w:val="nil"/>
              <w:bottom w:val="nil"/>
              <w:right w:val="nil"/>
            </w:tcBorders>
          </w:tcPr>
          <w:p w:rsidR="000165E9" w:rsidRDefault="000165E9">
            <w:pPr>
              <w:pStyle w:val="ConsPlusNormal"/>
            </w:pPr>
            <w:r>
              <w:t>этопозид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L01СD</w:t>
            </w:r>
          </w:p>
        </w:tc>
        <w:tc>
          <w:tcPr>
            <w:tcW w:w="3231" w:type="dxa"/>
            <w:tcBorders>
              <w:top w:val="nil"/>
              <w:left w:val="nil"/>
              <w:bottom w:val="nil"/>
              <w:right w:val="nil"/>
            </w:tcBorders>
          </w:tcPr>
          <w:p w:rsidR="000165E9" w:rsidRDefault="000165E9">
            <w:pPr>
              <w:pStyle w:val="ConsPlusNormal"/>
            </w:pPr>
            <w:r>
              <w:t>таксаны</w:t>
            </w:r>
          </w:p>
        </w:tc>
        <w:tc>
          <w:tcPr>
            <w:tcW w:w="3175" w:type="dxa"/>
            <w:tcBorders>
              <w:top w:val="nil"/>
              <w:left w:val="nil"/>
              <w:bottom w:val="nil"/>
              <w:right w:val="nil"/>
            </w:tcBorders>
          </w:tcPr>
          <w:p w:rsidR="000165E9" w:rsidRDefault="000165E9">
            <w:pPr>
              <w:pStyle w:val="ConsPlusNormal"/>
            </w:pPr>
            <w:r>
              <w:t>доцетаксел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кабазитаксел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паклитаксел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L01D</w:t>
            </w:r>
          </w:p>
        </w:tc>
        <w:tc>
          <w:tcPr>
            <w:tcW w:w="3231" w:type="dxa"/>
            <w:tcBorders>
              <w:top w:val="nil"/>
              <w:left w:val="nil"/>
              <w:bottom w:val="nil"/>
              <w:right w:val="nil"/>
            </w:tcBorders>
          </w:tcPr>
          <w:p w:rsidR="000165E9" w:rsidRDefault="000165E9">
            <w:pPr>
              <w:pStyle w:val="ConsPlusNormal"/>
            </w:pPr>
            <w:r>
              <w:t>противоопухолевые антибиотики и родственные соединения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L01DB</w:t>
            </w:r>
          </w:p>
        </w:tc>
        <w:tc>
          <w:tcPr>
            <w:tcW w:w="3231" w:type="dxa"/>
            <w:tcBorders>
              <w:top w:val="nil"/>
              <w:left w:val="nil"/>
              <w:bottom w:val="nil"/>
              <w:right w:val="nil"/>
            </w:tcBorders>
          </w:tcPr>
          <w:p w:rsidR="000165E9" w:rsidRDefault="000165E9">
            <w:pPr>
              <w:pStyle w:val="ConsPlusNormal"/>
            </w:pPr>
            <w:r>
              <w:t>антрациклины и родственные соединения</w:t>
            </w:r>
          </w:p>
        </w:tc>
        <w:tc>
          <w:tcPr>
            <w:tcW w:w="3175" w:type="dxa"/>
            <w:tcBorders>
              <w:top w:val="nil"/>
              <w:left w:val="nil"/>
              <w:bottom w:val="nil"/>
              <w:right w:val="nil"/>
            </w:tcBorders>
          </w:tcPr>
          <w:p w:rsidR="000165E9" w:rsidRDefault="000165E9">
            <w:pPr>
              <w:pStyle w:val="ConsPlusNormal"/>
            </w:pPr>
            <w:r>
              <w:t>даунорубицин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lastRenderedPageBreak/>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доксорубицин&lt;*&gt;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внутриартериального, внутривенного и внутрипузырного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внутрисосудистого и внутрипузырного введения;</w:t>
            </w:r>
          </w:p>
          <w:p w:rsidR="000165E9" w:rsidRDefault="000165E9">
            <w:pPr>
              <w:pStyle w:val="ConsPlusNormal"/>
            </w:pPr>
            <w:r>
              <w:t>раствор для внутрисосудистого и внутрипузырного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идарубицин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митоксантрон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эпирубицин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внутрисосудистого и внутрипузырного введения;</w:t>
            </w:r>
          </w:p>
          <w:p w:rsidR="000165E9" w:rsidRDefault="000165E9">
            <w:pPr>
              <w:pStyle w:val="ConsPlusNormal"/>
            </w:pPr>
            <w:r>
              <w:t xml:space="preserve">лиофилизат для </w:t>
            </w:r>
            <w:r>
              <w:lastRenderedPageBreak/>
              <w:t>приготовления раствора для внутрисосудистого и внутрипузырного введения;</w:t>
            </w:r>
          </w:p>
          <w:p w:rsidR="000165E9" w:rsidRDefault="000165E9">
            <w:pPr>
              <w:pStyle w:val="ConsPlusNormal"/>
            </w:pPr>
            <w:r>
              <w:t>лиофилизат для приготовления раствора для внутриартериального, внутрипузырного введения и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L01DC</w:t>
            </w:r>
          </w:p>
        </w:tc>
        <w:tc>
          <w:tcPr>
            <w:tcW w:w="3231" w:type="dxa"/>
            <w:tcBorders>
              <w:top w:val="nil"/>
              <w:left w:val="nil"/>
              <w:bottom w:val="nil"/>
              <w:right w:val="nil"/>
            </w:tcBorders>
          </w:tcPr>
          <w:p w:rsidR="000165E9" w:rsidRDefault="000165E9">
            <w:pPr>
              <w:pStyle w:val="ConsPlusNormal"/>
            </w:pPr>
            <w:r>
              <w:t>другие противоопухолевые антибиотики</w:t>
            </w:r>
          </w:p>
        </w:tc>
        <w:tc>
          <w:tcPr>
            <w:tcW w:w="3175" w:type="dxa"/>
            <w:tcBorders>
              <w:top w:val="nil"/>
              <w:left w:val="nil"/>
              <w:bottom w:val="nil"/>
              <w:right w:val="nil"/>
            </w:tcBorders>
          </w:tcPr>
          <w:p w:rsidR="000165E9" w:rsidRDefault="000165E9">
            <w:pPr>
              <w:pStyle w:val="ConsPlusNormal"/>
            </w:pPr>
            <w:r>
              <w:t>блеомицин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иксабепилон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митомицин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L01Х</w:t>
            </w:r>
          </w:p>
        </w:tc>
        <w:tc>
          <w:tcPr>
            <w:tcW w:w="3231" w:type="dxa"/>
            <w:tcBorders>
              <w:top w:val="nil"/>
              <w:left w:val="nil"/>
              <w:bottom w:val="nil"/>
              <w:right w:val="nil"/>
            </w:tcBorders>
          </w:tcPr>
          <w:p w:rsidR="000165E9" w:rsidRDefault="000165E9">
            <w:pPr>
              <w:pStyle w:val="ConsPlusNormal"/>
            </w:pPr>
            <w:r>
              <w:t>другие противоопухолевые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L01ХА</w:t>
            </w:r>
          </w:p>
        </w:tc>
        <w:tc>
          <w:tcPr>
            <w:tcW w:w="3231" w:type="dxa"/>
            <w:tcBorders>
              <w:top w:val="nil"/>
              <w:left w:val="nil"/>
              <w:bottom w:val="nil"/>
              <w:right w:val="nil"/>
            </w:tcBorders>
          </w:tcPr>
          <w:p w:rsidR="000165E9" w:rsidRDefault="000165E9">
            <w:pPr>
              <w:pStyle w:val="ConsPlusNormal"/>
            </w:pPr>
            <w:r>
              <w:t>препараты платины</w:t>
            </w:r>
          </w:p>
        </w:tc>
        <w:tc>
          <w:tcPr>
            <w:tcW w:w="3175" w:type="dxa"/>
            <w:tcBorders>
              <w:top w:val="nil"/>
              <w:left w:val="nil"/>
              <w:bottom w:val="nil"/>
              <w:right w:val="nil"/>
            </w:tcBorders>
          </w:tcPr>
          <w:p w:rsidR="000165E9" w:rsidRDefault="000165E9">
            <w:pPr>
              <w:pStyle w:val="ConsPlusNormal"/>
            </w:pPr>
            <w:r>
              <w:t>карбоплатин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оксалиплатин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 xml:space="preserve">лиофилизат для </w:t>
            </w:r>
            <w:r>
              <w:lastRenderedPageBreak/>
              <w:t>приготовления концентрата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цисплатин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L01ХВ</w:t>
            </w:r>
          </w:p>
        </w:tc>
        <w:tc>
          <w:tcPr>
            <w:tcW w:w="3231" w:type="dxa"/>
            <w:tcBorders>
              <w:top w:val="nil"/>
              <w:left w:val="nil"/>
              <w:bottom w:val="nil"/>
              <w:right w:val="nil"/>
            </w:tcBorders>
          </w:tcPr>
          <w:p w:rsidR="000165E9" w:rsidRDefault="000165E9">
            <w:pPr>
              <w:pStyle w:val="ConsPlusNormal"/>
            </w:pPr>
            <w:r>
              <w:t>метилгидразины</w:t>
            </w:r>
          </w:p>
        </w:tc>
        <w:tc>
          <w:tcPr>
            <w:tcW w:w="3175" w:type="dxa"/>
            <w:tcBorders>
              <w:top w:val="nil"/>
              <w:left w:val="nil"/>
              <w:bottom w:val="nil"/>
              <w:right w:val="nil"/>
            </w:tcBorders>
          </w:tcPr>
          <w:p w:rsidR="000165E9" w:rsidRDefault="000165E9">
            <w:pPr>
              <w:pStyle w:val="ConsPlusNormal"/>
            </w:pPr>
            <w:r>
              <w:t>прокарбазин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L01XC</w:t>
            </w:r>
          </w:p>
        </w:tc>
        <w:tc>
          <w:tcPr>
            <w:tcW w:w="3231" w:type="dxa"/>
            <w:tcBorders>
              <w:top w:val="nil"/>
              <w:left w:val="nil"/>
              <w:bottom w:val="nil"/>
              <w:right w:val="nil"/>
            </w:tcBorders>
          </w:tcPr>
          <w:p w:rsidR="000165E9" w:rsidRDefault="000165E9">
            <w:pPr>
              <w:pStyle w:val="ConsPlusNormal"/>
            </w:pPr>
            <w:r>
              <w:t>моноклональные антитела</w:t>
            </w:r>
          </w:p>
        </w:tc>
        <w:tc>
          <w:tcPr>
            <w:tcW w:w="3175" w:type="dxa"/>
            <w:tcBorders>
              <w:top w:val="nil"/>
              <w:left w:val="nil"/>
              <w:bottom w:val="nil"/>
              <w:right w:val="nil"/>
            </w:tcBorders>
          </w:tcPr>
          <w:p w:rsidR="000165E9" w:rsidRDefault="000165E9">
            <w:pPr>
              <w:pStyle w:val="ConsPlusNormal"/>
            </w:pPr>
            <w:r>
              <w:t>авелумаб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атезолизумаб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бевацизумаб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блинатумомаб &lt;*&gt;</w:t>
            </w:r>
          </w:p>
        </w:tc>
        <w:tc>
          <w:tcPr>
            <w:tcW w:w="2891" w:type="dxa"/>
            <w:tcBorders>
              <w:top w:val="nil"/>
              <w:left w:val="nil"/>
              <w:bottom w:val="nil"/>
              <w:right w:val="nil"/>
            </w:tcBorders>
          </w:tcPr>
          <w:p w:rsidR="000165E9" w:rsidRDefault="000165E9">
            <w:pPr>
              <w:pStyle w:val="ConsPlusNormal"/>
            </w:pPr>
            <w:r>
              <w:t>порошок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брентуксимаб ведотин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даратумумаб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дурвалумаб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изатуксимаб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ипилимумаб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ниволумаб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обинутузумаб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панитумумаб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пембролизумаб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пертузумаб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пролголимаб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рамуцирумаб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ритуксимаб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трастузумаб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трастузумаб эмтанзин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цетуксимаб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элотузумаб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L01XE</w:t>
            </w:r>
          </w:p>
        </w:tc>
        <w:tc>
          <w:tcPr>
            <w:tcW w:w="3231" w:type="dxa"/>
            <w:tcBorders>
              <w:top w:val="nil"/>
              <w:left w:val="nil"/>
              <w:bottom w:val="nil"/>
              <w:right w:val="nil"/>
            </w:tcBorders>
          </w:tcPr>
          <w:p w:rsidR="000165E9" w:rsidRDefault="000165E9">
            <w:pPr>
              <w:pStyle w:val="ConsPlusNormal"/>
            </w:pPr>
            <w:r>
              <w:t>ингибиторы протеинкиназы</w:t>
            </w:r>
          </w:p>
        </w:tc>
        <w:tc>
          <w:tcPr>
            <w:tcW w:w="3175" w:type="dxa"/>
            <w:tcBorders>
              <w:top w:val="nil"/>
              <w:left w:val="nil"/>
              <w:bottom w:val="nil"/>
              <w:right w:val="nil"/>
            </w:tcBorders>
          </w:tcPr>
          <w:p w:rsidR="000165E9" w:rsidRDefault="000165E9">
            <w:pPr>
              <w:pStyle w:val="ConsPlusNormal"/>
            </w:pPr>
            <w:r>
              <w:t>абемациклиб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акалабрутиниб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акситиниб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алектиниб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афатиниб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бозутиниб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вандетаниб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вемурафениб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гефитиниб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дабрафениб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дазатиниб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ибрутиниб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иматиниб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кабозантиниб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кобиметиниб &lt;*&gt;</w:t>
            </w:r>
          </w:p>
        </w:tc>
        <w:tc>
          <w:tcPr>
            <w:tcW w:w="2891" w:type="dxa"/>
            <w:tcBorders>
              <w:top w:val="nil"/>
              <w:left w:val="nil"/>
              <w:bottom w:val="nil"/>
              <w:right w:val="nil"/>
            </w:tcBorders>
          </w:tcPr>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кризотиниб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лапатиниб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ленватиниб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мидостаурин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нилотиниб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нинтеданиб &lt;**&gt;</w:t>
            </w:r>
          </w:p>
        </w:tc>
        <w:tc>
          <w:tcPr>
            <w:tcW w:w="2891" w:type="dxa"/>
            <w:tcBorders>
              <w:top w:val="nil"/>
              <w:left w:val="nil"/>
              <w:bottom w:val="nil"/>
              <w:right w:val="nil"/>
            </w:tcBorders>
          </w:tcPr>
          <w:p w:rsidR="000165E9" w:rsidRDefault="000165E9">
            <w:pPr>
              <w:pStyle w:val="ConsPlusNormal"/>
            </w:pPr>
            <w:r>
              <w:t>капсулы мягкие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осимертиниб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пазопаниб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палбоциклиб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регорафениб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рибоциклиб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руксолитиниб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сорафениб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сунитиниб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траметиниб &lt;**&gt;</w:t>
            </w:r>
          </w:p>
        </w:tc>
        <w:tc>
          <w:tcPr>
            <w:tcW w:w="2891" w:type="dxa"/>
            <w:tcBorders>
              <w:top w:val="nil"/>
              <w:left w:val="nil"/>
              <w:bottom w:val="nil"/>
              <w:right w:val="nil"/>
            </w:tcBorders>
          </w:tcPr>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церитиниб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эрлотиниб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L01XX</w:t>
            </w:r>
          </w:p>
        </w:tc>
        <w:tc>
          <w:tcPr>
            <w:tcW w:w="3231" w:type="dxa"/>
            <w:tcBorders>
              <w:top w:val="nil"/>
              <w:left w:val="nil"/>
              <w:bottom w:val="nil"/>
              <w:right w:val="nil"/>
            </w:tcBorders>
          </w:tcPr>
          <w:p w:rsidR="000165E9" w:rsidRDefault="000165E9">
            <w:pPr>
              <w:pStyle w:val="ConsPlusNormal"/>
            </w:pPr>
            <w:r>
              <w:t>прочие противоопухолевые препараты</w:t>
            </w:r>
          </w:p>
        </w:tc>
        <w:tc>
          <w:tcPr>
            <w:tcW w:w="3175" w:type="dxa"/>
            <w:tcBorders>
              <w:top w:val="nil"/>
              <w:left w:val="nil"/>
              <w:bottom w:val="nil"/>
              <w:right w:val="nil"/>
            </w:tcBorders>
          </w:tcPr>
          <w:p w:rsidR="000165E9" w:rsidRDefault="000165E9">
            <w:pPr>
              <w:pStyle w:val="ConsPlusNormal"/>
            </w:pPr>
            <w:r>
              <w:t>аспарагиназа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афлиберцепт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бортезомиб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венетоклакс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висмодегиб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гидроксикарбамид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иксазомиб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иринотекан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карфилзомиб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митотан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олапариб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пэгаспаргаза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 и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талазопариб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третиноин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фактор некроза опухоли альфа-1 (тимозин рекомбинантный)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эрибулин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w:t>
            </w:r>
          </w:p>
        </w:tc>
        <w:tc>
          <w:tcPr>
            <w:tcW w:w="3231" w:type="dxa"/>
            <w:tcBorders>
              <w:top w:val="nil"/>
              <w:left w:val="nil"/>
              <w:bottom w:val="nil"/>
              <w:right w:val="nil"/>
            </w:tcBorders>
          </w:tcPr>
          <w:p w:rsidR="000165E9" w:rsidRDefault="000165E9">
            <w:pPr>
              <w:pStyle w:val="ConsPlusNormal"/>
            </w:pPr>
            <w:r>
              <w:t>противоопухолевые гормональные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L02А</w:t>
            </w:r>
          </w:p>
        </w:tc>
        <w:tc>
          <w:tcPr>
            <w:tcW w:w="3231" w:type="dxa"/>
            <w:tcBorders>
              <w:top w:val="nil"/>
              <w:left w:val="nil"/>
              <w:bottom w:val="nil"/>
              <w:right w:val="nil"/>
            </w:tcBorders>
          </w:tcPr>
          <w:p w:rsidR="000165E9" w:rsidRDefault="000165E9">
            <w:pPr>
              <w:pStyle w:val="ConsPlusNormal"/>
            </w:pPr>
            <w:r>
              <w:t>гормоны и родственные соединения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L02АВ</w:t>
            </w:r>
          </w:p>
        </w:tc>
        <w:tc>
          <w:tcPr>
            <w:tcW w:w="3231" w:type="dxa"/>
            <w:tcBorders>
              <w:top w:val="nil"/>
              <w:left w:val="nil"/>
              <w:bottom w:val="nil"/>
              <w:right w:val="nil"/>
            </w:tcBorders>
          </w:tcPr>
          <w:p w:rsidR="000165E9" w:rsidRDefault="000165E9">
            <w:pPr>
              <w:pStyle w:val="ConsPlusNormal"/>
            </w:pPr>
            <w:r>
              <w:t>гестагены</w:t>
            </w:r>
          </w:p>
        </w:tc>
        <w:tc>
          <w:tcPr>
            <w:tcW w:w="3175" w:type="dxa"/>
            <w:tcBorders>
              <w:top w:val="nil"/>
              <w:left w:val="nil"/>
              <w:bottom w:val="nil"/>
              <w:right w:val="nil"/>
            </w:tcBorders>
          </w:tcPr>
          <w:p w:rsidR="000165E9" w:rsidRDefault="000165E9">
            <w:pPr>
              <w:pStyle w:val="ConsPlusNormal"/>
            </w:pPr>
            <w:r>
              <w:t>медроксипрогестерон &lt;*&gt;</w:t>
            </w:r>
          </w:p>
        </w:tc>
        <w:tc>
          <w:tcPr>
            <w:tcW w:w="2891" w:type="dxa"/>
            <w:tcBorders>
              <w:top w:val="nil"/>
              <w:left w:val="nil"/>
              <w:bottom w:val="nil"/>
              <w:right w:val="nil"/>
            </w:tcBorders>
          </w:tcPr>
          <w:p w:rsidR="000165E9" w:rsidRDefault="000165E9">
            <w:pPr>
              <w:pStyle w:val="ConsPlusNormal"/>
            </w:pPr>
            <w:r>
              <w:t>суспензия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L02AE</w:t>
            </w:r>
          </w:p>
        </w:tc>
        <w:tc>
          <w:tcPr>
            <w:tcW w:w="3231" w:type="dxa"/>
            <w:tcBorders>
              <w:top w:val="nil"/>
              <w:left w:val="nil"/>
              <w:bottom w:val="nil"/>
              <w:right w:val="nil"/>
            </w:tcBorders>
          </w:tcPr>
          <w:p w:rsidR="000165E9" w:rsidRDefault="000165E9">
            <w:pPr>
              <w:pStyle w:val="ConsPlusNormal"/>
            </w:pPr>
            <w:r>
              <w:t>аналоги гонадотропин-рилизинг гормона</w:t>
            </w:r>
          </w:p>
        </w:tc>
        <w:tc>
          <w:tcPr>
            <w:tcW w:w="3175" w:type="dxa"/>
            <w:tcBorders>
              <w:top w:val="nil"/>
              <w:left w:val="nil"/>
              <w:bottom w:val="nil"/>
              <w:right w:val="nil"/>
            </w:tcBorders>
          </w:tcPr>
          <w:p w:rsidR="000165E9" w:rsidRDefault="000165E9">
            <w:pPr>
              <w:pStyle w:val="ConsPlusNormal"/>
            </w:pPr>
            <w:r>
              <w:t>бусерелин &lt;*&gt;</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гозерелин &lt;*&gt;</w:t>
            </w:r>
          </w:p>
        </w:tc>
        <w:tc>
          <w:tcPr>
            <w:tcW w:w="2891" w:type="dxa"/>
            <w:tcBorders>
              <w:top w:val="nil"/>
              <w:left w:val="nil"/>
              <w:bottom w:val="nil"/>
              <w:right w:val="nil"/>
            </w:tcBorders>
          </w:tcPr>
          <w:p w:rsidR="000165E9" w:rsidRDefault="000165E9">
            <w:pPr>
              <w:pStyle w:val="ConsPlusNormal"/>
            </w:pPr>
            <w:r>
              <w:t>имплантат;</w:t>
            </w:r>
          </w:p>
          <w:p w:rsidR="000165E9" w:rsidRDefault="000165E9">
            <w:pPr>
              <w:pStyle w:val="ConsPlusNormal"/>
            </w:pPr>
            <w:r>
              <w:t>капсула для подкожного введения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лейпрорелин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трипторелин &lt;*&gt;</w:t>
            </w:r>
          </w:p>
        </w:tc>
        <w:tc>
          <w:tcPr>
            <w:tcW w:w="2891" w:type="dxa"/>
            <w:tcBorders>
              <w:top w:val="nil"/>
              <w:left w:val="nil"/>
              <w:bottom w:val="nil"/>
              <w:right w:val="nil"/>
            </w:tcBorders>
          </w:tcPr>
          <w:p w:rsidR="000165E9" w:rsidRDefault="000165E9">
            <w:pPr>
              <w:pStyle w:val="ConsPlusNormal"/>
            </w:pPr>
            <w:r>
              <w:t xml:space="preserve">лиофилизат для приготовления раствора для </w:t>
            </w:r>
            <w:r>
              <w:lastRenderedPageBreak/>
              <w:t>подкожного введения;</w:t>
            </w:r>
          </w:p>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порошок для приготовления суспензии для внутримышечного и подкожного введения пролонгированного действия;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L02В</w:t>
            </w:r>
          </w:p>
        </w:tc>
        <w:tc>
          <w:tcPr>
            <w:tcW w:w="3231" w:type="dxa"/>
            <w:tcBorders>
              <w:top w:val="nil"/>
              <w:left w:val="nil"/>
              <w:bottom w:val="nil"/>
              <w:right w:val="nil"/>
            </w:tcBorders>
          </w:tcPr>
          <w:p w:rsidR="000165E9" w:rsidRDefault="000165E9">
            <w:pPr>
              <w:pStyle w:val="ConsPlusNormal"/>
            </w:pPr>
            <w:r>
              <w:t>антагонисты гормонов и родственные соединения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L02ВА</w:t>
            </w:r>
          </w:p>
        </w:tc>
        <w:tc>
          <w:tcPr>
            <w:tcW w:w="3231" w:type="dxa"/>
            <w:tcBorders>
              <w:top w:val="nil"/>
              <w:left w:val="nil"/>
              <w:bottom w:val="nil"/>
              <w:right w:val="nil"/>
            </w:tcBorders>
          </w:tcPr>
          <w:p w:rsidR="000165E9" w:rsidRDefault="000165E9">
            <w:pPr>
              <w:pStyle w:val="ConsPlusNormal"/>
            </w:pPr>
            <w:r>
              <w:t>антиэстрогены</w:t>
            </w:r>
          </w:p>
        </w:tc>
        <w:tc>
          <w:tcPr>
            <w:tcW w:w="3175" w:type="dxa"/>
            <w:tcBorders>
              <w:top w:val="nil"/>
              <w:left w:val="nil"/>
              <w:bottom w:val="nil"/>
              <w:right w:val="nil"/>
            </w:tcBorders>
          </w:tcPr>
          <w:p w:rsidR="000165E9" w:rsidRDefault="000165E9">
            <w:pPr>
              <w:pStyle w:val="ConsPlusNormal"/>
            </w:pPr>
            <w:r>
              <w:t>тамоксифен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фулвестрант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L02ВВ</w:t>
            </w:r>
          </w:p>
        </w:tc>
        <w:tc>
          <w:tcPr>
            <w:tcW w:w="3231" w:type="dxa"/>
            <w:tcBorders>
              <w:top w:val="nil"/>
              <w:left w:val="nil"/>
              <w:bottom w:val="nil"/>
              <w:right w:val="nil"/>
            </w:tcBorders>
          </w:tcPr>
          <w:p w:rsidR="000165E9" w:rsidRDefault="000165E9">
            <w:pPr>
              <w:pStyle w:val="ConsPlusNormal"/>
            </w:pPr>
            <w:r>
              <w:t>антиандрогены</w:t>
            </w:r>
          </w:p>
        </w:tc>
        <w:tc>
          <w:tcPr>
            <w:tcW w:w="3175" w:type="dxa"/>
            <w:tcBorders>
              <w:top w:val="nil"/>
              <w:left w:val="nil"/>
              <w:bottom w:val="nil"/>
              <w:right w:val="nil"/>
            </w:tcBorders>
          </w:tcPr>
          <w:p w:rsidR="000165E9" w:rsidRDefault="000165E9">
            <w:pPr>
              <w:pStyle w:val="ConsPlusNormal"/>
            </w:pPr>
            <w:r>
              <w:t>апалутамид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бикалутамид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флутамид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энзалутамид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L02ВG</w:t>
            </w:r>
          </w:p>
        </w:tc>
        <w:tc>
          <w:tcPr>
            <w:tcW w:w="3231" w:type="dxa"/>
            <w:tcBorders>
              <w:top w:val="nil"/>
              <w:left w:val="nil"/>
              <w:bottom w:val="nil"/>
              <w:right w:val="nil"/>
            </w:tcBorders>
          </w:tcPr>
          <w:p w:rsidR="000165E9" w:rsidRDefault="000165E9">
            <w:pPr>
              <w:pStyle w:val="ConsPlusNormal"/>
            </w:pPr>
            <w:r>
              <w:t>ингибиторы ароматазы</w:t>
            </w:r>
          </w:p>
        </w:tc>
        <w:tc>
          <w:tcPr>
            <w:tcW w:w="3175" w:type="dxa"/>
            <w:tcBorders>
              <w:top w:val="nil"/>
              <w:left w:val="nil"/>
              <w:bottom w:val="nil"/>
              <w:right w:val="nil"/>
            </w:tcBorders>
          </w:tcPr>
          <w:p w:rsidR="000165E9" w:rsidRDefault="000165E9">
            <w:pPr>
              <w:pStyle w:val="ConsPlusNormal"/>
            </w:pPr>
            <w:r>
              <w:t>анастрозол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L02ВХ</w:t>
            </w:r>
          </w:p>
        </w:tc>
        <w:tc>
          <w:tcPr>
            <w:tcW w:w="3231" w:type="dxa"/>
            <w:tcBorders>
              <w:top w:val="nil"/>
              <w:left w:val="nil"/>
              <w:bottom w:val="nil"/>
              <w:right w:val="nil"/>
            </w:tcBorders>
          </w:tcPr>
          <w:p w:rsidR="000165E9" w:rsidRDefault="000165E9">
            <w:pPr>
              <w:pStyle w:val="ConsPlusNormal"/>
            </w:pPr>
            <w:r>
              <w:t>другие антагонисты гормонов и родственные соединения</w:t>
            </w:r>
          </w:p>
        </w:tc>
        <w:tc>
          <w:tcPr>
            <w:tcW w:w="3175" w:type="dxa"/>
            <w:tcBorders>
              <w:top w:val="nil"/>
              <w:left w:val="nil"/>
              <w:bottom w:val="nil"/>
              <w:right w:val="nil"/>
            </w:tcBorders>
          </w:tcPr>
          <w:p w:rsidR="000165E9" w:rsidRDefault="000165E9">
            <w:pPr>
              <w:pStyle w:val="ConsPlusNormal"/>
            </w:pPr>
            <w:r>
              <w:t>абиратерон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дегареликс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L03</w:t>
            </w:r>
          </w:p>
        </w:tc>
        <w:tc>
          <w:tcPr>
            <w:tcW w:w="3231" w:type="dxa"/>
            <w:tcBorders>
              <w:top w:val="nil"/>
              <w:left w:val="nil"/>
              <w:bottom w:val="nil"/>
              <w:right w:val="nil"/>
            </w:tcBorders>
          </w:tcPr>
          <w:p w:rsidR="000165E9" w:rsidRDefault="000165E9">
            <w:pPr>
              <w:pStyle w:val="ConsPlusNormal"/>
            </w:pPr>
            <w:r>
              <w:t>иммуностимуляторы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L03А</w:t>
            </w:r>
          </w:p>
        </w:tc>
        <w:tc>
          <w:tcPr>
            <w:tcW w:w="3231" w:type="dxa"/>
            <w:tcBorders>
              <w:top w:val="nil"/>
              <w:left w:val="nil"/>
              <w:bottom w:val="nil"/>
              <w:right w:val="nil"/>
            </w:tcBorders>
          </w:tcPr>
          <w:p w:rsidR="000165E9" w:rsidRDefault="000165E9">
            <w:pPr>
              <w:pStyle w:val="ConsPlusNormal"/>
            </w:pPr>
            <w:r>
              <w:t>иммуностимуляторы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L03АА</w:t>
            </w:r>
          </w:p>
        </w:tc>
        <w:tc>
          <w:tcPr>
            <w:tcW w:w="3231" w:type="dxa"/>
            <w:tcBorders>
              <w:top w:val="nil"/>
              <w:left w:val="nil"/>
              <w:bottom w:val="nil"/>
              <w:right w:val="nil"/>
            </w:tcBorders>
          </w:tcPr>
          <w:p w:rsidR="000165E9" w:rsidRDefault="000165E9">
            <w:pPr>
              <w:pStyle w:val="ConsPlusNormal"/>
            </w:pPr>
            <w:r>
              <w:t>колониестимули-рующие факторы</w:t>
            </w:r>
          </w:p>
        </w:tc>
        <w:tc>
          <w:tcPr>
            <w:tcW w:w="3175" w:type="dxa"/>
            <w:tcBorders>
              <w:top w:val="nil"/>
              <w:left w:val="nil"/>
              <w:bottom w:val="nil"/>
              <w:right w:val="nil"/>
            </w:tcBorders>
          </w:tcPr>
          <w:p w:rsidR="000165E9" w:rsidRDefault="000165E9">
            <w:pPr>
              <w:pStyle w:val="ConsPlusNormal"/>
            </w:pPr>
            <w:r>
              <w:t>филграстим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эмпэгфилграстим &lt;*&gt;</w:t>
            </w:r>
          </w:p>
        </w:tc>
        <w:tc>
          <w:tcPr>
            <w:tcW w:w="2891" w:type="dxa"/>
            <w:tcBorders>
              <w:top w:val="nil"/>
              <w:left w:val="nil"/>
              <w:bottom w:val="nil"/>
              <w:right w:val="nil"/>
            </w:tcBorders>
          </w:tcPr>
          <w:p w:rsidR="000165E9" w:rsidRDefault="000165E9">
            <w:pPr>
              <w:pStyle w:val="ConsPlusNormal"/>
            </w:pPr>
            <w:r>
              <w:t xml:space="preserve">раствор для подкожного </w:t>
            </w:r>
            <w:r>
              <w:lastRenderedPageBreak/>
              <w:t>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L03АВ</w:t>
            </w:r>
          </w:p>
        </w:tc>
        <w:tc>
          <w:tcPr>
            <w:tcW w:w="3231" w:type="dxa"/>
            <w:tcBorders>
              <w:top w:val="nil"/>
              <w:left w:val="nil"/>
              <w:bottom w:val="nil"/>
              <w:right w:val="nil"/>
            </w:tcBorders>
          </w:tcPr>
          <w:p w:rsidR="000165E9" w:rsidRDefault="000165E9">
            <w:pPr>
              <w:pStyle w:val="ConsPlusNormal"/>
            </w:pPr>
            <w:r>
              <w:t>интерфероны</w:t>
            </w:r>
          </w:p>
        </w:tc>
        <w:tc>
          <w:tcPr>
            <w:tcW w:w="3175" w:type="dxa"/>
            <w:tcBorders>
              <w:top w:val="nil"/>
              <w:left w:val="nil"/>
              <w:bottom w:val="nil"/>
              <w:right w:val="nil"/>
            </w:tcBorders>
          </w:tcPr>
          <w:p w:rsidR="000165E9" w:rsidRDefault="000165E9">
            <w:pPr>
              <w:pStyle w:val="ConsPlusNormal"/>
            </w:pPr>
            <w:r>
              <w:t>интерферон альфа &lt;*&gt;</w:t>
            </w:r>
          </w:p>
        </w:tc>
        <w:tc>
          <w:tcPr>
            <w:tcW w:w="2891"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мазь для наружного и местного применения;</w:t>
            </w:r>
          </w:p>
          <w:p w:rsidR="000165E9" w:rsidRDefault="000165E9">
            <w:pPr>
              <w:pStyle w:val="ConsPlusNormal"/>
            </w:pPr>
            <w:r>
              <w:t xml:space="preserve">раствор для внутримышечного, </w:t>
            </w:r>
            <w:r>
              <w:lastRenderedPageBreak/>
              <w:t>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раствор для внутривенного и подкожного введения;</w:t>
            </w:r>
          </w:p>
          <w:p w:rsidR="000165E9" w:rsidRDefault="000165E9">
            <w:pPr>
              <w:pStyle w:val="ConsPlusNormal"/>
            </w:pPr>
            <w:r>
              <w:t>суппозитории ректальные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интерферон бета-1а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интерферон бета-1b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интерферон гамма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интраназального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пэгинтерферон альфа-2а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пэгинтерферон альфа-2b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пэгинтерферон бета-1а</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цепэгинтерферон альфа-2b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L03АХ</w:t>
            </w:r>
          </w:p>
        </w:tc>
        <w:tc>
          <w:tcPr>
            <w:tcW w:w="3231" w:type="dxa"/>
            <w:tcBorders>
              <w:top w:val="nil"/>
              <w:left w:val="nil"/>
              <w:bottom w:val="nil"/>
              <w:right w:val="nil"/>
            </w:tcBorders>
          </w:tcPr>
          <w:p w:rsidR="000165E9" w:rsidRDefault="000165E9">
            <w:pPr>
              <w:pStyle w:val="ConsPlusNormal"/>
            </w:pPr>
            <w:r>
              <w:t>другие иммуностимуляторы</w:t>
            </w:r>
          </w:p>
        </w:tc>
        <w:tc>
          <w:tcPr>
            <w:tcW w:w="3175" w:type="dxa"/>
            <w:tcBorders>
              <w:top w:val="nil"/>
              <w:left w:val="nil"/>
              <w:bottom w:val="nil"/>
              <w:right w:val="nil"/>
            </w:tcBorders>
          </w:tcPr>
          <w:p w:rsidR="000165E9" w:rsidRDefault="000165E9">
            <w:pPr>
              <w:pStyle w:val="ConsPlusNormal"/>
            </w:pPr>
            <w:r>
              <w:t>азоксимера бромид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суппозитории вагинальные и ректальные;</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вакцина для лечения рака мочевого пузыря БЦЖ &lt;*&gt;</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внутрипузырного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глатирамера ацетат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глутамилцистеинил - глицин динатрия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меглюмина акридонацетат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тилорон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w:t>
            </w:r>
          </w:p>
        </w:tc>
        <w:tc>
          <w:tcPr>
            <w:tcW w:w="3231" w:type="dxa"/>
            <w:tcBorders>
              <w:top w:val="nil"/>
              <w:left w:val="nil"/>
              <w:bottom w:val="nil"/>
              <w:right w:val="nil"/>
            </w:tcBorders>
          </w:tcPr>
          <w:p w:rsidR="000165E9" w:rsidRDefault="000165E9">
            <w:pPr>
              <w:pStyle w:val="ConsPlusNormal"/>
            </w:pPr>
            <w:r>
              <w:t>иммунодепрессанты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L04А</w:t>
            </w:r>
          </w:p>
        </w:tc>
        <w:tc>
          <w:tcPr>
            <w:tcW w:w="3231" w:type="dxa"/>
            <w:tcBorders>
              <w:top w:val="nil"/>
              <w:left w:val="nil"/>
              <w:bottom w:val="nil"/>
              <w:right w:val="nil"/>
            </w:tcBorders>
          </w:tcPr>
          <w:p w:rsidR="000165E9" w:rsidRDefault="000165E9">
            <w:pPr>
              <w:pStyle w:val="ConsPlusNormal"/>
            </w:pPr>
            <w:r>
              <w:t>иммунодепрессанты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L04AA</w:t>
            </w:r>
          </w:p>
        </w:tc>
        <w:tc>
          <w:tcPr>
            <w:tcW w:w="3231" w:type="dxa"/>
            <w:tcBorders>
              <w:top w:val="nil"/>
              <w:left w:val="nil"/>
              <w:bottom w:val="nil"/>
              <w:right w:val="nil"/>
            </w:tcBorders>
          </w:tcPr>
          <w:p w:rsidR="000165E9" w:rsidRDefault="000165E9">
            <w:pPr>
              <w:pStyle w:val="ConsPlusNormal"/>
            </w:pPr>
            <w:r>
              <w:t>селективные иммунодепрессанты</w:t>
            </w:r>
          </w:p>
        </w:tc>
        <w:tc>
          <w:tcPr>
            <w:tcW w:w="3175" w:type="dxa"/>
            <w:tcBorders>
              <w:top w:val="nil"/>
              <w:left w:val="nil"/>
              <w:bottom w:val="nil"/>
              <w:right w:val="nil"/>
            </w:tcBorders>
          </w:tcPr>
          <w:p w:rsidR="000165E9" w:rsidRDefault="000165E9">
            <w:pPr>
              <w:pStyle w:val="ConsPlusNormal"/>
            </w:pPr>
            <w:r>
              <w:t>абатацепт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алемтузумаб</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апремиласт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барицитиниб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белимумаб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ведолизумаб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антитимоцитарный</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кладрибин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лефлуномид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микофенолата мофетил</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микофеноловая кислота</w:t>
            </w:r>
          </w:p>
        </w:tc>
        <w:tc>
          <w:tcPr>
            <w:tcW w:w="2891" w:type="dxa"/>
            <w:tcBorders>
              <w:top w:val="nil"/>
              <w:left w:val="nil"/>
              <w:bottom w:val="nil"/>
              <w:right w:val="nil"/>
            </w:tcBorders>
          </w:tcPr>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натализумаб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окрелизумаб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сипонимод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терифлуномид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тофацитиниб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упадацитиниб &lt;*&gt;</w:t>
            </w:r>
          </w:p>
        </w:tc>
        <w:tc>
          <w:tcPr>
            <w:tcW w:w="2891" w:type="dxa"/>
            <w:tcBorders>
              <w:top w:val="nil"/>
              <w:left w:val="nil"/>
              <w:bottom w:val="nil"/>
              <w:right w:val="nil"/>
            </w:tcBorders>
          </w:tcPr>
          <w:p w:rsidR="000165E9" w:rsidRDefault="000165E9">
            <w:pPr>
              <w:pStyle w:val="ConsPlusNormal"/>
            </w:pPr>
            <w:r>
              <w:t xml:space="preserve">таблетки с пролонгированным высвобождением,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финголимод</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эверолимус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экулизумаб</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L04АВ</w:t>
            </w:r>
          </w:p>
        </w:tc>
        <w:tc>
          <w:tcPr>
            <w:tcW w:w="3231" w:type="dxa"/>
            <w:tcBorders>
              <w:top w:val="nil"/>
              <w:left w:val="nil"/>
              <w:bottom w:val="nil"/>
              <w:right w:val="nil"/>
            </w:tcBorders>
          </w:tcPr>
          <w:p w:rsidR="000165E9" w:rsidRDefault="000165E9">
            <w:pPr>
              <w:pStyle w:val="ConsPlusNormal"/>
            </w:pPr>
            <w:r>
              <w:t>ингибиторы фактора некроза опухоли альфа (ФНО-альфа)</w:t>
            </w:r>
          </w:p>
        </w:tc>
        <w:tc>
          <w:tcPr>
            <w:tcW w:w="3175" w:type="dxa"/>
            <w:tcBorders>
              <w:top w:val="nil"/>
              <w:left w:val="nil"/>
              <w:bottom w:val="nil"/>
              <w:right w:val="nil"/>
            </w:tcBorders>
          </w:tcPr>
          <w:p w:rsidR="000165E9" w:rsidRDefault="000165E9">
            <w:pPr>
              <w:pStyle w:val="ConsPlusNormal"/>
            </w:pPr>
            <w:r>
              <w:t>адалимумаб</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голимумаб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инфликсимаб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цертолизумаба пэгол</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этанерцепт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L04AC</w:t>
            </w:r>
          </w:p>
        </w:tc>
        <w:tc>
          <w:tcPr>
            <w:tcW w:w="3231" w:type="dxa"/>
            <w:tcBorders>
              <w:top w:val="nil"/>
              <w:left w:val="nil"/>
              <w:bottom w:val="nil"/>
              <w:right w:val="nil"/>
            </w:tcBorders>
          </w:tcPr>
          <w:p w:rsidR="000165E9" w:rsidRDefault="000165E9">
            <w:pPr>
              <w:pStyle w:val="ConsPlusNormal"/>
            </w:pPr>
            <w:r>
              <w:t>ингибиторы интерлейкина</w:t>
            </w:r>
          </w:p>
        </w:tc>
        <w:tc>
          <w:tcPr>
            <w:tcW w:w="3175" w:type="dxa"/>
            <w:tcBorders>
              <w:top w:val="nil"/>
              <w:left w:val="nil"/>
              <w:bottom w:val="nil"/>
              <w:right w:val="nil"/>
            </w:tcBorders>
          </w:tcPr>
          <w:p w:rsidR="000165E9" w:rsidRDefault="000165E9">
            <w:pPr>
              <w:pStyle w:val="ConsPlusNormal"/>
            </w:pPr>
            <w:r>
              <w:t>анакинра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базиликсимаб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гуселькумаб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иксекизумаб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канакинумаб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левилимаб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нетакимаб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олокизумаб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рисанкизумаб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сарилумаб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секукинумаб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тоцилизумаб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устекинумаб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L04АD</w:t>
            </w:r>
          </w:p>
        </w:tc>
        <w:tc>
          <w:tcPr>
            <w:tcW w:w="3231" w:type="dxa"/>
            <w:tcBorders>
              <w:top w:val="nil"/>
              <w:left w:val="nil"/>
              <w:bottom w:val="nil"/>
              <w:right w:val="nil"/>
            </w:tcBorders>
          </w:tcPr>
          <w:p w:rsidR="000165E9" w:rsidRDefault="000165E9">
            <w:pPr>
              <w:pStyle w:val="ConsPlusNormal"/>
            </w:pPr>
            <w:r>
              <w:t>ингибиторы кальциневрина</w:t>
            </w:r>
          </w:p>
        </w:tc>
        <w:tc>
          <w:tcPr>
            <w:tcW w:w="3175" w:type="dxa"/>
            <w:tcBorders>
              <w:top w:val="nil"/>
              <w:left w:val="nil"/>
              <w:bottom w:val="nil"/>
              <w:right w:val="nil"/>
            </w:tcBorders>
          </w:tcPr>
          <w:p w:rsidR="000165E9" w:rsidRDefault="000165E9">
            <w:pPr>
              <w:pStyle w:val="ConsPlusNormal"/>
            </w:pPr>
            <w:r>
              <w:t>такролимус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циклоспорин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L04AX</w:t>
            </w:r>
          </w:p>
        </w:tc>
        <w:tc>
          <w:tcPr>
            <w:tcW w:w="3231" w:type="dxa"/>
            <w:tcBorders>
              <w:top w:val="nil"/>
              <w:left w:val="nil"/>
              <w:bottom w:val="nil"/>
              <w:right w:val="nil"/>
            </w:tcBorders>
          </w:tcPr>
          <w:p w:rsidR="000165E9" w:rsidRDefault="000165E9">
            <w:pPr>
              <w:pStyle w:val="ConsPlusNormal"/>
            </w:pPr>
            <w:r>
              <w:t>другие иммунодепрессанты</w:t>
            </w:r>
          </w:p>
        </w:tc>
        <w:tc>
          <w:tcPr>
            <w:tcW w:w="3175" w:type="dxa"/>
            <w:tcBorders>
              <w:top w:val="nil"/>
              <w:left w:val="nil"/>
              <w:bottom w:val="nil"/>
              <w:right w:val="nil"/>
            </w:tcBorders>
          </w:tcPr>
          <w:p w:rsidR="000165E9" w:rsidRDefault="000165E9">
            <w:pPr>
              <w:pStyle w:val="ConsPlusNormal"/>
            </w:pPr>
            <w:r>
              <w:t>азатиоприн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диметилфумарат &lt;*&gt;</w:t>
            </w:r>
          </w:p>
        </w:tc>
        <w:tc>
          <w:tcPr>
            <w:tcW w:w="2891" w:type="dxa"/>
            <w:tcBorders>
              <w:top w:val="nil"/>
              <w:left w:val="nil"/>
              <w:bottom w:val="nil"/>
              <w:right w:val="nil"/>
            </w:tcBorders>
          </w:tcPr>
          <w:p w:rsidR="000165E9" w:rsidRDefault="000165E9">
            <w:pPr>
              <w:pStyle w:val="ConsPlusNormal"/>
            </w:pPr>
            <w:r>
              <w:t>капсулы кишечнорастворимые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леналидомид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пирфенидон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помалидомид &lt;*&gt;</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М</w:t>
            </w:r>
          </w:p>
        </w:tc>
        <w:tc>
          <w:tcPr>
            <w:tcW w:w="3231" w:type="dxa"/>
            <w:tcBorders>
              <w:top w:val="nil"/>
              <w:left w:val="nil"/>
              <w:bottom w:val="nil"/>
              <w:right w:val="nil"/>
            </w:tcBorders>
          </w:tcPr>
          <w:p w:rsidR="000165E9" w:rsidRDefault="000165E9">
            <w:pPr>
              <w:pStyle w:val="ConsPlusNormal"/>
            </w:pPr>
            <w:r>
              <w:t>костно-мышечная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w:t>
            </w:r>
          </w:p>
        </w:tc>
        <w:tc>
          <w:tcPr>
            <w:tcW w:w="3231" w:type="dxa"/>
            <w:tcBorders>
              <w:top w:val="nil"/>
              <w:left w:val="nil"/>
              <w:bottom w:val="nil"/>
              <w:right w:val="nil"/>
            </w:tcBorders>
          </w:tcPr>
          <w:p w:rsidR="000165E9" w:rsidRDefault="000165E9">
            <w:pPr>
              <w:pStyle w:val="ConsPlusNormal"/>
            </w:pPr>
            <w:r>
              <w:t>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w:t>
            </w:r>
          </w:p>
        </w:tc>
        <w:tc>
          <w:tcPr>
            <w:tcW w:w="3231" w:type="dxa"/>
            <w:tcBorders>
              <w:top w:val="nil"/>
              <w:left w:val="nil"/>
              <w:bottom w:val="nil"/>
              <w:right w:val="nil"/>
            </w:tcBorders>
          </w:tcPr>
          <w:p w:rsidR="000165E9" w:rsidRDefault="000165E9">
            <w:pPr>
              <w:pStyle w:val="ConsPlusNormal"/>
            </w:pPr>
            <w:r>
              <w:t>нестероидные 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М01АВ</w:t>
            </w:r>
          </w:p>
        </w:tc>
        <w:tc>
          <w:tcPr>
            <w:tcW w:w="3231" w:type="dxa"/>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диклофенак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 xml:space="preserve">таблетки пролонгированного действия, покрытые </w:t>
            </w:r>
            <w:r>
              <w:lastRenderedPageBreak/>
              <w:t>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диклофенак + орфенадин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кеторолак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М01АЕ</w:t>
            </w:r>
          </w:p>
        </w:tc>
        <w:tc>
          <w:tcPr>
            <w:tcW w:w="3231" w:type="dxa"/>
            <w:tcBorders>
              <w:top w:val="nil"/>
              <w:left w:val="nil"/>
              <w:bottom w:val="nil"/>
              <w:right w:val="nil"/>
            </w:tcBorders>
          </w:tcPr>
          <w:p w:rsidR="000165E9" w:rsidRDefault="000165E9">
            <w:pPr>
              <w:pStyle w:val="ConsPlusNormal"/>
            </w:pPr>
            <w:r>
              <w:t>производные пропионовой кислоты</w:t>
            </w:r>
          </w:p>
        </w:tc>
        <w:tc>
          <w:tcPr>
            <w:tcW w:w="3175" w:type="dxa"/>
            <w:tcBorders>
              <w:top w:val="nil"/>
              <w:left w:val="nil"/>
              <w:bottom w:val="nil"/>
              <w:right w:val="nil"/>
            </w:tcBorders>
          </w:tcPr>
          <w:p w:rsidR="000165E9" w:rsidRDefault="000165E9">
            <w:pPr>
              <w:pStyle w:val="ConsPlusNormal"/>
            </w:pPr>
            <w:r>
              <w:t>декскетопрофен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ибупрофен &lt;*&gt;</w:t>
            </w:r>
          </w:p>
        </w:tc>
        <w:tc>
          <w:tcPr>
            <w:tcW w:w="2891"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 xml:space="preserve">гранулы для приготовления </w:t>
            </w:r>
            <w:r>
              <w:lastRenderedPageBreak/>
              <w:t>раствора для приема внутрь;</w:t>
            </w:r>
          </w:p>
          <w:p w:rsidR="000165E9" w:rsidRDefault="000165E9">
            <w:pPr>
              <w:pStyle w:val="ConsPlusNormal"/>
            </w:pPr>
            <w:r>
              <w:t>капсулы;</w:t>
            </w:r>
          </w:p>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внутривенного введения;</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кетопрофен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lastRenderedPageBreak/>
              <w:t>суппозитории ректальные;</w:t>
            </w:r>
          </w:p>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модифицированным высвобождением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М01С</w:t>
            </w:r>
          </w:p>
        </w:tc>
        <w:tc>
          <w:tcPr>
            <w:tcW w:w="3231" w:type="dxa"/>
            <w:tcBorders>
              <w:top w:val="nil"/>
              <w:left w:val="nil"/>
              <w:bottom w:val="nil"/>
              <w:right w:val="nil"/>
            </w:tcBorders>
          </w:tcPr>
          <w:p w:rsidR="000165E9" w:rsidRDefault="000165E9">
            <w:pPr>
              <w:pStyle w:val="ConsPlusNormal"/>
            </w:pPr>
            <w:r>
              <w:t>базисные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М01СС</w:t>
            </w:r>
          </w:p>
        </w:tc>
        <w:tc>
          <w:tcPr>
            <w:tcW w:w="3231" w:type="dxa"/>
            <w:tcBorders>
              <w:top w:val="nil"/>
              <w:left w:val="nil"/>
              <w:bottom w:val="nil"/>
              <w:right w:val="nil"/>
            </w:tcBorders>
          </w:tcPr>
          <w:p w:rsidR="000165E9" w:rsidRDefault="000165E9">
            <w:pPr>
              <w:pStyle w:val="ConsPlusNormal"/>
            </w:pPr>
            <w:r>
              <w:t>пеницилламин и подобные препараты</w:t>
            </w:r>
          </w:p>
        </w:tc>
        <w:tc>
          <w:tcPr>
            <w:tcW w:w="3175" w:type="dxa"/>
            <w:tcBorders>
              <w:top w:val="nil"/>
              <w:left w:val="nil"/>
              <w:bottom w:val="nil"/>
              <w:right w:val="nil"/>
            </w:tcBorders>
          </w:tcPr>
          <w:p w:rsidR="000165E9" w:rsidRDefault="000165E9">
            <w:pPr>
              <w:pStyle w:val="ConsPlusNormal"/>
            </w:pPr>
            <w:r>
              <w:t>пеницилламин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w:t>
            </w:r>
          </w:p>
        </w:tc>
        <w:tc>
          <w:tcPr>
            <w:tcW w:w="3231" w:type="dxa"/>
            <w:tcBorders>
              <w:top w:val="nil"/>
              <w:left w:val="nil"/>
              <w:bottom w:val="nil"/>
              <w:right w:val="nil"/>
            </w:tcBorders>
          </w:tcPr>
          <w:p w:rsidR="000165E9" w:rsidRDefault="000165E9">
            <w:pPr>
              <w:pStyle w:val="ConsPlusNormal"/>
            </w:pPr>
            <w:r>
              <w:t>миорелаксанты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w:t>
            </w:r>
          </w:p>
        </w:tc>
        <w:tc>
          <w:tcPr>
            <w:tcW w:w="3231" w:type="dxa"/>
            <w:tcBorders>
              <w:top w:val="nil"/>
              <w:left w:val="nil"/>
              <w:bottom w:val="nil"/>
              <w:right w:val="nil"/>
            </w:tcBorders>
          </w:tcPr>
          <w:p w:rsidR="000165E9" w:rsidRDefault="000165E9">
            <w:pPr>
              <w:pStyle w:val="ConsPlusNormal"/>
            </w:pPr>
            <w:r>
              <w:t>миорелаксанты периферического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М03АВ</w:t>
            </w:r>
          </w:p>
        </w:tc>
        <w:tc>
          <w:tcPr>
            <w:tcW w:w="3231" w:type="dxa"/>
            <w:tcBorders>
              <w:top w:val="nil"/>
              <w:left w:val="nil"/>
              <w:bottom w:val="nil"/>
              <w:right w:val="nil"/>
            </w:tcBorders>
          </w:tcPr>
          <w:p w:rsidR="000165E9" w:rsidRDefault="000165E9">
            <w:pPr>
              <w:pStyle w:val="ConsPlusNormal"/>
            </w:pPr>
            <w:r>
              <w:t>производные холина</w:t>
            </w:r>
          </w:p>
        </w:tc>
        <w:tc>
          <w:tcPr>
            <w:tcW w:w="3175" w:type="dxa"/>
            <w:tcBorders>
              <w:top w:val="nil"/>
              <w:left w:val="nil"/>
              <w:bottom w:val="nil"/>
              <w:right w:val="nil"/>
            </w:tcBorders>
          </w:tcPr>
          <w:p w:rsidR="000165E9" w:rsidRDefault="000165E9">
            <w:pPr>
              <w:pStyle w:val="ConsPlusNormal"/>
            </w:pPr>
            <w:r>
              <w:t>суксаметония йодид и хлорид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М03АС</w:t>
            </w:r>
          </w:p>
        </w:tc>
        <w:tc>
          <w:tcPr>
            <w:tcW w:w="3231" w:type="dxa"/>
            <w:tcBorders>
              <w:top w:val="nil"/>
              <w:left w:val="nil"/>
              <w:bottom w:val="nil"/>
              <w:right w:val="nil"/>
            </w:tcBorders>
          </w:tcPr>
          <w:p w:rsidR="000165E9" w:rsidRDefault="000165E9">
            <w:pPr>
              <w:pStyle w:val="ConsPlusNormal"/>
            </w:pPr>
            <w:r>
              <w:t>другие четвертичные аммониевые соединения</w:t>
            </w:r>
          </w:p>
        </w:tc>
        <w:tc>
          <w:tcPr>
            <w:tcW w:w="3175" w:type="dxa"/>
            <w:tcBorders>
              <w:top w:val="nil"/>
              <w:left w:val="nil"/>
              <w:bottom w:val="nil"/>
              <w:right w:val="nil"/>
            </w:tcBorders>
          </w:tcPr>
          <w:p w:rsidR="000165E9" w:rsidRDefault="000165E9">
            <w:pPr>
              <w:pStyle w:val="ConsPlusNormal"/>
            </w:pPr>
            <w:r>
              <w:t>пипекурония бромид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рокурония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М03АХ</w:t>
            </w:r>
          </w:p>
        </w:tc>
        <w:tc>
          <w:tcPr>
            <w:tcW w:w="3231" w:type="dxa"/>
            <w:tcBorders>
              <w:top w:val="nil"/>
              <w:left w:val="nil"/>
              <w:bottom w:val="nil"/>
              <w:right w:val="nil"/>
            </w:tcBorders>
          </w:tcPr>
          <w:p w:rsidR="000165E9" w:rsidRDefault="000165E9">
            <w:pPr>
              <w:pStyle w:val="ConsPlusNormal"/>
            </w:pPr>
            <w:r>
              <w:t>другие миорелаксанты периферического действия</w:t>
            </w:r>
          </w:p>
        </w:tc>
        <w:tc>
          <w:tcPr>
            <w:tcW w:w="3175" w:type="dxa"/>
            <w:tcBorders>
              <w:top w:val="nil"/>
              <w:left w:val="nil"/>
              <w:bottom w:val="nil"/>
              <w:right w:val="nil"/>
            </w:tcBorders>
          </w:tcPr>
          <w:p w:rsidR="000165E9" w:rsidRDefault="000165E9">
            <w:pPr>
              <w:pStyle w:val="ConsPlusNormal"/>
            </w:pPr>
            <w:r>
              <w:t>ботулинический токсин типа 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lastRenderedPageBreak/>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ботулинический токсин типа А-гемагглютинин-комплекс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М03В</w:t>
            </w:r>
          </w:p>
        </w:tc>
        <w:tc>
          <w:tcPr>
            <w:tcW w:w="3231" w:type="dxa"/>
            <w:tcBorders>
              <w:top w:val="nil"/>
              <w:left w:val="nil"/>
              <w:bottom w:val="nil"/>
              <w:right w:val="nil"/>
            </w:tcBorders>
          </w:tcPr>
          <w:p w:rsidR="000165E9" w:rsidRDefault="000165E9">
            <w:pPr>
              <w:pStyle w:val="ConsPlusNormal"/>
            </w:pPr>
            <w:r>
              <w:t>миорелаксанты центрального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М03ВХ</w:t>
            </w:r>
          </w:p>
        </w:tc>
        <w:tc>
          <w:tcPr>
            <w:tcW w:w="3231" w:type="dxa"/>
            <w:tcBorders>
              <w:top w:val="nil"/>
              <w:left w:val="nil"/>
              <w:bottom w:val="nil"/>
              <w:right w:val="nil"/>
            </w:tcBorders>
          </w:tcPr>
          <w:p w:rsidR="000165E9" w:rsidRDefault="000165E9">
            <w:pPr>
              <w:pStyle w:val="ConsPlusNormal"/>
            </w:pPr>
            <w:r>
              <w:t>другие миорелаксанты центрального действия</w:t>
            </w:r>
          </w:p>
        </w:tc>
        <w:tc>
          <w:tcPr>
            <w:tcW w:w="3175" w:type="dxa"/>
            <w:tcBorders>
              <w:top w:val="nil"/>
              <w:left w:val="nil"/>
              <w:bottom w:val="nil"/>
              <w:right w:val="nil"/>
            </w:tcBorders>
          </w:tcPr>
          <w:p w:rsidR="000165E9" w:rsidRDefault="000165E9">
            <w:pPr>
              <w:pStyle w:val="ConsPlusNormal"/>
            </w:pPr>
            <w:r>
              <w:t>баклофен &lt;*&gt;</w:t>
            </w:r>
          </w:p>
        </w:tc>
        <w:tc>
          <w:tcPr>
            <w:tcW w:w="2891" w:type="dxa"/>
            <w:tcBorders>
              <w:top w:val="nil"/>
              <w:left w:val="nil"/>
              <w:bottom w:val="nil"/>
              <w:right w:val="nil"/>
            </w:tcBorders>
          </w:tcPr>
          <w:p w:rsidR="000165E9" w:rsidRDefault="000165E9">
            <w:pPr>
              <w:pStyle w:val="ConsPlusNormal"/>
            </w:pPr>
            <w:r>
              <w:t>раствор для интратекального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тизанидин &lt;*&gt;</w:t>
            </w:r>
          </w:p>
        </w:tc>
        <w:tc>
          <w:tcPr>
            <w:tcW w:w="2891" w:type="dxa"/>
            <w:tcBorders>
              <w:top w:val="nil"/>
              <w:left w:val="nil"/>
              <w:bottom w:val="nil"/>
              <w:right w:val="nil"/>
            </w:tcBorders>
          </w:tcPr>
          <w:p w:rsidR="000165E9" w:rsidRDefault="000165E9">
            <w:pPr>
              <w:pStyle w:val="ConsPlusNormal"/>
            </w:pPr>
            <w:r>
              <w:t>капсулы с модифицированным высвобождением;</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М04</w:t>
            </w:r>
          </w:p>
        </w:tc>
        <w:tc>
          <w:tcPr>
            <w:tcW w:w="3231" w:type="dxa"/>
            <w:tcBorders>
              <w:top w:val="nil"/>
              <w:left w:val="nil"/>
              <w:bottom w:val="nil"/>
              <w:right w:val="nil"/>
            </w:tcBorders>
          </w:tcPr>
          <w:p w:rsidR="000165E9" w:rsidRDefault="000165E9">
            <w:pPr>
              <w:pStyle w:val="ConsPlusNormal"/>
            </w:pPr>
            <w:r>
              <w:t>противоподагрические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М04А</w:t>
            </w:r>
          </w:p>
        </w:tc>
        <w:tc>
          <w:tcPr>
            <w:tcW w:w="3231" w:type="dxa"/>
            <w:tcBorders>
              <w:top w:val="nil"/>
              <w:left w:val="nil"/>
              <w:bottom w:val="nil"/>
              <w:right w:val="nil"/>
            </w:tcBorders>
          </w:tcPr>
          <w:p w:rsidR="000165E9" w:rsidRDefault="000165E9">
            <w:pPr>
              <w:pStyle w:val="ConsPlusNormal"/>
            </w:pPr>
            <w:r>
              <w:t>противоподагрические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М04АА</w:t>
            </w:r>
          </w:p>
        </w:tc>
        <w:tc>
          <w:tcPr>
            <w:tcW w:w="3231" w:type="dxa"/>
            <w:tcBorders>
              <w:top w:val="nil"/>
              <w:left w:val="nil"/>
              <w:bottom w:val="nil"/>
              <w:right w:val="nil"/>
            </w:tcBorders>
          </w:tcPr>
          <w:p w:rsidR="000165E9" w:rsidRDefault="000165E9">
            <w:pPr>
              <w:pStyle w:val="ConsPlusNormal"/>
            </w:pPr>
            <w:r>
              <w:t>ингибиторы образования мочевой кислоты</w:t>
            </w:r>
          </w:p>
        </w:tc>
        <w:tc>
          <w:tcPr>
            <w:tcW w:w="3175" w:type="dxa"/>
            <w:tcBorders>
              <w:top w:val="nil"/>
              <w:left w:val="nil"/>
              <w:bottom w:val="nil"/>
              <w:right w:val="nil"/>
            </w:tcBorders>
          </w:tcPr>
          <w:p w:rsidR="000165E9" w:rsidRDefault="000165E9">
            <w:pPr>
              <w:pStyle w:val="ConsPlusNormal"/>
            </w:pPr>
            <w:r>
              <w:t>аллопуринол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М05</w:t>
            </w:r>
          </w:p>
        </w:tc>
        <w:tc>
          <w:tcPr>
            <w:tcW w:w="3231" w:type="dxa"/>
            <w:tcBorders>
              <w:top w:val="nil"/>
              <w:left w:val="nil"/>
              <w:bottom w:val="nil"/>
              <w:right w:val="nil"/>
            </w:tcBorders>
          </w:tcPr>
          <w:p w:rsidR="000165E9" w:rsidRDefault="000165E9">
            <w:pPr>
              <w:pStyle w:val="ConsPlusNormal"/>
            </w:pPr>
            <w:r>
              <w:t xml:space="preserve">препараты для лечения </w:t>
            </w:r>
            <w:r>
              <w:lastRenderedPageBreak/>
              <w:t>заболеваний костей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М05В</w:t>
            </w:r>
          </w:p>
        </w:tc>
        <w:tc>
          <w:tcPr>
            <w:tcW w:w="3231" w:type="dxa"/>
            <w:tcBorders>
              <w:top w:val="nil"/>
              <w:left w:val="nil"/>
              <w:bottom w:val="nil"/>
              <w:right w:val="nil"/>
            </w:tcBorders>
          </w:tcPr>
          <w:p w:rsidR="000165E9" w:rsidRDefault="000165E9">
            <w:pPr>
              <w:pStyle w:val="ConsPlusNormal"/>
            </w:pPr>
            <w:r>
              <w:t>препараты, влияющие на структуру и минерализацию костей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М05ВА</w:t>
            </w:r>
          </w:p>
        </w:tc>
        <w:tc>
          <w:tcPr>
            <w:tcW w:w="3231" w:type="dxa"/>
            <w:tcBorders>
              <w:top w:val="nil"/>
              <w:left w:val="nil"/>
              <w:bottom w:val="nil"/>
              <w:right w:val="nil"/>
            </w:tcBorders>
          </w:tcPr>
          <w:p w:rsidR="000165E9" w:rsidRDefault="000165E9">
            <w:pPr>
              <w:pStyle w:val="ConsPlusNormal"/>
            </w:pPr>
            <w:r>
              <w:t>бифосфонаты</w:t>
            </w:r>
          </w:p>
        </w:tc>
        <w:tc>
          <w:tcPr>
            <w:tcW w:w="3175" w:type="dxa"/>
            <w:tcBorders>
              <w:top w:val="nil"/>
              <w:left w:val="nil"/>
              <w:bottom w:val="nil"/>
              <w:right w:val="nil"/>
            </w:tcBorders>
          </w:tcPr>
          <w:p w:rsidR="000165E9" w:rsidRDefault="000165E9">
            <w:pPr>
              <w:pStyle w:val="ConsPlusNormal"/>
            </w:pPr>
            <w:r>
              <w:t>алендроновая кислота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золедроновая кислота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М05ВХ</w:t>
            </w:r>
          </w:p>
        </w:tc>
        <w:tc>
          <w:tcPr>
            <w:tcW w:w="3231" w:type="dxa"/>
            <w:tcBorders>
              <w:top w:val="nil"/>
              <w:left w:val="nil"/>
              <w:bottom w:val="nil"/>
              <w:right w:val="nil"/>
            </w:tcBorders>
          </w:tcPr>
          <w:p w:rsidR="000165E9" w:rsidRDefault="000165E9">
            <w:pPr>
              <w:pStyle w:val="ConsPlusNormal"/>
            </w:pPr>
            <w:r>
              <w:t>другие препараты, влияющие на структуру и минерализацию костей</w:t>
            </w:r>
          </w:p>
        </w:tc>
        <w:tc>
          <w:tcPr>
            <w:tcW w:w="3175" w:type="dxa"/>
            <w:tcBorders>
              <w:top w:val="nil"/>
              <w:left w:val="nil"/>
              <w:bottom w:val="nil"/>
              <w:right w:val="nil"/>
            </w:tcBorders>
          </w:tcPr>
          <w:p w:rsidR="000165E9" w:rsidRDefault="000165E9">
            <w:pPr>
              <w:pStyle w:val="ConsPlusNormal"/>
            </w:pPr>
            <w:r>
              <w:t>деносумаб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стронция ранелат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M09AX</w:t>
            </w:r>
          </w:p>
        </w:tc>
        <w:tc>
          <w:tcPr>
            <w:tcW w:w="3231" w:type="dxa"/>
            <w:tcBorders>
              <w:top w:val="nil"/>
              <w:left w:val="nil"/>
              <w:bottom w:val="nil"/>
              <w:right w:val="nil"/>
            </w:tcBorders>
          </w:tcPr>
          <w:p w:rsidR="000165E9" w:rsidRDefault="000165E9">
            <w:pPr>
              <w:pStyle w:val="ConsPlusNormal"/>
            </w:pPr>
            <w:r>
              <w:t xml:space="preserve">прочие препараты для лечения заболеваний костно-мышечной </w:t>
            </w:r>
            <w:r>
              <w:lastRenderedPageBreak/>
              <w:t>системы</w:t>
            </w:r>
          </w:p>
        </w:tc>
        <w:tc>
          <w:tcPr>
            <w:tcW w:w="3175" w:type="dxa"/>
            <w:tcBorders>
              <w:top w:val="nil"/>
              <w:left w:val="nil"/>
              <w:bottom w:val="nil"/>
              <w:right w:val="nil"/>
            </w:tcBorders>
          </w:tcPr>
          <w:p w:rsidR="000165E9" w:rsidRDefault="000165E9">
            <w:pPr>
              <w:pStyle w:val="ConsPlusNormal"/>
            </w:pPr>
            <w:r>
              <w:lastRenderedPageBreak/>
              <w:t>нусинерсен</w:t>
            </w:r>
          </w:p>
        </w:tc>
        <w:tc>
          <w:tcPr>
            <w:tcW w:w="2891" w:type="dxa"/>
            <w:tcBorders>
              <w:top w:val="nil"/>
              <w:left w:val="nil"/>
              <w:bottom w:val="nil"/>
              <w:right w:val="nil"/>
            </w:tcBorders>
          </w:tcPr>
          <w:p w:rsidR="000165E9" w:rsidRDefault="000165E9">
            <w:pPr>
              <w:pStyle w:val="ConsPlusNormal"/>
            </w:pPr>
            <w:r>
              <w:t>раствор для интратекального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рисдиплам</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N</w:t>
            </w:r>
          </w:p>
        </w:tc>
        <w:tc>
          <w:tcPr>
            <w:tcW w:w="3231" w:type="dxa"/>
            <w:tcBorders>
              <w:top w:val="nil"/>
              <w:left w:val="nil"/>
              <w:bottom w:val="nil"/>
              <w:right w:val="nil"/>
            </w:tcBorders>
          </w:tcPr>
          <w:p w:rsidR="000165E9" w:rsidRDefault="000165E9">
            <w:pPr>
              <w:pStyle w:val="ConsPlusNormal"/>
            </w:pPr>
            <w:r>
              <w:t>нервная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w:t>
            </w:r>
          </w:p>
        </w:tc>
        <w:tc>
          <w:tcPr>
            <w:tcW w:w="3231" w:type="dxa"/>
            <w:tcBorders>
              <w:top w:val="nil"/>
              <w:left w:val="nil"/>
              <w:bottom w:val="nil"/>
              <w:right w:val="nil"/>
            </w:tcBorders>
          </w:tcPr>
          <w:p w:rsidR="000165E9" w:rsidRDefault="000165E9">
            <w:pPr>
              <w:pStyle w:val="ConsPlusNormal"/>
            </w:pPr>
            <w:r>
              <w:t>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w:t>
            </w:r>
          </w:p>
        </w:tc>
        <w:tc>
          <w:tcPr>
            <w:tcW w:w="3231" w:type="dxa"/>
            <w:tcBorders>
              <w:top w:val="nil"/>
              <w:left w:val="nil"/>
              <w:bottom w:val="nil"/>
              <w:right w:val="nil"/>
            </w:tcBorders>
          </w:tcPr>
          <w:p w:rsidR="000165E9" w:rsidRDefault="000165E9">
            <w:pPr>
              <w:pStyle w:val="ConsPlusNormal"/>
            </w:pPr>
            <w:r>
              <w:t>препараты для общей анестезии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N01АВ</w:t>
            </w:r>
          </w:p>
        </w:tc>
        <w:tc>
          <w:tcPr>
            <w:tcW w:w="3231" w:type="dxa"/>
            <w:tcBorders>
              <w:top w:val="nil"/>
              <w:left w:val="nil"/>
              <w:bottom w:val="nil"/>
              <w:right w:val="nil"/>
            </w:tcBorders>
          </w:tcPr>
          <w:p w:rsidR="000165E9" w:rsidRDefault="000165E9">
            <w:pPr>
              <w:pStyle w:val="ConsPlusNormal"/>
            </w:pPr>
            <w:r>
              <w:t>галогенированные углеводороды</w:t>
            </w:r>
          </w:p>
        </w:tc>
        <w:tc>
          <w:tcPr>
            <w:tcW w:w="3175" w:type="dxa"/>
            <w:tcBorders>
              <w:top w:val="nil"/>
              <w:left w:val="nil"/>
              <w:bottom w:val="nil"/>
              <w:right w:val="nil"/>
            </w:tcBorders>
          </w:tcPr>
          <w:p w:rsidR="000165E9" w:rsidRDefault="000165E9">
            <w:pPr>
              <w:pStyle w:val="ConsPlusNormal"/>
            </w:pPr>
            <w:r>
              <w:t>галотан &lt;*&gt;</w:t>
            </w:r>
          </w:p>
        </w:tc>
        <w:tc>
          <w:tcPr>
            <w:tcW w:w="2891" w:type="dxa"/>
            <w:tcBorders>
              <w:top w:val="nil"/>
              <w:left w:val="nil"/>
              <w:bottom w:val="nil"/>
              <w:right w:val="nil"/>
            </w:tcBorders>
          </w:tcPr>
          <w:p w:rsidR="000165E9" w:rsidRDefault="000165E9">
            <w:pPr>
              <w:pStyle w:val="ConsPlusNormal"/>
            </w:pPr>
            <w:r>
              <w:t>жидкость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десфлуран&lt;*&gt;</w:t>
            </w:r>
          </w:p>
        </w:tc>
        <w:tc>
          <w:tcPr>
            <w:tcW w:w="2891" w:type="dxa"/>
            <w:tcBorders>
              <w:top w:val="nil"/>
              <w:left w:val="nil"/>
              <w:bottom w:val="nil"/>
              <w:right w:val="nil"/>
            </w:tcBorders>
          </w:tcPr>
          <w:p w:rsidR="000165E9" w:rsidRDefault="000165E9">
            <w:pPr>
              <w:pStyle w:val="ConsPlusNormal"/>
            </w:pPr>
            <w:r>
              <w:t>жидкость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севофлуран &lt;*&gt;</w:t>
            </w:r>
          </w:p>
        </w:tc>
        <w:tc>
          <w:tcPr>
            <w:tcW w:w="2891" w:type="dxa"/>
            <w:tcBorders>
              <w:top w:val="nil"/>
              <w:left w:val="nil"/>
              <w:bottom w:val="nil"/>
              <w:right w:val="nil"/>
            </w:tcBorders>
          </w:tcPr>
          <w:p w:rsidR="000165E9" w:rsidRDefault="000165E9">
            <w:pPr>
              <w:pStyle w:val="ConsPlusNormal"/>
            </w:pPr>
            <w:r>
              <w:t>жидкость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N01АF</w:t>
            </w:r>
          </w:p>
        </w:tc>
        <w:tc>
          <w:tcPr>
            <w:tcW w:w="3231" w:type="dxa"/>
            <w:tcBorders>
              <w:top w:val="nil"/>
              <w:left w:val="nil"/>
              <w:bottom w:val="nil"/>
              <w:right w:val="nil"/>
            </w:tcBorders>
          </w:tcPr>
          <w:p w:rsidR="000165E9" w:rsidRDefault="000165E9">
            <w:pPr>
              <w:pStyle w:val="ConsPlusNormal"/>
            </w:pPr>
            <w:r>
              <w:t>барбитураты</w:t>
            </w:r>
          </w:p>
        </w:tc>
        <w:tc>
          <w:tcPr>
            <w:tcW w:w="3175" w:type="dxa"/>
            <w:tcBorders>
              <w:top w:val="nil"/>
              <w:left w:val="nil"/>
              <w:bottom w:val="nil"/>
              <w:right w:val="nil"/>
            </w:tcBorders>
          </w:tcPr>
          <w:p w:rsidR="000165E9" w:rsidRDefault="000165E9">
            <w:pPr>
              <w:pStyle w:val="ConsPlusNormal"/>
            </w:pPr>
            <w:r>
              <w:t>тиопентал натрия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N01АН</w:t>
            </w:r>
          </w:p>
        </w:tc>
        <w:tc>
          <w:tcPr>
            <w:tcW w:w="3231" w:type="dxa"/>
            <w:tcBorders>
              <w:top w:val="nil"/>
              <w:left w:val="nil"/>
              <w:bottom w:val="nil"/>
              <w:right w:val="nil"/>
            </w:tcBorders>
          </w:tcPr>
          <w:p w:rsidR="000165E9" w:rsidRDefault="000165E9">
            <w:pPr>
              <w:pStyle w:val="ConsPlusNormal"/>
            </w:pPr>
            <w:r>
              <w:t>опиоидные анальгетики</w:t>
            </w:r>
          </w:p>
        </w:tc>
        <w:tc>
          <w:tcPr>
            <w:tcW w:w="3175" w:type="dxa"/>
            <w:tcBorders>
              <w:top w:val="nil"/>
              <w:left w:val="nil"/>
              <w:bottom w:val="nil"/>
              <w:right w:val="nil"/>
            </w:tcBorders>
          </w:tcPr>
          <w:p w:rsidR="000165E9" w:rsidRDefault="000165E9">
            <w:pPr>
              <w:pStyle w:val="ConsPlusNormal"/>
            </w:pPr>
            <w:r>
              <w:t>тримеперидин &lt;*&gt;</w:t>
            </w:r>
          </w:p>
        </w:tc>
        <w:tc>
          <w:tcPr>
            <w:tcW w:w="2891" w:type="dxa"/>
            <w:tcBorders>
              <w:top w:val="nil"/>
              <w:left w:val="nil"/>
              <w:bottom w:val="nil"/>
              <w:right w:val="nil"/>
            </w:tcBorders>
          </w:tcPr>
          <w:p w:rsidR="000165E9" w:rsidRDefault="000165E9">
            <w:pPr>
              <w:pStyle w:val="ConsPlusNormal"/>
            </w:pPr>
            <w:r>
              <w:t>раствор для инъекций;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N01АХ</w:t>
            </w:r>
          </w:p>
        </w:tc>
        <w:tc>
          <w:tcPr>
            <w:tcW w:w="3231" w:type="dxa"/>
            <w:tcBorders>
              <w:top w:val="nil"/>
              <w:left w:val="nil"/>
              <w:bottom w:val="nil"/>
              <w:right w:val="nil"/>
            </w:tcBorders>
          </w:tcPr>
          <w:p w:rsidR="000165E9" w:rsidRDefault="000165E9">
            <w:pPr>
              <w:pStyle w:val="ConsPlusNormal"/>
            </w:pPr>
            <w:r>
              <w:t>другие препараты для общей анестезии</w:t>
            </w:r>
          </w:p>
        </w:tc>
        <w:tc>
          <w:tcPr>
            <w:tcW w:w="3175" w:type="dxa"/>
            <w:tcBorders>
              <w:top w:val="nil"/>
              <w:left w:val="nil"/>
              <w:bottom w:val="nil"/>
              <w:right w:val="nil"/>
            </w:tcBorders>
          </w:tcPr>
          <w:p w:rsidR="000165E9" w:rsidRDefault="000165E9">
            <w:pPr>
              <w:pStyle w:val="ConsPlusNormal"/>
            </w:pPr>
            <w:r>
              <w:t>динитрогена оксид &lt;*&gt;</w:t>
            </w:r>
          </w:p>
        </w:tc>
        <w:tc>
          <w:tcPr>
            <w:tcW w:w="2891" w:type="dxa"/>
            <w:tcBorders>
              <w:top w:val="nil"/>
              <w:left w:val="nil"/>
              <w:bottom w:val="nil"/>
              <w:right w:val="nil"/>
            </w:tcBorders>
          </w:tcPr>
          <w:p w:rsidR="000165E9" w:rsidRDefault="000165E9">
            <w:pPr>
              <w:pStyle w:val="ConsPlusNormal"/>
            </w:pPr>
            <w:r>
              <w:t>газ сжатый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оксибутират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пропофол &lt;*&gt;</w:t>
            </w:r>
          </w:p>
        </w:tc>
        <w:tc>
          <w:tcPr>
            <w:tcW w:w="2891" w:type="dxa"/>
            <w:tcBorders>
              <w:top w:val="nil"/>
              <w:left w:val="nil"/>
              <w:bottom w:val="nil"/>
              <w:right w:val="nil"/>
            </w:tcBorders>
          </w:tcPr>
          <w:p w:rsidR="000165E9" w:rsidRDefault="000165E9">
            <w:pPr>
              <w:pStyle w:val="ConsPlusNormal"/>
            </w:pPr>
            <w:r>
              <w:t>эмульсия для внутривенного введения;</w:t>
            </w:r>
          </w:p>
          <w:p w:rsidR="000165E9" w:rsidRDefault="000165E9">
            <w:pPr>
              <w:pStyle w:val="ConsPlusNormal"/>
            </w:pPr>
            <w:r>
              <w:t>эмульсия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N01В</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N01ВА</w:t>
            </w:r>
          </w:p>
        </w:tc>
        <w:tc>
          <w:tcPr>
            <w:tcW w:w="3231" w:type="dxa"/>
            <w:tcBorders>
              <w:top w:val="nil"/>
              <w:left w:val="nil"/>
              <w:bottom w:val="nil"/>
              <w:right w:val="nil"/>
            </w:tcBorders>
          </w:tcPr>
          <w:p w:rsidR="000165E9" w:rsidRDefault="000165E9">
            <w:pPr>
              <w:pStyle w:val="ConsPlusNormal"/>
            </w:pPr>
            <w:r>
              <w:t>эфиры аминобензойной кислоты</w:t>
            </w:r>
          </w:p>
        </w:tc>
        <w:tc>
          <w:tcPr>
            <w:tcW w:w="3175" w:type="dxa"/>
            <w:tcBorders>
              <w:top w:val="nil"/>
              <w:left w:val="nil"/>
              <w:bottom w:val="nil"/>
              <w:right w:val="nil"/>
            </w:tcBorders>
          </w:tcPr>
          <w:p w:rsidR="000165E9" w:rsidRDefault="000165E9">
            <w:pPr>
              <w:pStyle w:val="ConsPlusNormal"/>
            </w:pPr>
            <w:r>
              <w:t>прокаин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N01ВВ</w:t>
            </w:r>
          </w:p>
        </w:tc>
        <w:tc>
          <w:tcPr>
            <w:tcW w:w="3231" w:type="dxa"/>
            <w:tcBorders>
              <w:top w:val="nil"/>
              <w:left w:val="nil"/>
              <w:bottom w:val="nil"/>
              <w:right w:val="nil"/>
            </w:tcBorders>
          </w:tcPr>
          <w:p w:rsidR="000165E9" w:rsidRDefault="000165E9">
            <w:pPr>
              <w:pStyle w:val="ConsPlusNormal"/>
            </w:pPr>
            <w:r>
              <w:t>амиды</w:t>
            </w:r>
          </w:p>
        </w:tc>
        <w:tc>
          <w:tcPr>
            <w:tcW w:w="3175" w:type="dxa"/>
            <w:tcBorders>
              <w:top w:val="nil"/>
              <w:left w:val="nil"/>
              <w:bottom w:val="nil"/>
              <w:right w:val="nil"/>
            </w:tcBorders>
          </w:tcPr>
          <w:p w:rsidR="000165E9" w:rsidRDefault="000165E9">
            <w:pPr>
              <w:pStyle w:val="ConsPlusNormal"/>
            </w:pPr>
            <w:r>
              <w:t>бупивакаин &lt;*&gt;</w:t>
            </w:r>
          </w:p>
        </w:tc>
        <w:tc>
          <w:tcPr>
            <w:tcW w:w="2891" w:type="dxa"/>
            <w:tcBorders>
              <w:top w:val="nil"/>
              <w:left w:val="nil"/>
              <w:bottom w:val="nil"/>
              <w:right w:val="nil"/>
            </w:tcBorders>
          </w:tcPr>
          <w:p w:rsidR="000165E9" w:rsidRDefault="000165E9">
            <w:pPr>
              <w:pStyle w:val="ConsPlusNormal"/>
            </w:pPr>
            <w:r>
              <w:t>раствор для интратекального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левобупивакаин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ропивакаин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w:t>
            </w:r>
          </w:p>
        </w:tc>
        <w:tc>
          <w:tcPr>
            <w:tcW w:w="3231" w:type="dxa"/>
            <w:tcBorders>
              <w:top w:val="nil"/>
              <w:left w:val="nil"/>
              <w:bottom w:val="nil"/>
              <w:right w:val="nil"/>
            </w:tcBorders>
          </w:tcPr>
          <w:p w:rsidR="000165E9" w:rsidRDefault="000165E9">
            <w:pPr>
              <w:pStyle w:val="ConsPlusNormal"/>
            </w:pPr>
            <w:r>
              <w:t>анальгетики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w:t>
            </w:r>
          </w:p>
        </w:tc>
        <w:tc>
          <w:tcPr>
            <w:tcW w:w="3231" w:type="dxa"/>
            <w:tcBorders>
              <w:top w:val="nil"/>
              <w:left w:val="nil"/>
              <w:bottom w:val="nil"/>
              <w:right w:val="nil"/>
            </w:tcBorders>
          </w:tcPr>
          <w:p w:rsidR="000165E9" w:rsidRDefault="000165E9">
            <w:pPr>
              <w:pStyle w:val="ConsPlusNormal"/>
            </w:pPr>
            <w:r>
              <w:t>опиоиды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N02AA</w:t>
            </w:r>
          </w:p>
        </w:tc>
        <w:tc>
          <w:tcPr>
            <w:tcW w:w="3231" w:type="dxa"/>
            <w:tcBorders>
              <w:top w:val="nil"/>
              <w:left w:val="nil"/>
              <w:bottom w:val="nil"/>
              <w:right w:val="nil"/>
            </w:tcBorders>
          </w:tcPr>
          <w:p w:rsidR="000165E9" w:rsidRDefault="000165E9">
            <w:pPr>
              <w:pStyle w:val="ConsPlusNormal"/>
            </w:pPr>
            <w:r>
              <w:t>природные алкалоиды опия</w:t>
            </w:r>
          </w:p>
        </w:tc>
        <w:tc>
          <w:tcPr>
            <w:tcW w:w="3175" w:type="dxa"/>
            <w:tcBorders>
              <w:top w:val="nil"/>
              <w:left w:val="nil"/>
              <w:bottom w:val="nil"/>
              <w:right w:val="nil"/>
            </w:tcBorders>
          </w:tcPr>
          <w:p w:rsidR="000165E9" w:rsidRDefault="000165E9">
            <w:pPr>
              <w:pStyle w:val="ConsPlusNormal"/>
            </w:pPr>
            <w:r>
              <w:t>морфин &lt;*&gt;</w:t>
            </w:r>
          </w:p>
        </w:tc>
        <w:tc>
          <w:tcPr>
            <w:tcW w:w="2891"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налоксон + оксикодон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 xml:space="preserve">с пролонгированным </w:t>
            </w:r>
            <w:r>
              <w:lastRenderedPageBreak/>
              <w:t>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N02АВ</w:t>
            </w:r>
          </w:p>
        </w:tc>
        <w:tc>
          <w:tcPr>
            <w:tcW w:w="3231" w:type="dxa"/>
            <w:tcBorders>
              <w:top w:val="nil"/>
              <w:left w:val="nil"/>
              <w:bottom w:val="nil"/>
              <w:right w:val="nil"/>
            </w:tcBorders>
          </w:tcPr>
          <w:p w:rsidR="000165E9" w:rsidRDefault="000165E9">
            <w:pPr>
              <w:pStyle w:val="ConsPlusNormal"/>
            </w:pPr>
            <w:r>
              <w:t>производные фенилпиперидина</w:t>
            </w:r>
          </w:p>
        </w:tc>
        <w:tc>
          <w:tcPr>
            <w:tcW w:w="3175" w:type="dxa"/>
            <w:tcBorders>
              <w:top w:val="nil"/>
              <w:left w:val="nil"/>
              <w:bottom w:val="nil"/>
              <w:right w:val="nil"/>
            </w:tcBorders>
          </w:tcPr>
          <w:p w:rsidR="000165E9" w:rsidRDefault="000165E9">
            <w:pPr>
              <w:pStyle w:val="ConsPlusNormal"/>
            </w:pPr>
            <w:r>
              <w:t>фентанил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N02АЕ</w:t>
            </w:r>
          </w:p>
        </w:tc>
        <w:tc>
          <w:tcPr>
            <w:tcW w:w="3231" w:type="dxa"/>
            <w:tcBorders>
              <w:top w:val="nil"/>
              <w:left w:val="nil"/>
              <w:bottom w:val="nil"/>
              <w:right w:val="nil"/>
            </w:tcBorders>
          </w:tcPr>
          <w:p w:rsidR="000165E9" w:rsidRDefault="000165E9">
            <w:pPr>
              <w:pStyle w:val="ConsPlusNormal"/>
            </w:pPr>
            <w:r>
              <w:t>производные орипавина</w:t>
            </w:r>
          </w:p>
        </w:tc>
        <w:tc>
          <w:tcPr>
            <w:tcW w:w="3175" w:type="dxa"/>
            <w:tcBorders>
              <w:top w:val="nil"/>
              <w:left w:val="nil"/>
              <w:bottom w:val="nil"/>
              <w:right w:val="nil"/>
            </w:tcBorders>
          </w:tcPr>
          <w:p w:rsidR="000165E9" w:rsidRDefault="000165E9">
            <w:pPr>
              <w:pStyle w:val="ConsPlusNormal"/>
            </w:pPr>
            <w:r>
              <w:t>бупренорфин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N02АХ</w:t>
            </w:r>
          </w:p>
        </w:tc>
        <w:tc>
          <w:tcPr>
            <w:tcW w:w="3231" w:type="dxa"/>
            <w:tcBorders>
              <w:top w:val="nil"/>
              <w:left w:val="nil"/>
              <w:bottom w:val="nil"/>
              <w:right w:val="nil"/>
            </w:tcBorders>
          </w:tcPr>
          <w:p w:rsidR="000165E9" w:rsidRDefault="000165E9">
            <w:pPr>
              <w:pStyle w:val="ConsPlusNormal"/>
            </w:pPr>
            <w:r>
              <w:t>другие опиоиды</w:t>
            </w:r>
          </w:p>
        </w:tc>
        <w:tc>
          <w:tcPr>
            <w:tcW w:w="3175" w:type="dxa"/>
            <w:tcBorders>
              <w:top w:val="nil"/>
              <w:left w:val="nil"/>
              <w:bottom w:val="nil"/>
              <w:right w:val="nil"/>
            </w:tcBorders>
          </w:tcPr>
          <w:p w:rsidR="000165E9" w:rsidRDefault="000165E9">
            <w:pPr>
              <w:pStyle w:val="ConsPlusNormal"/>
            </w:pPr>
            <w:r>
              <w:t>пропионилфенилэтоксиэтилпиперидин &lt;*&gt;</w:t>
            </w:r>
          </w:p>
        </w:tc>
        <w:tc>
          <w:tcPr>
            <w:tcW w:w="2891"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тапентадол &lt;*&gt;</w:t>
            </w:r>
          </w:p>
        </w:tc>
        <w:tc>
          <w:tcPr>
            <w:tcW w:w="2891" w:type="dxa"/>
            <w:tcBorders>
              <w:top w:val="nil"/>
              <w:left w:val="nil"/>
              <w:bottom w:val="nil"/>
              <w:right w:val="nil"/>
            </w:tcBorders>
          </w:tcPr>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трамадол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инъекций;</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w:t>
            </w:r>
          </w:p>
        </w:tc>
        <w:tc>
          <w:tcPr>
            <w:tcW w:w="3231" w:type="dxa"/>
            <w:tcBorders>
              <w:top w:val="nil"/>
              <w:left w:val="nil"/>
              <w:bottom w:val="nil"/>
              <w:right w:val="nil"/>
            </w:tcBorders>
          </w:tcPr>
          <w:p w:rsidR="000165E9" w:rsidRDefault="000165E9">
            <w:pPr>
              <w:pStyle w:val="ConsPlusNormal"/>
            </w:pPr>
            <w:r>
              <w:t>другие анальгетики и антипиретики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N02ВА</w:t>
            </w:r>
          </w:p>
        </w:tc>
        <w:tc>
          <w:tcPr>
            <w:tcW w:w="3231" w:type="dxa"/>
            <w:tcBorders>
              <w:top w:val="nil"/>
              <w:left w:val="nil"/>
              <w:bottom w:val="nil"/>
              <w:right w:val="nil"/>
            </w:tcBorders>
          </w:tcPr>
          <w:p w:rsidR="000165E9" w:rsidRDefault="000165E9">
            <w:pPr>
              <w:pStyle w:val="ConsPlusNormal"/>
            </w:pPr>
            <w:r>
              <w:t>салициловая кислота и ее производные</w:t>
            </w:r>
          </w:p>
        </w:tc>
        <w:tc>
          <w:tcPr>
            <w:tcW w:w="3175" w:type="dxa"/>
            <w:tcBorders>
              <w:top w:val="nil"/>
              <w:left w:val="nil"/>
              <w:bottom w:val="nil"/>
              <w:right w:val="nil"/>
            </w:tcBorders>
          </w:tcPr>
          <w:p w:rsidR="000165E9" w:rsidRDefault="000165E9">
            <w:pPr>
              <w:pStyle w:val="ConsPlusNormal"/>
            </w:pPr>
            <w:r>
              <w:t>ацетилсалициловая кислота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 xml:space="preserve">таблетки </w:t>
            </w:r>
            <w:r>
              <w:lastRenderedPageBreak/>
              <w:t>кишечнорастворимые, покрытые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N02ВВ</w:t>
            </w:r>
          </w:p>
        </w:tc>
        <w:tc>
          <w:tcPr>
            <w:tcW w:w="3231" w:type="dxa"/>
            <w:tcBorders>
              <w:top w:val="nil"/>
              <w:left w:val="nil"/>
              <w:bottom w:val="nil"/>
              <w:right w:val="nil"/>
            </w:tcBorders>
          </w:tcPr>
          <w:p w:rsidR="000165E9" w:rsidRDefault="000165E9">
            <w:pPr>
              <w:pStyle w:val="ConsPlusNormal"/>
            </w:pPr>
            <w:r>
              <w:t>пиразолоны, пиразолоны в комбинациях</w:t>
            </w:r>
          </w:p>
        </w:tc>
        <w:tc>
          <w:tcPr>
            <w:tcW w:w="3175" w:type="dxa"/>
            <w:tcBorders>
              <w:top w:val="nil"/>
              <w:left w:val="nil"/>
              <w:bottom w:val="nil"/>
              <w:right w:val="nil"/>
            </w:tcBorders>
          </w:tcPr>
          <w:p w:rsidR="000165E9" w:rsidRDefault="000165E9">
            <w:pPr>
              <w:pStyle w:val="ConsPlusNormal"/>
            </w:pPr>
            <w:r>
              <w:t>метамизол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метамизол натрия + питофенон + фенпивериния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N02ВЕ</w:t>
            </w:r>
          </w:p>
        </w:tc>
        <w:tc>
          <w:tcPr>
            <w:tcW w:w="3231" w:type="dxa"/>
            <w:tcBorders>
              <w:top w:val="nil"/>
              <w:left w:val="nil"/>
              <w:bottom w:val="nil"/>
              <w:right w:val="nil"/>
            </w:tcBorders>
          </w:tcPr>
          <w:p w:rsidR="000165E9" w:rsidRDefault="000165E9">
            <w:pPr>
              <w:pStyle w:val="ConsPlusNormal"/>
            </w:pPr>
            <w:r>
              <w:t>анилиды</w:t>
            </w:r>
          </w:p>
        </w:tc>
        <w:tc>
          <w:tcPr>
            <w:tcW w:w="3175" w:type="dxa"/>
            <w:tcBorders>
              <w:top w:val="nil"/>
              <w:left w:val="nil"/>
              <w:bottom w:val="nil"/>
              <w:right w:val="nil"/>
            </w:tcBorders>
          </w:tcPr>
          <w:p w:rsidR="000165E9" w:rsidRDefault="000165E9">
            <w:pPr>
              <w:pStyle w:val="ConsPlusNormal"/>
            </w:pPr>
            <w:r>
              <w:t>парацетамол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раствор для приема внутрь;</w:t>
            </w:r>
          </w:p>
          <w:p w:rsidR="000165E9" w:rsidRDefault="000165E9">
            <w:pPr>
              <w:pStyle w:val="ConsPlusNormal"/>
            </w:pPr>
            <w:r>
              <w:t>раствор для приема внутрь (для детей);</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N03</w:t>
            </w:r>
          </w:p>
        </w:tc>
        <w:tc>
          <w:tcPr>
            <w:tcW w:w="3231" w:type="dxa"/>
            <w:tcBorders>
              <w:top w:val="nil"/>
              <w:left w:val="nil"/>
              <w:bottom w:val="nil"/>
              <w:right w:val="nil"/>
            </w:tcBorders>
          </w:tcPr>
          <w:p w:rsidR="000165E9" w:rsidRDefault="000165E9">
            <w:pPr>
              <w:pStyle w:val="ConsPlusNormal"/>
            </w:pPr>
            <w:r>
              <w:t>противоэпилептические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w:t>
            </w:r>
          </w:p>
        </w:tc>
        <w:tc>
          <w:tcPr>
            <w:tcW w:w="3231" w:type="dxa"/>
            <w:tcBorders>
              <w:top w:val="nil"/>
              <w:left w:val="nil"/>
              <w:bottom w:val="nil"/>
              <w:right w:val="nil"/>
            </w:tcBorders>
          </w:tcPr>
          <w:p w:rsidR="000165E9" w:rsidRDefault="000165E9">
            <w:pPr>
              <w:pStyle w:val="ConsPlusNormal"/>
            </w:pPr>
            <w:r>
              <w:t>противоэпилептические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N03АА</w:t>
            </w:r>
          </w:p>
        </w:tc>
        <w:tc>
          <w:tcPr>
            <w:tcW w:w="3231" w:type="dxa"/>
            <w:tcBorders>
              <w:top w:val="nil"/>
              <w:left w:val="nil"/>
              <w:bottom w:val="nil"/>
              <w:right w:val="nil"/>
            </w:tcBorders>
          </w:tcPr>
          <w:p w:rsidR="000165E9" w:rsidRDefault="000165E9">
            <w:pPr>
              <w:pStyle w:val="ConsPlusNormal"/>
            </w:pPr>
            <w:r>
              <w:t>барбитураты и их производные</w:t>
            </w:r>
          </w:p>
        </w:tc>
        <w:tc>
          <w:tcPr>
            <w:tcW w:w="3175" w:type="dxa"/>
            <w:tcBorders>
              <w:top w:val="nil"/>
              <w:left w:val="nil"/>
              <w:bottom w:val="nil"/>
              <w:right w:val="nil"/>
            </w:tcBorders>
          </w:tcPr>
          <w:p w:rsidR="000165E9" w:rsidRDefault="000165E9">
            <w:pPr>
              <w:pStyle w:val="ConsPlusNormal"/>
            </w:pPr>
            <w:r>
              <w:t>бензобарбитал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фенобарбитал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N03АВ</w:t>
            </w:r>
          </w:p>
        </w:tc>
        <w:tc>
          <w:tcPr>
            <w:tcW w:w="3231" w:type="dxa"/>
            <w:tcBorders>
              <w:top w:val="nil"/>
              <w:left w:val="nil"/>
              <w:bottom w:val="nil"/>
              <w:right w:val="nil"/>
            </w:tcBorders>
          </w:tcPr>
          <w:p w:rsidR="000165E9" w:rsidRDefault="000165E9">
            <w:pPr>
              <w:pStyle w:val="ConsPlusNormal"/>
            </w:pPr>
            <w:r>
              <w:t>производные гидантоина</w:t>
            </w:r>
          </w:p>
        </w:tc>
        <w:tc>
          <w:tcPr>
            <w:tcW w:w="3175" w:type="dxa"/>
            <w:tcBorders>
              <w:top w:val="nil"/>
              <w:left w:val="nil"/>
              <w:bottom w:val="nil"/>
              <w:right w:val="nil"/>
            </w:tcBorders>
          </w:tcPr>
          <w:p w:rsidR="000165E9" w:rsidRDefault="000165E9">
            <w:pPr>
              <w:pStyle w:val="ConsPlusNormal"/>
            </w:pPr>
            <w:r>
              <w:t>фенитоин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N03АD</w:t>
            </w:r>
          </w:p>
        </w:tc>
        <w:tc>
          <w:tcPr>
            <w:tcW w:w="3231" w:type="dxa"/>
            <w:tcBorders>
              <w:top w:val="nil"/>
              <w:left w:val="nil"/>
              <w:bottom w:val="nil"/>
              <w:right w:val="nil"/>
            </w:tcBorders>
          </w:tcPr>
          <w:p w:rsidR="000165E9" w:rsidRDefault="000165E9">
            <w:pPr>
              <w:pStyle w:val="ConsPlusNormal"/>
            </w:pPr>
            <w:r>
              <w:t>производные сукцинимида</w:t>
            </w:r>
          </w:p>
        </w:tc>
        <w:tc>
          <w:tcPr>
            <w:tcW w:w="3175" w:type="dxa"/>
            <w:tcBorders>
              <w:top w:val="nil"/>
              <w:left w:val="nil"/>
              <w:bottom w:val="nil"/>
              <w:right w:val="nil"/>
            </w:tcBorders>
          </w:tcPr>
          <w:p w:rsidR="000165E9" w:rsidRDefault="000165E9">
            <w:pPr>
              <w:pStyle w:val="ConsPlusNormal"/>
            </w:pPr>
            <w:r>
              <w:t>этосуксимид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сироп</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N03АЕ</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клоназепам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N03AF</w:t>
            </w:r>
          </w:p>
        </w:tc>
        <w:tc>
          <w:tcPr>
            <w:tcW w:w="3231" w:type="dxa"/>
            <w:tcBorders>
              <w:top w:val="nil"/>
              <w:left w:val="nil"/>
              <w:bottom w:val="nil"/>
              <w:right w:val="nil"/>
            </w:tcBorders>
          </w:tcPr>
          <w:p w:rsidR="000165E9" w:rsidRDefault="000165E9">
            <w:pPr>
              <w:pStyle w:val="ConsPlusNormal"/>
            </w:pPr>
            <w:r>
              <w:t>производные карбоксамида</w:t>
            </w:r>
          </w:p>
        </w:tc>
        <w:tc>
          <w:tcPr>
            <w:tcW w:w="3175" w:type="dxa"/>
            <w:tcBorders>
              <w:top w:val="nil"/>
              <w:left w:val="nil"/>
              <w:bottom w:val="nil"/>
              <w:right w:val="nil"/>
            </w:tcBorders>
          </w:tcPr>
          <w:p w:rsidR="000165E9" w:rsidRDefault="000165E9">
            <w:pPr>
              <w:pStyle w:val="ConsPlusNormal"/>
            </w:pPr>
            <w:r>
              <w:t>карбамазепин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окскарбазепин</w:t>
            </w:r>
          </w:p>
        </w:tc>
        <w:tc>
          <w:tcPr>
            <w:tcW w:w="2891"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N03АG</w:t>
            </w:r>
          </w:p>
        </w:tc>
        <w:tc>
          <w:tcPr>
            <w:tcW w:w="3231" w:type="dxa"/>
            <w:tcBorders>
              <w:top w:val="nil"/>
              <w:left w:val="nil"/>
              <w:bottom w:val="nil"/>
              <w:right w:val="nil"/>
            </w:tcBorders>
          </w:tcPr>
          <w:p w:rsidR="000165E9" w:rsidRDefault="000165E9">
            <w:pPr>
              <w:pStyle w:val="ConsPlusNormal"/>
            </w:pPr>
            <w:r>
              <w:t>производные жирных кислот</w:t>
            </w:r>
          </w:p>
        </w:tc>
        <w:tc>
          <w:tcPr>
            <w:tcW w:w="3175" w:type="dxa"/>
            <w:tcBorders>
              <w:top w:val="nil"/>
              <w:left w:val="nil"/>
              <w:bottom w:val="nil"/>
              <w:right w:val="nil"/>
            </w:tcBorders>
          </w:tcPr>
          <w:p w:rsidR="000165E9" w:rsidRDefault="000165E9">
            <w:pPr>
              <w:pStyle w:val="ConsPlusNormal"/>
            </w:pPr>
            <w:r>
              <w:t>вальпроевая кислота &lt;*&gt;</w:t>
            </w:r>
          </w:p>
        </w:tc>
        <w:tc>
          <w:tcPr>
            <w:tcW w:w="2891" w:type="dxa"/>
            <w:tcBorders>
              <w:top w:val="nil"/>
              <w:left w:val="nil"/>
              <w:bottom w:val="nil"/>
              <w:right w:val="nil"/>
            </w:tcBorders>
          </w:tcPr>
          <w:p w:rsidR="000165E9" w:rsidRDefault="000165E9">
            <w:pPr>
              <w:pStyle w:val="ConsPlusNormal"/>
            </w:pPr>
            <w:r>
              <w:t xml:space="preserve">гранулы с пролонгированным </w:t>
            </w:r>
            <w:r>
              <w:lastRenderedPageBreak/>
              <w:t>высвобождением;</w:t>
            </w:r>
          </w:p>
          <w:p w:rsidR="000165E9" w:rsidRDefault="000165E9">
            <w:pPr>
              <w:pStyle w:val="ConsPlusNormal"/>
            </w:pPr>
            <w:r>
              <w:t>капли для приема внутрь;</w:t>
            </w:r>
          </w:p>
          <w:p w:rsidR="000165E9" w:rsidRDefault="000165E9">
            <w:pPr>
              <w:pStyle w:val="ConsPlusNormal"/>
            </w:pPr>
            <w:r>
              <w:t>капсулы кишечнорастворимые;</w:t>
            </w:r>
          </w:p>
          <w:p w:rsidR="000165E9" w:rsidRDefault="000165E9">
            <w:pPr>
              <w:pStyle w:val="ConsPlusNormal"/>
            </w:pPr>
            <w:r>
              <w:t>раствор для внутривенного введения;</w:t>
            </w:r>
          </w:p>
          <w:p w:rsidR="000165E9" w:rsidRDefault="000165E9">
            <w:pPr>
              <w:pStyle w:val="ConsPlusNormal"/>
            </w:pPr>
            <w:r>
              <w:t>сироп;</w:t>
            </w:r>
          </w:p>
          <w:p w:rsidR="000165E9" w:rsidRDefault="000165E9">
            <w:pPr>
              <w:pStyle w:val="ConsPlusNormal"/>
            </w:pPr>
            <w:r>
              <w:t>сироп (для детей);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N03АХ</w:t>
            </w:r>
          </w:p>
        </w:tc>
        <w:tc>
          <w:tcPr>
            <w:tcW w:w="3231" w:type="dxa"/>
            <w:tcBorders>
              <w:top w:val="nil"/>
              <w:left w:val="nil"/>
              <w:bottom w:val="nil"/>
              <w:right w:val="nil"/>
            </w:tcBorders>
          </w:tcPr>
          <w:p w:rsidR="000165E9" w:rsidRDefault="000165E9">
            <w:pPr>
              <w:pStyle w:val="ConsPlusNormal"/>
            </w:pPr>
            <w:r>
              <w:t>другие противоэпилептические препараты</w:t>
            </w:r>
          </w:p>
        </w:tc>
        <w:tc>
          <w:tcPr>
            <w:tcW w:w="3175" w:type="dxa"/>
            <w:tcBorders>
              <w:top w:val="nil"/>
              <w:left w:val="nil"/>
              <w:bottom w:val="nil"/>
              <w:right w:val="nil"/>
            </w:tcBorders>
          </w:tcPr>
          <w:p w:rsidR="000165E9" w:rsidRDefault="000165E9">
            <w:pPr>
              <w:pStyle w:val="ConsPlusNormal"/>
            </w:pPr>
            <w:r>
              <w:t>бриварацетам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лакосамид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ламотриджин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леветирацетам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приема внутрь;</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перампанел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прегабалин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топирамат</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w:t>
            </w:r>
          </w:p>
        </w:tc>
        <w:tc>
          <w:tcPr>
            <w:tcW w:w="3231" w:type="dxa"/>
            <w:tcBorders>
              <w:top w:val="nil"/>
              <w:left w:val="nil"/>
              <w:bottom w:val="nil"/>
              <w:right w:val="nil"/>
            </w:tcBorders>
          </w:tcPr>
          <w:p w:rsidR="000165E9" w:rsidRDefault="000165E9">
            <w:pPr>
              <w:pStyle w:val="ConsPlusNormal"/>
            </w:pPr>
            <w:r>
              <w:t>противопаркинсонические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N04А</w:t>
            </w:r>
          </w:p>
        </w:tc>
        <w:tc>
          <w:tcPr>
            <w:tcW w:w="3231" w:type="dxa"/>
            <w:tcBorders>
              <w:top w:val="nil"/>
              <w:left w:val="nil"/>
              <w:bottom w:val="nil"/>
              <w:right w:val="nil"/>
            </w:tcBorders>
          </w:tcPr>
          <w:p w:rsidR="000165E9" w:rsidRDefault="000165E9">
            <w:pPr>
              <w:pStyle w:val="ConsPlusNormal"/>
            </w:pPr>
            <w:r>
              <w:t>антихолинергические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N04АА</w:t>
            </w:r>
          </w:p>
        </w:tc>
        <w:tc>
          <w:tcPr>
            <w:tcW w:w="3231" w:type="dxa"/>
            <w:tcBorders>
              <w:top w:val="nil"/>
              <w:left w:val="nil"/>
              <w:bottom w:val="nil"/>
              <w:right w:val="nil"/>
            </w:tcBorders>
          </w:tcPr>
          <w:p w:rsidR="000165E9" w:rsidRDefault="000165E9">
            <w:pPr>
              <w:pStyle w:val="ConsPlusNormal"/>
            </w:pPr>
            <w:r>
              <w:t>третичные амины</w:t>
            </w:r>
          </w:p>
        </w:tc>
        <w:tc>
          <w:tcPr>
            <w:tcW w:w="3175" w:type="dxa"/>
            <w:tcBorders>
              <w:top w:val="nil"/>
              <w:left w:val="nil"/>
              <w:bottom w:val="nil"/>
              <w:right w:val="nil"/>
            </w:tcBorders>
          </w:tcPr>
          <w:p w:rsidR="000165E9" w:rsidRDefault="000165E9">
            <w:pPr>
              <w:pStyle w:val="ConsPlusNormal"/>
            </w:pPr>
            <w:r>
              <w:t>бипериден</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тригексифенидил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N04В</w:t>
            </w:r>
          </w:p>
        </w:tc>
        <w:tc>
          <w:tcPr>
            <w:tcW w:w="3231" w:type="dxa"/>
            <w:tcBorders>
              <w:top w:val="nil"/>
              <w:left w:val="nil"/>
              <w:bottom w:val="nil"/>
              <w:right w:val="nil"/>
            </w:tcBorders>
          </w:tcPr>
          <w:p w:rsidR="000165E9" w:rsidRDefault="000165E9">
            <w:pPr>
              <w:pStyle w:val="ConsPlusNormal"/>
            </w:pPr>
            <w:r>
              <w:t>дофаминергические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N04ВА</w:t>
            </w:r>
          </w:p>
        </w:tc>
        <w:tc>
          <w:tcPr>
            <w:tcW w:w="3231" w:type="dxa"/>
            <w:tcBorders>
              <w:top w:val="nil"/>
              <w:left w:val="nil"/>
              <w:bottom w:val="nil"/>
              <w:right w:val="nil"/>
            </w:tcBorders>
          </w:tcPr>
          <w:p w:rsidR="000165E9" w:rsidRDefault="000165E9">
            <w:pPr>
              <w:pStyle w:val="ConsPlusNormal"/>
            </w:pPr>
            <w:r>
              <w:t>допа и ее производные</w:t>
            </w:r>
          </w:p>
        </w:tc>
        <w:tc>
          <w:tcPr>
            <w:tcW w:w="3175" w:type="dxa"/>
            <w:tcBorders>
              <w:top w:val="nil"/>
              <w:left w:val="nil"/>
              <w:bottom w:val="nil"/>
              <w:right w:val="nil"/>
            </w:tcBorders>
          </w:tcPr>
          <w:p w:rsidR="000165E9" w:rsidRDefault="000165E9">
            <w:pPr>
              <w:pStyle w:val="ConsPlusNormal"/>
            </w:pPr>
            <w:r>
              <w:t>леводопа + бенсеразид</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с модифицированным высвобождением;</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леводопа + карбидопа</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N04ВВ</w:t>
            </w:r>
          </w:p>
        </w:tc>
        <w:tc>
          <w:tcPr>
            <w:tcW w:w="3231" w:type="dxa"/>
            <w:tcBorders>
              <w:top w:val="nil"/>
              <w:left w:val="nil"/>
              <w:bottom w:val="nil"/>
              <w:right w:val="nil"/>
            </w:tcBorders>
          </w:tcPr>
          <w:p w:rsidR="000165E9" w:rsidRDefault="000165E9">
            <w:pPr>
              <w:pStyle w:val="ConsPlusNormal"/>
            </w:pPr>
            <w:r>
              <w:t>производные адамантана</w:t>
            </w:r>
          </w:p>
        </w:tc>
        <w:tc>
          <w:tcPr>
            <w:tcW w:w="3175" w:type="dxa"/>
            <w:tcBorders>
              <w:top w:val="nil"/>
              <w:left w:val="nil"/>
              <w:bottom w:val="nil"/>
              <w:right w:val="nil"/>
            </w:tcBorders>
          </w:tcPr>
          <w:p w:rsidR="000165E9" w:rsidRDefault="000165E9">
            <w:pPr>
              <w:pStyle w:val="ConsPlusNormal"/>
            </w:pPr>
            <w:r>
              <w:t>амантадин</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N04ВС</w:t>
            </w:r>
          </w:p>
        </w:tc>
        <w:tc>
          <w:tcPr>
            <w:tcW w:w="3231" w:type="dxa"/>
            <w:tcBorders>
              <w:top w:val="nil"/>
              <w:left w:val="nil"/>
              <w:bottom w:val="nil"/>
              <w:right w:val="nil"/>
            </w:tcBorders>
          </w:tcPr>
          <w:p w:rsidR="000165E9" w:rsidRDefault="000165E9">
            <w:pPr>
              <w:pStyle w:val="ConsPlusNormal"/>
            </w:pPr>
            <w:r>
              <w:t>агонисты дофаминовых рецепторов</w:t>
            </w:r>
          </w:p>
        </w:tc>
        <w:tc>
          <w:tcPr>
            <w:tcW w:w="3175" w:type="dxa"/>
            <w:tcBorders>
              <w:top w:val="nil"/>
              <w:left w:val="nil"/>
              <w:bottom w:val="nil"/>
              <w:right w:val="nil"/>
            </w:tcBorders>
          </w:tcPr>
          <w:p w:rsidR="000165E9" w:rsidRDefault="000165E9">
            <w:pPr>
              <w:pStyle w:val="ConsPlusNormal"/>
            </w:pPr>
            <w:r>
              <w:t>пирибедил &lt;*&gt;</w:t>
            </w:r>
          </w:p>
        </w:tc>
        <w:tc>
          <w:tcPr>
            <w:tcW w:w="2891" w:type="dxa"/>
            <w:tcBorders>
              <w:top w:val="nil"/>
              <w:left w:val="nil"/>
              <w:bottom w:val="nil"/>
              <w:right w:val="nil"/>
            </w:tcBorders>
          </w:tcPr>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контролируемым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прамипексол</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w:t>
            </w:r>
          </w:p>
        </w:tc>
        <w:tc>
          <w:tcPr>
            <w:tcW w:w="3231" w:type="dxa"/>
            <w:tcBorders>
              <w:top w:val="nil"/>
              <w:left w:val="nil"/>
              <w:bottom w:val="nil"/>
              <w:right w:val="nil"/>
            </w:tcBorders>
          </w:tcPr>
          <w:p w:rsidR="000165E9" w:rsidRDefault="000165E9">
            <w:pPr>
              <w:pStyle w:val="ConsPlusNormal"/>
            </w:pPr>
            <w:r>
              <w:t>психолептики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w:t>
            </w:r>
          </w:p>
        </w:tc>
        <w:tc>
          <w:tcPr>
            <w:tcW w:w="3231" w:type="dxa"/>
            <w:tcBorders>
              <w:top w:val="nil"/>
              <w:left w:val="nil"/>
              <w:bottom w:val="nil"/>
              <w:right w:val="nil"/>
            </w:tcBorders>
          </w:tcPr>
          <w:p w:rsidR="000165E9" w:rsidRDefault="000165E9">
            <w:pPr>
              <w:pStyle w:val="ConsPlusNormal"/>
            </w:pPr>
            <w:r>
              <w:t>антипсихотические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N05АА</w:t>
            </w:r>
          </w:p>
        </w:tc>
        <w:tc>
          <w:tcPr>
            <w:tcW w:w="3231" w:type="dxa"/>
            <w:tcBorders>
              <w:top w:val="nil"/>
              <w:left w:val="nil"/>
              <w:bottom w:val="nil"/>
              <w:right w:val="nil"/>
            </w:tcBorders>
          </w:tcPr>
          <w:p w:rsidR="000165E9" w:rsidRDefault="000165E9">
            <w:pPr>
              <w:pStyle w:val="ConsPlusNormal"/>
            </w:pPr>
            <w:r>
              <w:t>алифатические производные фенотиазина</w:t>
            </w:r>
          </w:p>
        </w:tc>
        <w:tc>
          <w:tcPr>
            <w:tcW w:w="3175" w:type="dxa"/>
            <w:tcBorders>
              <w:top w:val="nil"/>
              <w:left w:val="nil"/>
              <w:bottom w:val="nil"/>
              <w:right w:val="nil"/>
            </w:tcBorders>
          </w:tcPr>
          <w:p w:rsidR="000165E9" w:rsidRDefault="000165E9">
            <w:pPr>
              <w:pStyle w:val="ConsPlusNormal"/>
            </w:pPr>
            <w:r>
              <w:t>левомепромазин</w:t>
            </w:r>
          </w:p>
        </w:tc>
        <w:tc>
          <w:tcPr>
            <w:tcW w:w="2891" w:type="dxa"/>
            <w:tcBorders>
              <w:top w:val="nil"/>
              <w:left w:val="nil"/>
              <w:bottom w:val="nil"/>
              <w:right w:val="nil"/>
            </w:tcBorders>
          </w:tcPr>
          <w:p w:rsidR="000165E9" w:rsidRDefault="000165E9">
            <w:pPr>
              <w:pStyle w:val="ConsPlusNormal"/>
            </w:pPr>
            <w:r>
              <w:t>раствор для инфузий и внутримышечного введения;</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хлорпромазин &lt;*&gt;</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N05АВ</w:t>
            </w:r>
          </w:p>
        </w:tc>
        <w:tc>
          <w:tcPr>
            <w:tcW w:w="3231" w:type="dxa"/>
            <w:tcBorders>
              <w:top w:val="nil"/>
              <w:left w:val="nil"/>
              <w:bottom w:val="nil"/>
              <w:right w:val="nil"/>
            </w:tcBorders>
          </w:tcPr>
          <w:p w:rsidR="000165E9" w:rsidRDefault="000165E9">
            <w:pPr>
              <w:pStyle w:val="ConsPlusNormal"/>
            </w:pPr>
            <w:r>
              <w:t>пиперазиновые производные фенотиазина</w:t>
            </w:r>
          </w:p>
        </w:tc>
        <w:tc>
          <w:tcPr>
            <w:tcW w:w="3175" w:type="dxa"/>
            <w:tcBorders>
              <w:top w:val="nil"/>
              <w:left w:val="nil"/>
              <w:bottom w:val="nil"/>
              <w:right w:val="nil"/>
            </w:tcBorders>
          </w:tcPr>
          <w:p w:rsidR="000165E9" w:rsidRDefault="000165E9">
            <w:pPr>
              <w:pStyle w:val="ConsPlusNormal"/>
            </w:pPr>
            <w:r>
              <w:t>перфеназин</w:t>
            </w:r>
          </w:p>
        </w:tc>
        <w:tc>
          <w:tcPr>
            <w:tcW w:w="2891"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трифлуоперазин</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p w:rsidR="000165E9" w:rsidRDefault="000165E9">
            <w:pPr>
              <w:pStyle w:val="ConsPlusNormal"/>
            </w:pPr>
            <w:r>
              <w:t>таблетки, покрытые оболочкой;</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флуфеназин</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N05АС</w:t>
            </w:r>
          </w:p>
        </w:tc>
        <w:tc>
          <w:tcPr>
            <w:tcW w:w="3231" w:type="dxa"/>
            <w:tcBorders>
              <w:top w:val="nil"/>
              <w:left w:val="nil"/>
              <w:bottom w:val="nil"/>
              <w:right w:val="nil"/>
            </w:tcBorders>
          </w:tcPr>
          <w:p w:rsidR="000165E9" w:rsidRDefault="000165E9">
            <w:pPr>
              <w:pStyle w:val="ConsPlusNormal"/>
            </w:pPr>
            <w:r>
              <w:t>пиперидиновые производные фенотиазина</w:t>
            </w:r>
          </w:p>
        </w:tc>
        <w:tc>
          <w:tcPr>
            <w:tcW w:w="3175" w:type="dxa"/>
            <w:tcBorders>
              <w:top w:val="nil"/>
              <w:left w:val="nil"/>
              <w:bottom w:val="nil"/>
              <w:right w:val="nil"/>
            </w:tcBorders>
          </w:tcPr>
          <w:p w:rsidR="000165E9" w:rsidRDefault="000165E9">
            <w:pPr>
              <w:pStyle w:val="ConsPlusNormal"/>
            </w:pPr>
            <w:r>
              <w:t>перициазин</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тиоридазин</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N05АD</w:t>
            </w:r>
          </w:p>
        </w:tc>
        <w:tc>
          <w:tcPr>
            <w:tcW w:w="3231" w:type="dxa"/>
            <w:tcBorders>
              <w:top w:val="nil"/>
              <w:left w:val="nil"/>
              <w:bottom w:val="nil"/>
              <w:right w:val="nil"/>
            </w:tcBorders>
          </w:tcPr>
          <w:p w:rsidR="000165E9" w:rsidRDefault="000165E9">
            <w:pPr>
              <w:pStyle w:val="ConsPlusNormal"/>
            </w:pPr>
            <w:r>
              <w:t>производные бутирофенона</w:t>
            </w:r>
          </w:p>
        </w:tc>
        <w:tc>
          <w:tcPr>
            <w:tcW w:w="3175" w:type="dxa"/>
            <w:tcBorders>
              <w:top w:val="nil"/>
              <w:left w:val="nil"/>
              <w:bottom w:val="nil"/>
              <w:right w:val="nil"/>
            </w:tcBorders>
          </w:tcPr>
          <w:p w:rsidR="000165E9" w:rsidRDefault="000165E9">
            <w:pPr>
              <w:pStyle w:val="ConsPlusNormal"/>
            </w:pPr>
            <w:r>
              <w:t>галоперидол</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дроперидол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N05АЕ</w:t>
            </w:r>
          </w:p>
        </w:tc>
        <w:tc>
          <w:tcPr>
            <w:tcW w:w="3231" w:type="dxa"/>
            <w:tcBorders>
              <w:top w:val="nil"/>
              <w:left w:val="nil"/>
              <w:bottom w:val="nil"/>
              <w:right w:val="nil"/>
            </w:tcBorders>
          </w:tcPr>
          <w:p w:rsidR="000165E9" w:rsidRDefault="000165E9">
            <w:pPr>
              <w:pStyle w:val="ConsPlusNormal"/>
            </w:pPr>
            <w:r>
              <w:t>производные индола</w:t>
            </w:r>
          </w:p>
        </w:tc>
        <w:tc>
          <w:tcPr>
            <w:tcW w:w="3175" w:type="dxa"/>
            <w:tcBorders>
              <w:top w:val="nil"/>
              <w:left w:val="nil"/>
              <w:bottom w:val="nil"/>
              <w:right w:val="nil"/>
            </w:tcBorders>
          </w:tcPr>
          <w:p w:rsidR="000165E9" w:rsidRDefault="000165E9">
            <w:pPr>
              <w:pStyle w:val="ConsPlusNormal"/>
            </w:pPr>
            <w:r>
              <w:t>луразидон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сертиндол</w:t>
            </w:r>
          </w:p>
        </w:tc>
        <w:tc>
          <w:tcPr>
            <w:tcW w:w="2891"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N05АF</w:t>
            </w:r>
          </w:p>
        </w:tc>
        <w:tc>
          <w:tcPr>
            <w:tcW w:w="3231" w:type="dxa"/>
            <w:tcBorders>
              <w:top w:val="nil"/>
              <w:left w:val="nil"/>
              <w:bottom w:val="nil"/>
              <w:right w:val="nil"/>
            </w:tcBorders>
          </w:tcPr>
          <w:p w:rsidR="000165E9" w:rsidRDefault="000165E9">
            <w:pPr>
              <w:pStyle w:val="ConsPlusNormal"/>
            </w:pPr>
            <w:r>
              <w:t>производные тиоксантена</w:t>
            </w:r>
          </w:p>
        </w:tc>
        <w:tc>
          <w:tcPr>
            <w:tcW w:w="3175" w:type="dxa"/>
            <w:tcBorders>
              <w:top w:val="nil"/>
              <w:left w:val="nil"/>
              <w:bottom w:val="nil"/>
              <w:right w:val="nil"/>
            </w:tcBorders>
          </w:tcPr>
          <w:p w:rsidR="000165E9" w:rsidRDefault="000165E9">
            <w:pPr>
              <w:pStyle w:val="ConsPlusNormal"/>
            </w:pPr>
            <w:r>
              <w:t>зуклопентиксол</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флупентиксол</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N05АН</w:t>
            </w:r>
          </w:p>
        </w:tc>
        <w:tc>
          <w:tcPr>
            <w:tcW w:w="3231" w:type="dxa"/>
            <w:tcBorders>
              <w:top w:val="nil"/>
              <w:left w:val="nil"/>
              <w:bottom w:val="nil"/>
              <w:right w:val="nil"/>
            </w:tcBorders>
          </w:tcPr>
          <w:p w:rsidR="000165E9" w:rsidRDefault="000165E9">
            <w:pPr>
              <w:pStyle w:val="ConsPlusNormal"/>
            </w:pPr>
            <w:r>
              <w:t>диазепины, оксазепины, тиазепины и оксепины</w:t>
            </w:r>
          </w:p>
        </w:tc>
        <w:tc>
          <w:tcPr>
            <w:tcW w:w="3175" w:type="dxa"/>
            <w:tcBorders>
              <w:top w:val="nil"/>
              <w:left w:val="nil"/>
              <w:bottom w:val="nil"/>
              <w:right w:val="nil"/>
            </w:tcBorders>
          </w:tcPr>
          <w:p w:rsidR="000165E9" w:rsidRDefault="000165E9">
            <w:pPr>
              <w:pStyle w:val="ConsPlusNormal"/>
            </w:pPr>
            <w:r>
              <w:t>кветиапин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оланзапин</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N05АL</w:t>
            </w:r>
          </w:p>
        </w:tc>
        <w:tc>
          <w:tcPr>
            <w:tcW w:w="3231" w:type="dxa"/>
            <w:tcBorders>
              <w:top w:val="nil"/>
              <w:left w:val="nil"/>
              <w:bottom w:val="nil"/>
              <w:right w:val="nil"/>
            </w:tcBorders>
          </w:tcPr>
          <w:p w:rsidR="000165E9" w:rsidRDefault="000165E9">
            <w:pPr>
              <w:pStyle w:val="ConsPlusNormal"/>
            </w:pPr>
            <w:r>
              <w:t>бензамиды</w:t>
            </w:r>
          </w:p>
        </w:tc>
        <w:tc>
          <w:tcPr>
            <w:tcW w:w="3175" w:type="dxa"/>
            <w:tcBorders>
              <w:top w:val="nil"/>
              <w:left w:val="nil"/>
              <w:bottom w:val="nil"/>
              <w:right w:val="nil"/>
            </w:tcBorders>
          </w:tcPr>
          <w:p w:rsidR="000165E9" w:rsidRDefault="000165E9">
            <w:pPr>
              <w:pStyle w:val="ConsPlusNormal"/>
            </w:pPr>
            <w:r>
              <w:t>сульпирид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N05АХ</w:t>
            </w:r>
          </w:p>
        </w:tc>
        <w:tc>
          <w:tcPr>
            <w:tcW w:w="3231" w:type="dxa"/>
            <w:tcBorders>
              <w:top w:val="nil"/>
              <w:left w:val="nil"/>
              <w:bottom w:val="nil"/>
              <w:right w:val="nil"/>
            </w:tcBorders>
          </w:tcPr>
          <w:p w:rsidR="000165E9" w:rsidRDefault="000165E9">
            <w:pPr>
              <w:pStyle w:val="ConsPlusNormal"/>
            </w:pPr>
            <w:r>
              <w:t>другие антипсихотические средства</w:t>
            </w:r>
          </w:p>
        </w:tc>
        <w:tc>
          <w:tcPr>
            <w:tcW w:w="3175" w:type="dxa"/>
            <w:tcBorders>
              <w:top w:val="nil"/>
              <w:left w:val="nil"/>
              <w:bottom w:val="nil"/>
              <w:right w:val="nil"/>
            </w:tcBorders>
          </w:tcPr>
          <w:p w:rsidR="000165E9" w:rsidRDefault="000165E9">
            <w:pPr>
              <w:pStyle w:val="ConsPlusNormal"/>
            </w:pPr>
            <w:r>
              <w:t>карипразин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палиперидон</w:t>
            </w:r>
          </w:p>
        </w:tc>
        <w:tc>
          <w:tcPr>
            <w:tcW w:w="2891" w:type="dxa"/>
            <w:tcBorders>
              <w:top w:val="nil"/>
              <w:left w:val="nil"/>
              <w:bottom w:val="nil"/>
              <w:right w:val="nil"/>
            </w:tcBorders>
          </w:tcPr>
          <w:p w:rsidR="000165E9" w:rsidRDefault="000165E9">
            <w:pPr>
              <w:pStyle w:val="ConsPlusNormal"/>
            </w:pPr>
            <w:r>
              <w:t>суспензия для внутримышечного введения пролонгированного действия;</w:t>
            </w:r>
          </w:p>
          <w:p w:rsidR="000165E9" w:rsidRDefault="000165E9">
            <w:pPr>
              <w:pStyle w:val="ConsPlusNormal"/>
            </w:pPr>
            <w:r>
              <w:t>таблетки пролонгированного действия,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рисперидон</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внутримышечного введения пролонгированного действия;</w:t>
            </w:r>
          </w:p>
          <w:p w:rsidR="000165E9" w:rsidRDefault="000165E9">
            <w:pPr>
              <w:pStyle w:val="ConsPlusNormal"/>
            </w:pPr>
            <w:r>
              <w:t>раствор для приема внутрь;</w:t>
            </w:r>
          </w:p>
          <w:p w:rsidR="000165E9" w:rsidRDefault="000165E9">
            <w:pPr>
              <w:pStyle w:val="ConsPlusNormal"/>
            </w:pPr>
            <w:r>
              <w:t>таблетки, диспергируемые в полости рта;</w:t>
            </w:r>
          </w:p>
          <w:p w:rsidR="000165E9" w:rsidRDefault="000165E9">
            <w:pPr>
              <w:pStyle w:val="ConsPlusNormal"/>
            </w:pPr>
            <w:r>
              <w:t>таблетки для рассасывания;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w:t>
            </w:r>
          </w:p>
        </w:tc>
        <w:tc>
          <w:tcPr>
            <w:tcW w:w="3231" w:type="dxa"/>
            <w:tcBorders>
              <w:top w:val="nil"/>
              <w:left w:val="nil"/>
              <w:bottom w:val="nil"/>
              <w:right w:val="nil"/>
            </w:tcBorders>
          </w:tcPr>
          <w:p w:rsidR="000165E9" w:rsidRDefault="000165E9">
            <w:pPr>
              <w:pStyle w:val="ConsPlusNormal"/>
            </w:pPr>
            <w:r>
              <w:t>анксиолитики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N05ВА</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бромдигидрохлорфенилбензодиазепин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диспергируемые в полости рта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диазепам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lastRenderedPageBreak/>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лоразепам &lt;*&gt;</w:t>
            </w:r>
          </w:p>
        </w:tc>
        <w:tc>
          <w:tcPr>
            <w:tcW w:w="2891"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оксазепам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N05ВВ</w:t>
            </w:r>
          </w:p>
        </w:tc>
        <w:tc>
          <w:tcPr>
            <w:tcW w:w="3231" w:type="dxa"/>
            <w:tcBorders>
              <w:top w:val="nil"/>
              <w:left w:val="nil"/>
              <w:bottom w:val="nil"/>
              <w:right w:val="nil"/>
            </w:tcBorders>
          </w:tcPr>
          <w:p w:rsidR="000165E9" w:rsidRDefault="000165E9">
            <w:pPr>
              <w:pStyle w:val="ConsPlusNormal"/>
            </w:pPr>
            <w:r>
              <w:t>производные дифенилметана</w:t>
            </w:r>
          </w:p>
        </w:tc>
        <w:tc>
          <w:tcPr>
            <w:tcW w:w="3175" w:type="dxa"/>
            <w:tcBorders>
              <w:top w:val="nil"/>
              <w:left w:val="nil"/>
              <w:bottom w:val="nil"/>
              <w:right w:val="nil"/>
            </w:tcBorders>
          </w:tcPr>
          <w:p w:rsidR="000165E9" w:rsidRDefault="000165E9">
            <w:pPr>
              <w:pStyle w:val="ConsPlusNormal"/>
            </w:pPr>
            <w:r>
              <w:t>гидроксизин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w:t>
            </w:r>
          </w:p>
        </w:tc>
        <w:tc>
          <w:tcPr>
            <w:tcW w:w="3231" w:type="dxa"/>
            <w:tcBorders>
              <w:top w:val="nil"/>
              <w:left w:val="nil"/>
              <w:bottom w:val="nil"/>
              <w:right w:val="nil"/>
            </w:tcBorders>
          </w:tcPr>
          <w:p w:rsidR="000165E9" w:rsidRDefault="000165E9">
            <w:pPr>
              <w:pStyle w:val="ConsPlusNormal"/>
            </w:pPr>
            <w:r>
              <w:t>снотворные и седативные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N05СD</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мидазолам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нитразепам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N05СF</w:t>
            </w:r>
          </w:p>
        </w:tc>
        <w:tc>
          <w:tcPr>
            <w:tcW w:w="3231" w:type="dxa"/>
            <w:tcBorders>
              <w:top w:val="nil"/>
              <w:left w:val="nil"/>
              <w:bottom w:val="nil"/>
              <w:right w:val="nil"/>
            </w:tcBorders>
          </w:tcPr>
          <w:p w:rsidR="000165E9" w:rsidRDefault="000165E9">
            <w:pPr>
              <w:pStyle w:val="ConsPlusNormal"/>
            </w:pPr>
            <w:r>
              <w:t>бензодиазепиноподобные средства</w:t>
            </w:r>
          </w:p>
        </w:tc>
        <w:tc>
          <w:tcPr>
            <w:tcW w:w="3175" w:type="dxa"/>
            <w:tcBorders>
              <w:top w:val="nil"/>
              <w:left w:val="nil"/>
              <w:bottom w:val="nil"/>
              <w:right w:val="nil"/>
            </w:tcBorders>
          </w:tcPr>
          <w:p w:rsidR="000165E9" w:rsidRDefault="000165E9">
            <w:pPr>
              <w:pStyle w:val="ConsPlusNormal"/>
            </w:pPr>
            <w:r>
              <w:t>зопиклон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w:t>
            </w:r>
          </w:p>
        </w:tc>
        <w:tc>
          <w:tcPr>
            <w:tcW w:w="3231" w:type="dxa"/>
            <w:tcBorders>
              <w:top w:val="nil"/>
              <w:left w:val="nil"/>
              <w:bottom w:val="nil"/>
              <w:right w:val="nil"/>
            </w:tcBorders>
          </w:tcPr>
          <w:p w:rsidR="000165E9" w:rsidRDefault="000165E9">
            <w:pPr>
              <w:pStyle w:val="ConsPlusNormal"/>
            </w:pPr>
            <w:r>
              <w:t>психоаналептики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w:t>
            </w:r>
          </w:p>
        </w:tc>
        <w:tc>
          <w:tcPr>
            <w:tcW w:w="3231" w:type="dxa"/>
            <w:tcBorders>
              <w:top w:val="nil"/>
              <w:left w:val="nil"/>
              <w:bottom w:val="nil"/>
              <w:right w:val="nil"/>
            </w:tcBorders>
          </w:tcPr>
          <w:p w:rsidR="000165E9" w:rsidRDefault="000165E9">
            <w:pPr>
              <w:pStyle w:val="ConsPlusNormal"/>
            </w:pPr>
            <w:r>
              <w:t>антидепрессанты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N06АА</w:t>
            </w:r>
          </w:p>
        </w:tc>
        <w:tc>
          <w:tcPr>
            <w:tcW w:w="3231" w:type="dxa"/>
            <w:tcBorders>
              <w:top w:val="nil"/>
              <w:left w:val="nil"/>
              <w:bottom w:val="nil"/>
              <w:right w:val="nil"/>
            </w:tcBorders>
          </w:tcPr>
          <w:p w:rsidR="000165E9" w:rsidRDefault="000165E9">
            <w:pPr>
              <w:pStyle w:val="ConsPlusNormal"/>
            </w:pPr>
            <w:r>
              <w:t>неселективные ингибиторы обратного захвата моноаминов</w:t>
            </w:r>
          </w:p>
        </w:tc>
        <w:tc>
          <w:tcPr>
            <w:tcW w:w="3175" w:type="dxa"/>
            <w:tcBorders>
              <w:top w:val="nil"/>
              <w:left w:val="nil"/>
              <w:bottom w:val="nil"/>
              <w:right w:val="nil"/>
            </w:tcBorders>
          </w:tcPr>
          <w:p w:rsidR="000165E9" w:rsidRDefault="000165E9">
            <w:pPr>
              <w:pStyle w:val="ConsPlusNormal"/>
            </w:pPr>
            <w:r>
              <w:t>амитриптилин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имипрамин</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кломипрамин</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N06АВ</w:t>
            </w:r>
          </w:p>
        </w:tc>
        <w:tc>
          <w:tcPr>
            <w:tcW w:w="3231" w:type="dxa"/>
            <w:tcBorders>
              <w:top w:val="nil"/>
              <w:left w:val="nil"/>
              <w:bottom w:val="nil"/>
              <w:right w:val="nil"/>
            </w:tcBorders>
          </w:tcPr>
          <w:p w:rsidR="000165E9" w:rsidRDefault="000165E9">
            <w:pPr>
              <w:pStyle w:val="ConsPlusNormal"/>
            </w:pPr>
            <w:r>
              <w:t>селективные ингибиторы обратного захвата серотонина</w:t>
            </w:r>
          </w:p>
        </w:tc>
        <w:tc>
          <w:tcPr>
            <w:tcW w:w="3175" w:type="dxa"/>
            <w:tcBorders>
              <w:top w:val="nil"/>
              <w:left w:val="nil"/>
              <w:bottom w:val="nil"/>
              <w:right w:val="nil"/>
            </w:tcBorders>
          </w:tcPr>
          <w:p w:rsidR="000165E9" w:rsidRDefault="000165E9">
            <w:pPr>
              <w:pStyle w:val="ConsPlusNormal"/>
            </w:pPr>
            <w:r>
              <w:t>пароксетин</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сертралин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флуоксетин</w:t>
            </w:r>
          </w:p>
        </w:tc>
        <w:tc>
          <w:tcPr>
            <w:tcW w:w="2891"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N06АХ</w:t>
            </w:r>
          </w:p>
        </w:tc>
        <w:tc>
          <w:tcPr>
            <w:tcW w:w="3231" w:type="dxa"/>
            <w:tcBorders>
              <w:top w:val="nil"/>
              <w:left w:val="nil"/>
              <w:bottom w:val="nil"/>
              <w:right w:val="nil"/>
            </w:tcBorders>
          </w:tcPr>
          <w:p w:rsidR="000165E9" w:rsidRDefault="000165E9">
            <w:pPr>
              <w:pStyle w:val="ConsPlusNormal"/>
            </w:pPr>
            <w:r>
              <w:t>другие антидепрессанты</w:t>
            </w:r>
          </w:p>
        </w:tc>
        <w:tc>
          <w:tcPr>
            <w:tcW w:w="3175" w:type="dxa"/>
            <w:tcBorders>
              <w:top w:val="nil"/>
              <w:left w:val="nil"/>
              <w:bottom w:val="nil"/>
              <w:right w:val="nil"/>
            </w:tcBorders>
          </w:tcPr>
          <w:p w:rsidR="000165E9" w:rsidRDefault="000165E9">
            <w:pPr>
              <w:pStyle w:val="ConsPlusNormal"/>
            </w:pPr>
            <w:r>
              <w:t>агомелатин</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пипофезин</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N06В</w:t>
            </w:r>
          </w:p>
        </w:tc>
        <w:tc>
          <w:tcPr>
            <w:tcW w:w="3231" w:type="dxa"/>
            <w:tcBorders>
              <w:top w:val="nil"/>
              <w:left w:val="nil"/>
              <w:bottom w:val="nil"/>
              <w:right w:val="nil"/>
            </w:tcBorders>
          </w:tcPr>
          <w:p w:rsidR="000165E9" w:rsidRDefault="000165E9">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N06ВС</w:t>
            </w:r>
          </w:p>
        </w:tc>
        <w:tc>
          <w:tcPr>
            <w:tcW w:w="3231" w:type="dxa"/>
            <w:tcBorders>
              <w:top w:val="nil"/>
              <w:left w:val="nil"/>
              <w:bottom w:val="nil"/>
              <w:right w:val="nil"/>
            </w:tcBorders>
          </w:tcPr>
          <w:p w:rsidR="000165E9" w:rsidRDefault="000165E9">
            <w:pPr>
              <w:pStyle w:val="ConsPlusNormal"/>
            </w:pPr>
            <w:r>
              <w:t>производные ксантина</w:t>
            </w:r>
          </w:p>
        </w:tc>
        <w:tc>
          <w:tcPr>
            <w:tcW w:w="3175" w:type="dxa"/>
            <w:tcBorders>
              <w:top w:val="nil"/>
              <w:left w:val="nil"/>
              <w:bottom w:val="nil"/>
              <w:right w:val="nil"/>
            </w:tcBorders>
          </w:tcPr>
          <w:p w:rsidR="000165E9" w:rsidRDefault="000165E9">
            <w:pPr>
              <w:pStyle w:val="ConsPlusNormal"/>
            </w:pPr>
            <w:r>
              <w:t>кофеин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p w:rsidR="000165E9" w:rsidRDefault="000165E9">
            <w:pPr>
              <w:pStyle w:val="ConsPlusNormal"/>
            </w:pPr>
            <w:r>
              <w:t>раствор для подкожного и субконъюнктивального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N06ВХ</w:t>
            </w:r>
          </w:p>
        </w:tc>
        <w:tc>
          <w:tcPr>
            <w:tcW w:w="3231" w:type="dxa"/>
            <w:tcBorders>
              <w:top w:val="nil"/>
              <w:left w:val="nil"/>
              <w:bottom w:val="nil"/>
              <w:right w:val="nil"/>
            </w:tcBorders>
          </w:tcPr>
          <w:p w:rsidR="000165E9" w:rsidRDefault="000165E9">
            <w:pPr>
              <w:pStyle w:val="ConsPlusNormal"/>
            </w:pPr>
            <w:r>
              <w:t>другие психостимуляторы и ноотропные препараты</w:t>
            </w:r>
          </w:p>
        </w:tc>
        <w:tc>
          <w:tcPr>
            <w:tcW w:w="3175" w:type="dxa"/>
            <w:tcBorders>
              <w:top w:val="nil"/>
              <w:left w:val="nil"/>
              <w:bottom w:val="nil"/>
              <w:right w:val="nil"/>
            </w:tcBorders>
          </w:tcPr>
          <w:p w:rsidR="000165E9" w:rsidRDefault="000165E9">
            <w:pPr>
              <w:pStyle w:val="ConsPlusNormal"/>
            </w:pPr>
            <w:r>
              <w:t>винпоцетин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инъекций;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глицин &lt;*&gt;</w:t>
            </w:r>
          </w:p>
        </w:tc>
        <w:tc>
          <w:tcPr>
            <w:tcW w:w="2891"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p w:rsidR="000165E9" w:rsidRDefault="000165E9">
            <w:pPr>
              <w:pStyle w:val="ConsPlusNormal"/>
            </w:pPr>
            <w:r>
              <w:t>таблетки защечные и подъязычные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метионил-глутамил-гистидил-фенилаланил-пролилглицил-пролин &lt;*&gt;</w:t>
            </w:r>
          </w:p>
        </w:tc>
        <w:tc>
          <w:tcPr>
            <w:tcW w:w="2891" w:type="dxa"/>
            <w:tcBorders>
              <w:top w:val="nil"/>
              <w:left w:val="nil"/>
              <w:bottom w:val="nil"/>
              <w:right w:val="nil"/>
            </w:tcBorders>
          </w:tcPr>
          <w:p w:rsidR="000165E9" w:rsidRDefault="000165E9">
            <w:pPr>
              <w:pStyle w:val="ConsPlusNormal"/>
            </w:pPr>
            <w:r>
              <w:t>капли назальные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пирацетам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приема внутрь;</w:t>
            </w:r>
          </w:p>
          <w:p w:rsidR="000165E9" w:rsidRDefault="000165E9">
            <w:pPr>
              <w:pStyle w:val="ConsPlusNormal"/>
            </w:pPr>
            <w:r>
              <w:t>таблетки, покрытые оболочкой;</w:t>
            </w:r>
          </w:p>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полипептиды коры головного мозга скота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фонтурацетам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церебролизин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цитиколин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N06D</w:t>
            </w:r>
          </w:p>
        </w:tc>
        <w:tc>
          <w:tcPr>
            <w:tcW w:w="3231" w:type="dxa"/>
            <w:tcBorders>
              <w:top w:val="nil"/>
              <w:left w:val="nil"/>
              <w:bottom w:val="nil"/>
              <w:right w:val="nil"/>
            </w:tcBorders>
          </w:tcPr>
          <w:p w:rsidR="000165E9" w:rsidRDefault="000165E9">
            <w:pPr>
              <w:pStyle w:val="ConsPlusNormal"/>
            </w:pPr>
            <w:r>
              <w:t>препараты для лечения деменции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N06DА</w:t>
            </w:r>
          </w:p>
        </w:tc>
        <w:tc>
          <w:tcPr>
            <w:tcW w:w="3231" w:type="dxa"/>
            <w:tcBorders>
              <w:top w:val="nil"/>
              <w:left w:val="nil"/>
              <w:bottom w:val="nil"/>
              <w:right w:val="nil"/>
            </w:tcBorders>
          </w:tcPr>
          <w:p w:rsidR="000165E9" w:rsidRDefault="000165E9">
            <w:pPr>
              <w:pStyle w:val="ConsPlusNormal"/>
            </w:pPr>
            <w:r>
              <w:t>антихолинэстеразные средства</w:t>
            </w:r>
          </w:p>
        </w:tc>
        <w:tc>
          <w:tcPr>
            <w:tcW w:w="3175" w:type="dxa"/>
            <w:tcBorders>
              <w:top w:val="nil"/>
              <w:left w:val="nil"/>
              <w:bottom w:val="nil"/>
              <w:right w:val="nil"/>
            </w:tcBorders>
          </w:tcPr>
          <w:p w:rsidR="000165E9" w:rsidRDefault="000165E9">
            <w:pPr>
              <w:pStyle w:val="ConsPlusNormal"/>
            </w:pPr>
            <w:r>
              <w:t>галантамин &lt;*&gt;</w:t>
            </w:r>
          </w:p>
        </w:tc>
        <w:tc>
          <w:tcPr>
            <w:tcW w:w="2891"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ривастигмин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трансдермальная терапевтическая система;</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N06DХ</w:t>
            </w:r>
          </w:p>
        </w:tc>
        <w:tc>
          <w:tcPr>
            <w:tcW w:w="3231" w:type="dxa"/>
            <w:tcBorders>
              <w:top w:val="nil"/>
              <w:left w:val="nil"/>
              <w:bottom w:val="nil"/>
              <w:right w:val="nil"/>
            </w:tcBorders>
          </w:tcPr>
          <w:p w:rsidR="000165E9" w:rsidRDefault="000165E9">
            <w:pPr>
              <w:pStyle w:val="ConsPlusNormal"/>
            </w:pPr>
            <w:r>
              <w:t>другие препараты для лечения деменции</w:t>
            </w:r>
          </w:p>
        </w:tc>
        <w:tc>
          <w:tcPr>
            <w:tcW w:w="3175" w:type="dxa"/>
            <w:tcBorders>
              <w:top w:val="nil"/>
              <w:left w:val="nil"/>
              <w:bottom w:val="nil"/>
              <w:right w:val="nil"/>
            </w:tcBorders>
          </w:tcPr>
          <w:p w:rsidR="000165E9" w:rsidRDefault="000165E9">
            <w:pPr>
              <w:pStyle w:val="ConsPlusNormal"/>
            </w:pPr>
            <w:r>
              <w:t>мемантин</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N07А</w:t>
            </w:r>
          </w:p>
        </w:tc>
        <w:tc>
          <w:tcPr>
            <w:tcW w:w="3231" w:type="dxa"/>
            <w:tcBorders>
              <w:top w:val="nil"/>
              <w:left w:val="nil"/>
              <w:bottom w:val="nil"/>
              <w:right w:val="nil"/>
            </w:tcBorders>
          </w:tcPr>
          <w:p w:rsidR="000165E9" w:rsidRDefault="000165E9">
            <w:pPr>
              <w:pStyle w:val="ConsPlusNormal"/>
            </w:pPr>
            <w:r>
              <w:t>парасимпатомиметики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N07АА</w:t>
            </w:r>
          </w:p>
        </w:tc>
        <w:tc>
          <w:tcPr>
            <w:tcW w:w="3231" w:type="dxa"/>
            <w:tcBorders>
              <w:top w:val="nil"/>
              <w:left w:val="nil"/>
              <w:bottom w:val="nil"/>
              <w:right w:val="nil"/>
            </w:tcBorders>
          </w:tcPr>
          <w:p w:rsidR="000165E9" w:rsidRDefault="000165E9">
            <w:pPr>
              <w:pStyle w:val="ConsPlusNormal"/>
            </w:pPr>
            <w:r>
              <w:t>антихолинэстеразные средства</w:t>
            </w:r>
          </w:p>
        </w:tc>
        <w:tc>
          <w:tcPr>
            <w:tcW w:w="3175" w:type="dxa"/>
            <w:tcBorders>
              <w:top w:val="nil"/>
              <w:left w:val="nil"/>
              <w:bottom w:val="nil"/>
              <w:right w:val="nil"/>
            </w:tcBorders>
          </w:tcPr>
          <w:p w:rsidR="000165E9" w:rsidRDefault="000165E9">
            <w:pPr>
              <w:pStyle w:val="ConsPlusNormal"/>
            </w:pPr>
            <w:r>
              <w:t>неостигмина метилсульфат &lt;*&gt;</w:t>
            </w:r>
          </w:p>
        </w:tc>
        <w:tc>
          <w:tcPr>
            <w:tcW w:w="2891" w:type="dxa"/>
            <w:tcBorders>
              <w:top w:val="nil"/>
              <w:left w:val="nil"/>
              <w:bottom w:val="nil"/>
              <w:right w:val="nil"/>
            </w:tcBorders>
          </w:tcPr>
          <w:p w:rsidR="000165E9" w:rsidRDefault="000165E9">
            <w:pPr>
              <w:pStyle w:val="ConsPlusNormal"/>
            </w:pPr>
            <w:r>
              <w:t xml:space="preserve">раствор для внутривенного и </w:t>
            </w:r>
            <w:r>
              <w:lastRenderedPageBreak/>
              <w:t>подкожного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пиридостигмина бромид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N07АХ</w:t>
            </w:r>
          </w:p>
        </w:tc>
        <w:tc>
          <w:tcPr>
            <w:tcW w:w="3231" w:type="dxa"/>
            <w:tcBorders>
              <w:top w:val="nil"/>
              <w:left w:val="nil"/>
              <w:bottom w:val="nil"/>
              <w:right w:val="nil"/>
            </w:tcBorders>
          </w:tcPr>
          <w:p w:rsidR="000165E9" w:rsidRDefault="000165E9">
            <w:pPr>
              <w:pStyle w:val="ConsPlusNormal"/>
            </w:pPr>
            <w:r>
              <w:t>прочие парасимпатомиметики</w:t>
            </w:r>
          </w:p>
        </w:tc>
        <w:tc>
          <w:tcPr>
            <w:tcW w:w="3175" w:type="dxa"/>
            <w:tcBorders>
              <w:top w:val="nil"/>
              <w:left w:val="nil"/>
              <w:bottom w:val="nil"/>
              <w:right w:val="nil"/>
            </w:tcBorders>
          </w:tcPr>
          <w:p w:rsidR="000165E9" w:rsidRDefault="000165E9">
            <w:pPr>
              <w:pStyle w:val="ConsPlusNormal"/>
            </w:pPr>
            <w:r>
              <w:t>холина альфосцерат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N07В</w:t>
            </w:r>
          </w:p>
        </w:tc>
        <w:tc>
          <w:tcPr>
            <w:tcW w:w="3231" w:type="dxa"/>
            <w:tcBorders>
              <w:top w:val="nil"/>
              <w:left w:val="nil"/>
              <w:bottom w:val="nil"/>
              <w:right w:val="nil"/>
            </w:tcBorders>
          </w:tcPr>
          <w:p w:rsidR="000165E9" w:rsidRDefault="000165E9">
            <w:pPr>
              <w:pStyle w:val="ConsPlusNormal"/>
            </w:pPr>
            <w:r>
              <w:t>препараты, применяемые при зависимостях</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N07ВВ</w:t>
            </w:r>
          </w:p>
        </w:tc>
        <w:tc>
          <w:tcPr>
            <w:tcW w:w="3231" w:type="dxa"/>
            <w:tcBorders>
              <w:top w:val="nil"/>
              <w:left w:val="nil"/>
              <w:bottom w:val="nil"/>
              <w:right w:val="nil"/>
            </w:tcBorders>
          </w:tcPr>
          <w:p w:rsidR="000165E9" w:rsidRDefault="000165E9">
            <w:pPr>
              <w:pStyle w:val="ConsPlusNormal"/>
            </w:pPr>
            <w:r>
              <w:t>препараты, применяемые при алкогольной зависимости</w:t>
            </w:r>
          </w:p>
        </w:tc>
        <w:tc>
          <w:tcPr>
            <w:tcW w:w="3175" w:type="dxa"/>
            <w:tcBorders>
              <w:top w:val="nil"/>
              <w:left w:val="nil"/>
              <w:bottom w:val="nil"/>
              <w:right w:val="nil"/>
            </w:tcBorders>
          </w:tcPr>
          <w:p w:rsidR="000165E9" w:rsidRDefault="000165E9">
            <w:pPr>
              <w:pStyle w:val="ConsPlusNormal"/>
            </w:pPr>
            <w:r>
              <w:t>налтрексон</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w:t>
            </w:r>
          </w:p>
          <w:p w:rsidR="000165E9" w:rsidRDefault="000165E9">
            <w:pPr>
              <w:pStyle w:val="ConsPlusNormal"/>
            </w:pPr>
            <w:r>
              <w:t>для приготовления суспензии</w:t>
            </w:r>
          </w:p>
          <w:p w:rsidR="000165E9" w:rsidRDefault="000165E9">
            <w:pPr>
              <w:pStyle w:val="ConsPlusNormal"/>
            </w:pPr>
            <w:r>
              <w:t>для внутримышечного введения пролонгированного действия;</w:t>
            </w:r>
          </w:p>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N07С</w:t>
            </w:r>
          </w:p>
        </w:tc>
        <w:tc>
          <w:tcPr>
            <w:tcW w:w="3231" w:type="dxa"/>
            <w:tcBorders>
              <w:top w:val="nil"/>
              <w:left w:val="nil"/>
              <w:bottom w:val="nil"/>
              <w:right w:val="nil"/>
            </w:tcBorders>
          </w:tcPr>
          <w:p w:rsidR="000165E9" w:rsidRDefault="000165E9">
            <w:pPr>
              <w:pStyle w:val="ConsPlusNormal"/>
            </w:pPr>
            <w:r>
              <w:t>препараты для устранения головокружения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N07СА</w:t>
            </w:r>
          </w:p>
        </w:tc>
        <w:tc>
          <w:tcPr>
            <w:tcW w:w="3231" w:type="dxa"/>
            <w:tcBorders>
              <w:top w:val="nil"/>
              <w:left w:val="nil"/>
              <w:bottom w:val="nil"/>
              <w:right w:val="nil"/>
            </w:tcBorders>
          </w:tcPr>
          <w:p w:rsidR="000165E9" w:rsidRDefault="000165E9">
            <w:pPr>
              <w:pStyle w:val="ConsPlusNormal"/>
            </w:pPr>
            <w:r>
              <w:t>препараты для устранения головокружения</w:t>
            </w:r>
          </w:p>
        </w:tc>
        <w:tc>
          <w:tcPr>
            <w:tcW w:w="3175" w:type="dxa"/>
            <w:tcBorders>
              <w:top w:val="nil"/>
              <w:left w:val="nil"/>
              <w:bottom w:val="nil"/>
              <w:right w:val="nil"/>
            </w:tcBorders>
          </w:tcPr>
          <w:p w:rsidR="000165E9" w:rsidRDefault="000165E9">
            <w:pPr>
              <w:pStyle w:val="ConsPlusNormal"/>
            </w:pPr>
            <w:r>
              <w:t>бетагистин &lt;*&gt;</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N07Х</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N07ХХ</w:t>
            </w:r>
          </w:p>
        </w:tc>
        <w:tc>
          <w:tcPr>
            <w:tcW w:w="3231" w:type="dxa"/>
            <w:tcBorders>
              <w:top w:val="nil"/>
              <w:left w:val="nil"/>
              <w:bottom w:val="nil"/>
              <w:right w:val="nil"/>
            </w:tcBorders>
          </w:tcPr>
          <w:p w:rsidR="000165E9" w:rsidRDefault="000165E9">
            <w:pPr>
              <w:pStyle w:val="ConsPlusNormal"/>
            </w:pPr>
            <w:r>
              <w:t>прочие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r>
              <w:t>инозин + никотинамид + рибофлавин + янтарная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тетрабеназин</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этилметилгидроксипиридина сукцинат &lt;*&gt;</w:t>
            </w:r>
          </w:p>
        </w:tc>
        <w:tc>
          <w:tcPr>
            <w:tcW w:w="2891"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Р</w:t>
            </w:r>
          </w:p>
        </w:tc>
        <w:tc>
          <w:tcPr>
            <w:tcW w:w="3231" w:type="dxa"/>
            <w:tcBorders>
              <w:top w:val="nil"/>
              <w:left w:val="nil"/>
              <w:bottom w:val="nil"/>
              <w:right w:val="nil"/>
            </w:tcBorders>
          </w:tcPr>
          <w:p w:rsidR="000165E9" w:rsidRDefault="000165E9">
            <w:pPr>
              <w:pStyle w:val="ConsPlusNormal"/>
            </w:pPr>
            <w:r>
              <w:t>противопаразитарные препараты, инсектициды и репелленты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w:t>
            </w:r>
          </w:p>
        </w:tc>
        <w:tc>
          <w:tcPr>
            <w:tcW w:w="3231" w:type="dxa"/>
            <w:tcBorders>
              <w:top w:val="nil"/>
              <w:left w:val="nil"/>
              <w:bottom w:val="nil"/>
              <w:right w:val="nil"/>
            </w:tcBorders>
          </w:tcPr>
          <w:p w:rsidR="000165E9" w:rsidRDefault="000165E9">
            <w:pPr>
              <w:pStyle w:val="ConsPlusNormal"/>
            </w:pPr>
            <w:r>
              <w:t>противопротозойные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Р01В</w:t>
            </w:r>
          </w:p>
        </w:tc>
        <w:tc>
          <w:tcPr>
            <w:tcW w:w="3231" w:type="dxa"/>
            <w:tcBorders>
              <w:top w:val="nil"/>
              <w:left w:val="nil"/>
              <w:bottom w:val="nil"/>
              <w:right w:val="nil"/>
            </w:tcBorders>
          </w:tcPr>
          <w:p w:rsidR="000165E9" w:rsidRDefault="000165E9">
            <w:pPr>
              <w:pStyle w:val="ConsPlusNormal"/>
            </w:pPr>
            <w:r>
              <w:t>противомалярийные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Р01ВА</w:t>
            </w:r>
          </w:p>
        </w:tc>
        <w:tc>
          <w:tcPr>
            <w:tcW w:w="3231" w:type="dxa"/>
            <w:tcBorders>
              <w:top w:val="nil"/>
              <w:left w:val="nil"/>
              <w:bottom w:val="nil"/>
              <w:right w:val="nil"/>
            </w:tcBorders>
          </w:tcPr>
          <w:p w:rsidR="000165E9" w:rsidRDefault="000165E9">
            <w:pPr>
              <w:pStyle w:val="ConsPlusNormal"/>
            </w:pPr>
            <w:r>
              <w:t>аминохинолины</w:t>
            </w:r>
          </w:p>
        </w:tc>
        <w:tc>
          <w:tcPr>
            <w:tcW w:w="3175" w:type="dxa"/>
            <w:tcBorders>
              <w:top w:val="nil"/>
              <w:left w:val="nil"/>
              <w:bottom w:val="nil"/>
              <w:right w:val="nil"/>
            </w:tcBorders>
          </w:tcPr>
          <w:p w:rsidR="000165E9" w:rsidRDefault="000165E9">
            <w:pPr>
              <w:pStyle w:val="ConsPlusNormal"/>
            </w:pPr>
            <w:r>
              <w:t>гидроксихлорохин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Р01ВС</w:t>
            </w:r>
          </w:p>
        </w:tc>
        <w:tc>
          <w:tcPr>
            <w:tcW w:w="3231" w:type="dxa"/>
            <w:tcBorders>
              <w:top w:val="nil"/>
              <w:left w:val="nil"/>
              <w:bottom w:val="nil"/>
              <w:right w:val="nil"/>
            </w:tcBorders>
          </w:tcPr>
          <w:p w:rsidR="000165E9" w:rsidRDefault="000165E9">
            <w:pPr>
              <w:pStyle w:val="ConsPlusNormal"/>
            </w:pPr>
            <w:r>
              <w:t>метанолхинолины</w:t>
            </w:r>
          </w:p>
        </w:tc>
        <w:tc>
          <w:tcPr>
            <w:tcW w:w="3175" w:type="dxa"/>
            <w:tcBorders>
              <w:top w:val="nil"/>
              <w:left w:val="nil"/>
              <w:bottom w:val="nil"/>
              <w:right w:val="nil"/>
            </w:tcBorders>
          </w:tcPr>
          <w:p w:rsidR="000165E9" w:rsidRDefault="000165E9">
            <w:pPr>
              <w:pStyle w:val="ConsPlusNormal"/>
            </w:pPr>
            <w:r>
              <w:t>мефлохин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w:t>
            </w:r>
          </w:p>
        </w:tc>
        <w:tc>
          <w:tcPr>
            <w:tcW w:w="3231" w:type="dxa"/>
            <w:tcBorders>
              <w:top w:val="nil"/>
              <w:left w:val="nil"/>
              <w:bottom w:val="nil"/>
              <w:right w:val="nil"/>
            </w:tcBorders>
          </w:tcPr>
          <w:p w:rsidR="000165E9" w:rsidRDefault="000165E9">
            <w:pPr>
              <w:pStyle w:val="ConsPlusNormal"/>
            </w:pPr>
            <w:r>
              <w:t>противогельминтные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Р02В</w:t>
            </w:r>
          </w:p>
        </w:tc>
        <w:tc>
          <w:tcPr>
            <w:tcW w:w="3231" w:type="dxa"/>
            <w:tcBorders>
              <w:top w:val="nil"/>
              <w:left w:val="nil"/>
              <w:bottom w:val="nil"/>
              <w:right w:val="nil"/>
            </w:tcBorders>
          </w:tcPr>
          <w:p w:rsidR="000165E9" w:rsidRDefault="000165E9">
            <w:pPr>
              <w:pStyle w:val="ConsPlusNormal"/>
            </w:pPr>
            <w:r>
              <w:t>препараты для лечения трематодоза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Р02ВА</w:t>
            </w:r>
          </w:p>
        </w:tc>
        <w:tc>
          <w:tcPr>
            <w:tcW w:w="3231" w:type="dxa"/>
            <w:tcBorders>
              <w:top w:val="nil"/>
              <w:left w:val="nil"/>
              <w:bottom w:val="nil"/>
              <w:right w:val="nil"/>
            </w:tcBorders>
          </w:tcPr>
          <w:p w:rsidR="000165E9" w:rsidRDefault="000165E9">
            <w:pPr>
              <w:pStyle w:val="ConsPlusNormal"/>
            </w:pPr>
            <w:r>
              <w:t xml:space="preserve">производные хинолина и </w:t>
            </w:r>
            <w:r>
              <w:lastRenderedPageBreak/>
              <w:t>родственные соединения</w:t>
            </w:r>
          </w:p>
        </w:tc>
        <w:tc>
          <w:tcPr>
            <w:tcW w:w="3175" w:type="dxa"/>
            <w:tcBorders>
              <w:top w:val="nil"/>
              <w:left w:val="nil"/>
              <w:bottom w:val="nil"/>
              <w:right w:val="nil"/>
            </w:tcBorders>
          </w:tcPr>
          <w:p w:rsidR="000165E9" w:rsidRDefault="000165E9">
            <w:pPr>
              <w:pStyle w:val="ConsPlusNormal"/>
            </w:pPr>
            <w:r>
              <w:lastRenderedPageBreak/>
              <w:t>празиквантел &lt;*&gt;</w:t>
            </w:r>
          </w:p>
        </w:tc>
        <w:tc>
          <w:tcPr>
            <w:tcW w:w="2891" w:type="dxa"/>
            <w:tcBorders>
              <w:top w:val="nil"/>
              <w:left w:val="nil"/>
              <w:bottom w:val="nil"/>
              <w:right w:val="nil"/>
            </w:tcBorders>
          </w:tcPr>
          <w:p w:rsidR="000165E9" w:rsidRDefault="000165E9">
            <w:pPr>
              <w:pStyle w:val="ConsPlusNormal"/>
            </w:pPr>
            <w:r>
              <w:t xml:space="preserve">таблетки, покрытые </w:t>
            </w:r>
            <w:r>
              <w:lastRenderedPageBreak/>
              <w:t>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Р02С</w:t>
            </w:r>
          </w:p>
        </w:tc>
        <w:tc>
          <w:tcPr>
            <w:tcW w:w="3231" w:type="dxa"/>
            <w:tcBorders>
              <w:top w:val="nil"/>
              <w:left w:val="nil"/>
              <w:bottom w:val="nil"/>
              <w:right w:val="nil"/>
            </w:tcBorders>
          </w:tcPr>
          <w:p w:rsidR="000165E9" w:rsidRDefault="000165E9">
            <w:pPr>
              <w:pStyle w:val="ConsPlusNormal"/>
            </w:pPr>
            <w:r>
              <w:t>препараты для лечения нематодоза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Р02СА</w:t>
            </w:r>
          </w:p>
        </w:tc>
        <w:tc>
          <w:tcPr>
            <w:tcW w:w="3231" w:type="dxa"/>
            <w:tcBorders>
              <w:top w:val="nil"/>
              <w:left w:val="nil"/>
              <w:bottom w:val="nil"/>
              <w:right w:val="nil"/>
            </w:tcBorders>
          </w:tcPr>
          <w:p w:rsidR="000165E9" w:rsidRDefault="000165E9">
            <w:pPr>
              <w:pStyle w:val="ConsPlusNormal"/>
            </w:pPr>
            <w:r>
              <w:t>производные бензимидазола</w:t>
            </w:r>
          </w:p>
        </w:tc>
        <w:tc>
          <w:tcPr>
            <w:tcW w:w="3175" w:type="dxa"/>
            <w:tcBorders>
              <w:top w:val="nil"/>
              <w:left w:val="nil"/>
              <w:bottom w:val="nil"/>
              <w:right w:val="nil"/>
            </w:tcBorders>
          </w:tcPr>
          <w:p w:rsidR="000165E9" w:rsidRDefault="000165E9">
            <w:pPr>
              <w:pStyle w:val="ConsPlusNormal"/>
            </w:pPr>
            <w:r>
              <w:t>мебендазол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Р02СС</w:t>
            </w:r>
          </w:p>
        </w:tc>
        <w:tc>
          <w:tcPr>
            <w:tcW w:w="3231" w:type="dxa"/>
            <w:tcBorders>
              <w:top w:val="nil"/>
              <w:left w:val="nil"/>
              <w:bottom w:val="nil"/>
              <w:right w:val="nil"/>
            </w:tcBorders>
          </w:tcPr>
          <w:p w:rsidR="000165E9" w:rsidRDefault="000165E9">
            <w:pPr>
              <w:pStyle w:val="ConsPlusNormal"/>
            </w:pPr>
            <w:r>
              <w:t>производные тетрагидропиримидина</w:t>
            </w:r>
          </w:p>
        </w:tc>
        <w:tc>
          <w:tcPr>
            <w:tcW w:w="3175" w:type="dxa"/>
            <w:tcBorders>
              <w:top w:val="nil"/>
              <w:left w:val="nil"/>
              <w:bottom w:val="nil"/>
              <w:right w:val="nil"/>
            </w:tcBorders>
          </w:tcPr>
          <w:p w:rsidR="000165E9" w:rsidRDefault="000165E9">
            <w:pPr>
              <w:pStyle w:val="ConsPlusNormal"/>
            </w:pPr>
            <w:r>
              <w:t>пирантел &lt;*&gt;</w:t>
            </w:r>
          </w:p>
        </w:tc>
        <w:tc>
          <w:tcPr>
            <w:tcW w:w="2891"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Р02СЕ</w:t>
            </w:r>
          </w:p>
        </w:tc>
        <w:tc>
          <w:tcPr>
            <w:tcW w:w="3231" w:type="dxa"/>
            <w:tcBorders>
              <w:top w:val="nil"/>
              <w:left w:val="nil"/>
              <w:bottom w:val="nil"/>
              <w:right w:val="nil"/>
            </w:tcBorders>
          </w:tcPr>
          <w:p w:rsidR="000165E9" w:rsidRDefault="000165E9">
            <w:pPr>
              <w:pStyle w:val="ConsPlusNormal"/>
            </w:pPr>
            <w:r>
              <w:t>производные имидазотиазола</w:t>
            </w:r>
          </w:p>
        </w:tc>
        <w:tc>
          <w:tcPr>
            <w:tcW w:w="3175" w:type="dxa"/>
            <w:tcBorders>
              <w:top w:val="nil"/>
              <w:left w:val="nil"/>
              <w:bottom w:val="nil"/>
              <w:right w:val="nil"/>
            </w:tcBorders>
          </w:tcPr>
          <w:p w:rsidR="000165E9" w:rsidRDefault="000165E9">
            <w:pPr>
              <w:pStyle w:val="ConsPlusNormal"/>
            </w:pPr>
            <w:r>
              <w:t>левамизол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w:t>
            </w:r>
          </w:p>
        </w:tc>
        <w:tc>
          <w:tcPr>
            <w:tcW w:w="3231" w:type="dxa"/>
            <w:tcBorders>
              <w:top w:val="nil"/>
              <w:left w:val="nil"/>
              <w:bottom w:val="nil"/>
              <w:right w:val="nil"/>
            </w:tcBorders>
          </w:tcPr>
          <w:p w:rsidR="000165E9" w:rsidRDefault="000165E9">
            <w:pPr>
              <w:pStyle w:val="ConsPlusNormal"/>
            </w:pPr>
            <w:r>
              <w:t>препараты для уничтожения эктопаразитов (в т.ч. чесоточного клеща), инсектициды и репелленты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Р03А</w:t>
            </w:r>
          </w:p>
        </w:tc>
        <w:tc>
          <w:tcPr>
            <w:tcW w:w="3231" w:type="dxa"/>
            <w:tcBorders>
              <w:top w:val="nil"/>
              <w:left w:val="nil"/>
              <w:bottom w:val="nil"/>
              <w:right w:val="nil"/>
            </w:tcBorders>
          </w:tcPr>
          <w:p w:rsidR="000165E9" w:rsidRDefault="000165E9">
            <w:pPr>
              <w:pStyle w:val="ConsPlusNormal"/>
            </w:pPr>
            <w:r>
              <w:t>препараты для уничтожения эктопаразитов (в т.ч. чесоточного клеща)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Р03АС</w:t>
            </w:r>
          </w:p>
        </w:tc>
        <w:tc>
          <w:tcPr>
            <w:tcW w:w="3231" w:type="dxa"/>
            <w:tcBorders>
              <w:top w:val="nil"/>
              <w:left w:val="nil"/>
              <w:bottom w:val="nil"/>
              <w:right w:val="nil"/>
            </w:tcBorders>
          </w:tcPr>
          <w:p w:rsidR="000165E9" w:rsidRDefault="000165E9">
            <w:pPr>
              <w:pStyle w:val="ConsPlusNormal"/>
            </w:pPr>
            <w:r>
              <w:t>препараты для уничтожения эктопаразитов</w:t>
            </w:r>
          </w:p>
        </w:tc>
        <w:tc>
          <w:tcPr>
            <w:tcW w:w="3175" w:type="dxa"/>
            <w:tcBorders>
              <w:top w:val="nil"/>
              <w:left w:val="nil"/>
              <w:bottom w:val="nil"/>
              <w:right w:val="nil"/>
            </w:tcBorders>
          </w:tcPr>
          <w:p w:rsidR="000165E9" w:rsidRDefault="000165E9">
            <w:pPr>
              <w:pStyle w:val="ConsPlusNormal"/>
            </w:pPr>
            <w:r>
              <w:t>перметрин &lt;*&gt;</w:t>
            </w:r>
          </w:p>
        </w:tc>
        <w:tc>
          <w:tcPr>
            <w:tcW w:w="2891" w:type="dxa"/>
            <w:tcBorders>
              <w:top w:val="nil"/>
              <w:left w:val="nil"/>
              <w:bottom w:val="nil"/>
              <w:right w:val="nil"/>
            </w:tcBorders>
          </w:tcPr>
          <w:p w:rsidR="000165E9" w:rsidRDefault="000165E9">
            <w:pPr>
              <w:pStyle w:val="ConsPlusNormal"/>
            </w:pPr>
            <w:r>
              <w:t>концентрат для приготовления эмульсии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Р03АХ</w:t>
            </w:r>
          </w:p>
        </w:tc>
        <w:tc>
          <w:tcPr>
            <w:tcW w:w="3231" w:type="dxa"/>
            <w:tcBorders>
              <w:top w:val="nil"/>
              <w:left w:val="nil"/>
              <w:bottom w:val="nil"/>
              <w:right w:val="nil"/>
            </w:tcBorders>
          </w:tcPr>
          <w:p w:rsidR="000165E9" w:rsidRDefault="000165E9">
            <w:pPr>
              <w:pStyle w:val="ConsPlusNormal"/>
            </w:pPr>
            <w:r>
              <w:t>прочие препараты для уничтожения эктопаразитов (в т.ч. чесоточного клеща)</w:t>
            </w:r>
          </w:p>
        </w:tc>
        <w:tc>
          <w:tcPr>
            <w:tcW w:w="3175" w:type="dxa"/>
            <w:tcBorders>
              <w:top w:val="nil"/>
              <w:left w:val="nil"/>
              <w:bottom w:val="nil"/>
              <w:right w:val="nil"/>
            </w:tcBorders>
          </w:tcPr>
          <w:p w:rsidR="000165E9" w:rsidRDefault="000165E9">
            <w:pPr>
              <w:pStyle w:val="ConsPlusNormal"/>
            </w:pPr>
            <w:r>
              <w:t>бензилбензоат &lt;*&gt;</w:t>
            </w:r>
          </w:p>
        </w:tc>
        <w:tc>
          <w:tcPr>
            <w:tcW w:w="2891"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R</w:t>
            </w:r>
          </w:p>
        </w:tc>
        <w:tc>
          <w:tcPr>
            <w:tcW w:w="3231" w:type="dxa"/>
            <w:tcBorders>
              <w:top w:val="nil"/>
              <w:left w:val="nil"/>
              <w:bottom w:val="nil"/>
              <w:right w:val="nil"/>
            </w:tcBorders>
          </w:tcPr>
          <w:p w:rsidR="000165E9" w:rsidRDefault="000165E9">
            <w:pPr>
              <w:pStyle w:val="ConsPlusNormal"/>
            </w:pPr>
            <w:r>
              <w:t>дыхательная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R01</w:t>
            </w:r>
          </w:p>
        </w:tc>
        <w:tc>
          <w:tcPr>
            <w:tcW w:w="3231" w:type="dxa"/>
            <w:tcBorders>
              <w:top w:val="nil"/>
              <w:left w:val="nil"/>
              <w:bottom w:val="nil"/>
              <w:right w:val="nil"/>
            </w:tcBorders>
          </w:tcPr>
          <w:p w:rsidR="000165E9" w:rsidRDefault="000165E9">
            <w:pPr>
              <w:pStyle w:val="ConsPlusNormal"/>
            </w:pPr>
            <w:r>
              <w:t>назальные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R01А</w:t>
            </w:r>
          </w:p>
        </w:tc>
        <w:tc>
          <w:tcPr>
            <w:tcW w:w="3231" w:type="dxa"/>
            <w:tcBorders>
              <w:top w:val="nil"/>
              <w:left w:val="nil"/>
              <w:bottom w:val="nil"/>
              <w:right w:val="nil"/>
            </w:tcBorders>
          </w:tcPr>
          <w:p w:rsidR="000165E9" w:rsidRDefault="000165E9">
            <w:pPr>
              <w:pStyle w:val="ConsPlusNormal"/>
            </w:pPr>
            <w:r>
              <w:t>деконгестанты и другие препараты для местного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R01АА</w:t>
            </w:r>
          </w:p>
        </w:tc>
        <w:tc>
          <w:tcPr>
            <w:tcW w:w="3231" w:type="dxa"/>
            <w:tcBorders>
              <w:top w:val="nil"/>
              <w:left w:val="nil"/>
              <w:bottom w:val="nil"/>
              <w:right w:val="nil"/>
            </w:tcBorders>
          </w:tcPr>
          <w:p w:rsidR="000165E9" w:rsidRDefault="000165E9">
            <w:pPr>
              <w:pStyle w:val="ConsPlusNormal"/>
            </w:pPr>
            <w:r>
              <w:t>адреномиметики</w:t>
            </w:r>
          </w:p>
        </w:tc>
        <w:tc>
          <w:tcPr>
            <w:tcW w:w="3175" w:type="dxa"/>
            <w:tcBorders>
              <w:top w:val="nil"/>
              <w:left w:val="nil"/>
              <w:bottom w:val="nil"/>
              <w:right w:val="nil"/>
            </w:tcBorders>
          </w:tcPr>
          <w:p w:rsidR="000165E9" w:rsidRDefault="000165E9">
            <w:pPr>
              <w:pStyle w:val="ConsPlusNormal"/>
            </w:pPr>
            <w:r>
              <w:t>ксилометазолин &lt;*&gt;</w:t>
            </w:r>
          </w:p>
        </w:tc>
        <w:tc>
          <w:tcPr>
            <w:tcW w:w="2891" w:type="dxa"/>
            <w:tcBorders>
              <w:top w:val="nil"/>
              <w:left w:val="nil"/>
              <w:bottom w:val="nil"/>
              <w:right w:val="nil"/>
            </w:tcBorders>
          </w:tcPr>
          <w:p w:rsidR="000165E9" w:rsidRDefault="000165E9">
            <w:pPr>
              <w:pStyle w:val="ConsPlusNormal"/>
            </w:pPr>
            <w:r>
              <w:t>гель назальный;</w:t>
            </w:r>
          </w:p>
          <w:p w:rsidR="000165E9" w:rsidRDefault="000165E9">
            <w:pPr>
              <w:pStyle w:val="ConsPlusNormal"/>
            </w:pPr>
            <w:r>
              <w:t>капли назальные;</w:t>
            </w:r>
          </w:p>
          <w:p w:rsidR="000165E9" w:rsidRDefault="000165E9">
            <w:pPr>
              <w:pStyle w:val="ConsPlusNormal"/>
            </w:pPr>
            <w:r>
              <w:t>капли назальные (для детей);</w:t>
            </w:r>
          </w:p>
          <w:p w:rsidR="000165E9" w:rsidRDefault="000165E9">
            <w:pPr>
              <w:pStyle w:val="ConsPlusNormal"/>
            </w:pPr>
            <w:r>
              <w:t>спрей назальный;</w:t>
            </w:r>
          </w:p>
          <w:p w:rsidR="000165E9" w:rsidRDefault="000165E9">
            <w:pPr>
              <w:pStyle w:val="ConsPlusNormal"/>
            </w:pPr>
            <w:r>
              <w:t>спрей назальный дозированный;</w:t>
            </w:r>
          </w:p>
          <w:p w:rsidR="000165E9" w:rsidRDefault="000165E9">
            <w:pPr>
              <w:pStyle w:val="ConsPlusNormal"/>
            </w:pPr>
            <w:r>
              <w:t>спрей назальный дозированный (для детей)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w:t>
            </w:r>
          </w:p>
        </w:tc>
        <w:tc>
          <w:tcPr>
            <w:tcW w:w="3231" w:type="dxa"/>
            <w:tcBorders>
              <w:top w:val="nil"/>
              <w:left w:val="nil"/>
              <w:bottom w:val="nil"/>
              <w:right w:val="nil"/>
            </w:tcBorders>
          </w:tcPr>
          <w:p w:rsidR="000165E9" w:rsidRDefault="000165E9">
            <w:pPr>
              <w:pStyle w:val="ConsPlusNormal"/>
            </w:pPr>
            <w:r>
              <w:t>препараты для лечения заболеваний горла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R02А</w:t>
            </w:r>
          </w:p>
        </w:tc>
        <w:tc>
          <w:tcPr>
            <w:tcW w:w="3231" w:type="dxa"/>
            <w:tcBorders>
              <w:top w:val="nil"/>
              <w:left w:val="nil"/>
              <w:bottom w:val="nil"/>
              <w:right w:val="nil"/>
            </w:tcBorders>
          </w:tcPr>
          <w:p w:rsidR="000165E9" w:rsidRDefault="000165E9">
            <w:pPr>
              <w:pStyle w:val="ConsPlusNormal"/>
            </w:pPr>
            <w:r>
              <w:t>препараты для лечения заболеваний горла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R02АА</w:t>
            </w:r>
          </w:p>
        </w:tc>
        <w:tc>
          <w:tcPr>
            <w:tcW w:w="3231" w:type="dxa"/>
            <w:tcBorders>
              <w:top w:val="nil"/>
              <w:left w:val="nil"/>
              <w:bottom w:val="nil"/>
              <w:right w:val="nil"/>
            </w:tcBorders>
          </w:tcPr>
          <w:p w:rsidR="000165E9" w:rsidRDefault="000165E9">
            <w:pPr>
              <w:pStyle w:val="ConsPlusNormal"/>
            </w:pPr>
            <w:r>
              <w:t>антисептические препараты</w:t>
            </w:r>
          </w:p>
        </w:tc>
        <w:tc>
          <w:tcPr>
            <w:tcW w:w="3175" w:type="dxa"/>
            <w:tcBorders>
              <w:top w:val="nil"/>
              <w:left w:val="nil"/>
              <w:bottom w:val="nil"/>
              <w:right w:val="nil"/>
            </w:tcBorders>
          </w:tcPr>
          <w:p w:rsidR="000165E9" w:rsidRDefault="000165E9">
            <w:pPr>
              <w:pStyle w:val="ConsPlusNormal"/>
            </w:pPr>
            <w:r>
              <w:t>йод + калия йодид + глицерол &lt;*&gt;</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спрей для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w:t>
            </w:r>
          </w:p>
        </w:tc>
        <w:tc>
          <w:tcPr>
            <w:tcW w:w="3231" w:type="dxa"/>
            <w:tcBorders>
              <w:top w:val="nil"/>
              <w:left w:val="nil"/>
              <w:bottom w:val="nil"/>
              <w:right w:val="nil"/>
            </w:tcBorders>
          </w:tcPr>
          <w:p w:rsidR="000165E9" w:rsidRDefault="000165E9">
            <w:pPr>
              <w:pStyle w:val="ConsPlusNormal"/>
            </w:pPr>
            <w:r>
              <w:t>препараты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R03А</w:t>
            </w:r>
          </w:p>
        </w:tc>
        <w:tc>
          <w:tcPr>
            <w:tcW w:w="3231" w:type="dxa"/>
            <w:tcBorders>
              <w:top w:val="nil"/>
              <w:left w:val="nil"/>
              <w:bottom w:val="nil"/>
              <w:right w:val="nil"/>
            </w:tcBorders>
          </w:tcPr>
          <w:p w:rsidR="000165E9" w:rsidRDefault="000165E9">
            <w:pPr>
              <w:pStyle w:val="ConsPlusNormal"/>
            </w:pPr>
            <w:r>
              <w:t>адренергические средства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R03AC</w:t>
            </w:r>
          </w:p>
        </w:tc>
        <w:tc>
          <w:tcPr>
            <w:tcW w:w="3231" w:type="dxa"/>
            <w:tcBorders>
              <w:top w:val="nil"/>
              <w:left w:val="nil"/>
              <w:bottom w:val="nil"/>
              <w:right w:val="nil"/>
            </w:tcBorders>
          </w:tcPr>
          <w:p w:rsidR="000165E9" w:rsidRDefault="000165E9">
            <w:pPr>
              <w:pStyle w:val="ConsPlusNormal"/>
            </w:pPr>
            <w:r>
              <w:t>селективные бета 2-адреномиметики</w:t>
            </w:r>
          </w:p>
        </w:tc>
        <w:tc>
          <w:tcPr>
            <w:tcW w:w="3175" w:type="dxa"/>
            <w:tcBorders>
              <w:top w:val="nil"/>
              <w:left w:val="nil"/>
              <w:bottom w:val="nil"/>
              <w:right w:val="nil"/>
            </w:tcBorders>
          </w:tcPr>
          <w:p w:rsidR="000165E9" w:rsidRDefault="000165E9">
            <w:pPr>
              <w:pStyle w:val="ConsPlusNormal"/>
            </w:pPr>
            <w:r>
              <w:t>индакатерол &lt;*&gt;</w:t>
            </w:r>
          </w:p>
        </w:tc>
        <w:tc>
          <w:tcPr>
            <w:tcW w:w="2891"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сальбутамол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аэрозоль для ингаляций дозированный, активируемый вдохом;</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формотерол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капсулы с порошком для ингаляций;</w:t>
            </w:r>
          </w:p>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R03AK</w:t>
            </w:r>
          </w:p>
        </w:tc>
        <w:tc>
          <w:tcPr>
            <w:tcW w:w="3231" w:type="dxa"/>
            <w:tcBorders>
              <w:top w:val="nil"/>
              <w:left w:val="nil"/>
              <w:bottom w:val="nil"/>
              <w:right w:val="nil"/>
            </w:tcBorders>
          </w:tcPr>
          <w:p w:rsidR="000165E9" w:rsidRDefault="000165E9">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75" w:type="dxa"/>
            <w:tcBorders>
              <w:top w:val="nil"/>
              <w:left w:val="nil"/>
              <w:bottom w:val="nil"/>
              <w:right w:val="nil"/>
            </w:tcBorders>
          </w:tcPr>
          <w:p w:rsidR="000165E9" w:rsidRDefault="000165E9">
            <w:pPr>
              <w:pStyle w:val="ConsPlusNormal"/>
            </w:pPr>
            <w:r>
              <w:t>беклометазон + формотерол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будесонид + формотерол &lt;*&gt;</w:t>
            </w:r>
          </w:p>
        </w:tc>
        <w:tc>
          <w:tcPr>
            <w:tcW w:w="2891" w:type="dxa"/>
            <w:tcBorders>
              <w:top w:val="nil"/>
              <w:left w:val="nil"/>
              <w:bottom w:val="nil"/>
              <w:right w:val="nil"/>
            </w:tcBorders>
          </w:tcPr>
          <w:p w:rsidR="000165E9" w:rsidRDefault="000165E9">
            <w:pPr>
              <w:pStyle w:val="ConsPlusNormal"/>
            </w:pPr>
            <w:r>
              <w:t>капсул с порошком для ингаляций набор;</w:t>
            </w:r>
          </w:p>
          <w:p w:rsidR="000165E9" w:rsidRDefault="000165E9">
            <w:pPr>
              <w:pStyle w:val="ConsPlusNormal"/>
            </w:pPr>
            <w:r>
              <w:t>порошок для ингаляций дозированный;</w:t>
            </w:r>
          </w:p>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вилантерол + флутиказона фуроат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салметерол + флутиказон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 xml:space="preserve">капсулы с порошком для </w:t>
            </w:r>
            <w:r>
              <w:lastRenderedPageBreak/>
              <w:t>ингаляций;</w:t>
            </w:r>
          </w:p>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R03АL</w:t>
            </w:r>
          </w:p>
        </w:tc>
        <w:tc>
          <w:tcPr>
            <w:tcW w:w="3231" w:type="dxa"/>
            <w:tcBorders>
              <w:top w:val="nil"/>
              <w:left w:val="nil"/>
              <w:bottom w:val="nil"/>
              <w:right w:val="nil"/>
            </w:tcBorders>
          </w:tcPr>
          <w:p w:rsidR="000165E9" w:rsidRDefault="000165E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75" w:type="dxa"/>
            <w:tcBorders>
              <w:top w:val="nil"/>
              <w:left w:val="nil"/>
              <w:bottom w:val="nil"/>
              <w:right w:val="nil"/>
            </w:tcBorders>
          </w:tcPr>
          <w:p w:rsidR="000165E9" w:rsidRDefault="000165E9">
            <w:pPr>
              <w:pStyle w:val="ConsPlusNormal"/>
            </w:pPr>
            <w:r>
              <w:t>аклидиния бромид + формотерол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вилантерол + умеклидиния бромид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вилантерол + умеклидиния бромид + флутиказона фуроат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гликопиррония бромид + индакатерол &lt;*&gt;</w:t>
            </w:r>
          </w:p>
        </w:tc>
        <w:tc>
          <w:tcPr>
            <w:tcW w:w="2891"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ипратропия бромид + фенотерол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олодатерол + тиотропия бромид &lt;*&gt;</w:t>
            </w:r>
          </w:p>
        </w:tc>
        <w:tc>
          <w:tcPr>
            <w:tcW w:w="2891" w:type="dxa"/>
            <w:tcBorders>
              <w:top w:val="nil"/>
              <w:left w:val="nil"/>
              <w:bottom w:val="nil"/>
              <w:right w:val="nil"/>
            </w:tcBorders>
          </w:tcPr>
          <w:p w:rsidR="000165E9" w:rsidRDefault="000165E9">
            <w:pPr>
              <w:pStyle w:val="ConsPlusNormal"/>
            </w:pPr>
            <w:r>
              <w:t>раствор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w:t>
            </w:r>
          </w:p>
        </w:tc>
        <w:tc>
          <w:tcPr>
            <w:tcW w:w="3231" w:type="dxa"/>
            <w:tcBorders>
              <w:top w:val="nil"/>
              <w:left w:val="nil"/>
              <w:bottom w:val="nil"/>
              <w:right w:val="nil"/>
            </w:tcBorders>
          </w:tcPr>
          <w:p w:rsidR="000165E9" w:rsidRDefault="000165E9">
            <w:pPr>
              <w:pStyle w:val="ConsPlusNormal"/>
            </w:pPr>
            <w:r>
              <w:t>другие средства для лечения обструктивных заболеваний дыхательных путей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R03ВА</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беклометазон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lastRenderedPageBreak/>
              <w:t>аэрозоль для ингаляций дозированный, активируемый вдохом;</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будесонид &lt;*&gt;</w:t>
            </w:r>
          </w:p>
        </w:tc>
        <w:tc>
          <w:tcPr>
            <w:tcW w:w="2891"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 дозированная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R03ВВ</w:t>
            </w:r>
          </w:p>
        </w:tc>
        <w:tc>
          <w:tcPr>
            <w:tcW w:w="3231" w:type="dxa"/>
            <w:tcBorders>
              <w:top w:val="nil"/>
              <w:left w:val="nil"/>
              <w:bottom w:val="nil"/>
              <w:right w:val="nil"/>
            </w:tcBorders>
          </w:tcPr>
          <w:p w:rsidR="000165E9" w:rsidRDefault="000165E9">
            <w:pPr>
              <w:pStyle w:val="ConsPlusNormal"/>
            </w:pPr>
            <w:r>
              <w:t>антихолинергические средства</w:t>
            </w:r>
          </w:p>
        </w:tc>
        <w:tc>
          <w:tcPr>
            <w:tcW w:w="3175" w:type="dxa"/>
            <w:tcBorders>
              <w:top w:val="nil"/>
              <w:left w:val="nil"/>
              <w:bottom w:val="nil"/>
              <w:right w:val="nil"/>
            </w:tcBorders>
          </w:tcPr>
          <w:p w:rsidR="000165E9" w:rsidRDefault="000165E9">
            <w:pPr>
              <w:pStyle w:val="ConsPlusNormal"/>
            </w:pPr>
            <w:r>
              <w:t>аклидиния бромид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гликопиррония бромид &lt;*&gt;</w:t>
            </w:r>
          </w:p>
        </w:tc>
        <w:tc>
          <w:tcPr>
            <w:tcW w:w="2891"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ипратропия бромид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тиотропия бромид &lt;**&gt;</w:t>
            </w:r>
          </w:p>
        </w:tc>
        <w:tc>
          <w:tcPr>
            <w:tcW w:w="2891" w:type="dxa"/>
            <w:tcBorders>
              <w:top w:val="nil"/>
              <w:left w:val="nil"/>
              <w:bottom w:val="nil"/>
              <w:right w:val="nil"/>
            </w:tcBorders>
          </w:tcPr>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R03ВС</w:t>
            </w:r>
          </w:p>
        </w:tc>
        <w:tc>
          <w:tcPr>
            <w:tcW w:w="3231" w:type="dxa"/>
            <w:tcBorders>
              <w:top w:val="nil"/>
              <w:left w:val="nil"/>
              <w:bottom w:val="nil"/>
              <w:right w:val="nil"/>
            </w:tcBorders>
          </w:tcPr>
          <w:p w:rsidR="000165E9" w:rsidRDefault="000165E9">
            <w:pPr>
              <w:pStyle w:val="ConsPlusNormal"/>
            </w:pPr>
            <w:r>
              <w:t>противоаллергические средства, кроме глюкокортикоидов</w:t>
            </w:r>
          </w:p>
        </w:tc>
        <w:tc>
          <w:tcPr>
            <w:tcW w:w="3175" w:type="dxa"/>
            <w:tcBorders>
              <w:top w:val="nil"/>
              <w:left w:val="nil"/>
              <w:bottom w:val="nil"/>
              <w:right w:val="nil"/>
            </w:tcBorders>
          </w:tcPr>
          <w:p w:rsidR="000165E9" w:rsidRDefault="000165E9">
            <w:pPr>
              <w:pStyle w:val="ConsPlusNormal"/>
            </w:pPr>
            <w:r>
              <w:t>кромоглициевая кислота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капли глазные;</w:t>
            </w:r>
          </w:p>
          <w:p w:rsidR="000165E9" w:rsidRDefault="000165E9">
            <w:pPr>
              <w:pStyle w:val="ConsPlusNormal"/>
            </w:pPr>
            <w:r>
              <w:t>капсулы;</w:t>
            </w:r>
          </w:p>
          <w:p w:rsidR="000165E9" w:rsidRDefault="000165E9">
            <w:pPr>
              <w:pStyle w:val="ConsPlusNormal"/>
            </w:pPr>
            <w:r>
              <w:lastRenderedPageBreak/>
              <w:t>спрей назальный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R03D</w:t>
            </w:r>
          </w:p>
        </w:tc>
        <w:tc>
          <w:tcPr>
            <w:tcW w:w="3231" w:type="dxa"/>
            <w:tcBorders>
              <w:top w:val="nil"/>
              <w:left w:val="nil"/>
              <w:bottom w:val="nil"/>
              <w:right w:val="nil"/>
            </w:tcBorders>
          </w:tcPr>
          <w:p w:rsidR="000165E9" w:rsidRDefault="000165E9">
            <w:pPr>
              <w:pStyle w:val="ConsPlusNormal"/>
            </w:pPr>
            <w:r>
              <w:t>другие средства системного действия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R03DА</w:t>
            </w:r>
          </w:p>
        </w:tc>
        <w:tc>
          <w:tcPr>
            <w:tcW w:w="3231" w:type="dxa"/>
            <w:tcBorders>
              <w:top w:val="nil"/>
              <w:left w:val="nil"/>
              <w:bottom w:val="nil"/>
              <w:right w:val="nil"/>
            </w:tcBorders>
          </w:tcPr>
          <w:p w:rsidR="000165E9" w:rsidRDefault="000165E9">
            <w:pPr>
              <w:pStyle w:val="ConsPlusNormal"/>
            </w:pPr>
            <w:r>
              <w:t>ксантины</w:t>
            </w:r>
          </w:p>
        </w:tc>
        <w:tc>
          <w:tcPr>
            <w:tcW w:w="3175" w:type="dxa"/>
            <w:tcBorders>
              <w:top w:val="nil"/>
              <w:left w:val="nil"/>
              <w:bottom w:val="nil"/>
              <w:right w:val="nil"/>
            </w:tcBorders>
          </w:tcPr>
          <w:p w:rsidR="000165E9" w:rsidRDefault="000165E9">
            <w:pPr>
              <w:pStyle w:val="ConsPlusNormal"/>
            </w:pPr>
            <w:r>
              <w:t>аминофиллин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R03DХ</w:t>
            </w:r>
          </w:p>
        </w:tc>
        <w:tc>
          <w:tcPr>
            <w:tcW w:w="3231" w:type="dxa"/>
            <w:tcBorders>
              <w:top w:val="nil"/>
              <w:left w:val="nil"/>
              <w:bottom w:val="nil"/>
              <w:right w:val="nil"/>
            </w:tcBorders>
          </w:tcPr>
          <w:p w:rsidR="000165E9" w:rsidRDefault="000165E9">
            <w:pPr>
              <w:pStyle w:val="ConsPlusNormal"/>
            </w:pPr>
            <w:r>
              <w:t>прочие средства системного действия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r>
              <w:t>бенрализумаб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меполизумаб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омализумаб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реслизумаб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R05</w:t>
            </w:r>
          </w:p>
        </w:tc>
        <w:tc>
          <w:tcPr>
            <w:tcW w:w="3231" w:type="dxa"/>
            <w:tcBorders>
              <w:top w:val="nil"/>
              <w:left w:val="nil"/>
              <w:bottom w:val="nil"/>
              <w:right w:val="nil"/>
            </w:tcBorders>
          </w:tcPr>
          <w:p w:rsidR="000165E9" w:rsidRDefault="000165E9">
            <w:pPr>
              <w:pStyle w:val="ConsPlusNormal"/>
            </w:pPr>
            <w:r>
              <w:t xml:space="preserve">противокашлевые препараты и средства для лечения </w:t>
            </w:r>
            <w:r>
              <w:lastRenderedPageBreak/>
              <w:t>простудных заболеваний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R05С</w:t>
            </w:r>
          </w:p>
        </w:tc>
        <w:tc>
          <w:tcPr>
            <w:tcW w:w="3231" w:type="dxa"/>
            <w:tcBorders>
              <w:top w:val="nil"/>
              <w:left w:val="nil"/>
              <w:bottom w:val="nil"/>
              <w:right w:val="nil"/>
            </w:tcBorders>
          </w:tcPr>
          <w:p w:rsidR="000165E9" w:rsidRDefault="000165E9">
            <w:pPr>
              <w:pStyle w:val="ConsPlusNormal"/>
            </w:pPr>
            <w:r>
              <w:t>отхаркивающие препараты, кроме комбинаций с противокашлевыми средствами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R05СВ</w:t>
            </w:r>
          </w:p>
        </w:tc>
        <w:tc>
          <w:tcPr>
            <w:tcW w:w="3231" w:type="dxa"/>
            <w:tcBorders>
              <w:top w:val="nil"/>
              <w:left w:val="nil"/>
              <w:bottom w:val="nil"/>
              <w:right w:val="nil"/>
            </w:tcBorders>
          </w:tcPr>
          <w:p w:rsidR="000165E9" w:rsidRDefault="000165E9">
            <w:pPr>
              <w:pStyle w:val="ConsPlusNormal"/>
            </w:pPr>
            <w:r>
              <w:t>муколитические препараты</w:t>
            </w:r>
          </w:p>
        </w:tc>
        <w:tc>
          <w:tcPr>
            <w:tcW w:w="3175" w:type="dxa"/>
            <w:tcBorders>
              <w:top w:val="nil"/>
              <w:left w:val="nil"/>
              <w:bottom w:val="nil"/>
              <w:right w:val="nil"/>
            </w:tcBorders>
          </w:tcPr>
          <w:p w:rsidR="000165E9" w:rsidRDefault="000165E9">
            <w:pPr>
              <w:pStyle w:val="ConsPlusNormal"/>
            </w:pPr>
            <w:r>
              <w:t>амброксол &lt;*&gt;</w:t>
            </w:r>
          </w:p>
        </w:tc>
        <w:tc>
          <w:tcPr>
            <w:tcW w:w="2891"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пастилки;</w:t>
            </w:r>
          </w:p>
          <w:p w:rsidR="000165E9" w:rsidRDefault="000165E9">
            <w:pPr>
              <w:pStyle w:val="ConsPlusNormal"/>
            </w:pPr>
            <w:r>
              <w:t>раствор для внутривенного введения;</w:t>
            </w:r>
          </w:p>
          <w:p w:rsidR="000165E9" w:rsidRDefault="000165E9">
            <w:pPr>
              <w:pStyle w:val="ConsPlusNormal"/>
            </w:pPr>
            <w:r>
              <w:t>раствор для приема внутрь;</w:t>
            </w:r>
          </w:p>
          <w:p w:rsidR="000165E9" w:rsidRDefault="000165E9">
            <w:pPr>
              <w:pStyle w:val="ConsPlusNormal"/>
            </w:pPr>
            <w:r>
              <w:t>раствор для приема внутрь и ингаляций;</w:t>
            </w:r>
          </w:p>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ацетилцистеин &lt;*&gt;</w:t>
            </w:r>
          </w:p>
        </w:tc>
        <w:tc>
          <w:tcPr>
            <w:tcW w:w="2891" w:type="dxa"/>
            <w:tcBorders>
              <w:top w:val="nil"/>
              <w:left w:val="nil"/>
              <w:bottom w:val="nil"/>
              <w:right w:val="nil"/>
            </w:tcBorders>
          </w:tcPr>
          <w:p w:rsidR="000165E9" w:rsidRDefault="000165E9">
            <w:pPr>
              <w:pStyle w:val="ConsPlusNormal"/>
            </w:pPr>
            <w:r>
              <w:t>гранулы для приготовления раствора для приема внутрь;</w:t>
            </w:r>
          </w:p>
          <w:p w:rsidR="000165E9" w:rsidRDefault="000165E9">
            <w:pPr>
              <w:pStyle w:val="ConsPlusNormal"/>
            </w:pPr>
            <w:r>
              <w:t>гранулы для приготовления сиропа;</w:t>
            </w:r>
          </w:p>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приема внутрь;</w:t>
            </w:r>
          </w:p>
          <w:p w:rsidR="000165E9" w:rsidRDefault="000165E9">
            <w:pPr>
              <w:pStyle w:val="ConsPlusNormal"/>
            </w:pPr>
            <w:r>
              <w:t>раствор для внутривенного введения и ингаляций;</w:t>
            </w:r>
          </w:p>
          <w:p w:rsidR="000165E9" w:rsidRDefault="000165E9">
            <w:pPr>
              <w:pStyle w:val="ConsPlusNormal"/>
            </w:pPr>
            <w:r>
              <w:t>раствор для приема внутрь;</w:t>
            </w:r>
          </w:p>
          <w:p w:rsidR="000165E9" w:rsidRDefault="000165E9">
            <w:pPr>
              <w:pStyle w:val="ConsPlusNormal"/>
            </w:pPr>
            <w:r>
              <w:t>сироп;</w:t>
            </w:r>
          </w:p>
          <w:p w:rsidR="000165E9" w:rsidRDefault="000165E9">
            <w:pPr>
              <w:pStyle w:val="ConsPlusNormal"/>
            </w:pPr>
            <w:r>
              <w:t>таблетки шипучие;</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дорназа альфа &lt;**&gt;</w:t>
            </w:r>
          </w:p>
        </w:tc>
        <w:tc>
          <w:tcPr>
            <w:tcW w:w="2891" w:type="dxa"/>
            <w:tcBorders>
              <w:top w:val="nil"/>
              <w:left w:val="nil"/>
              <w:bottom w:val="nil"/>
              <w:right w:val="nil"/>
            </w:tcBorders>
          </w:tcPr>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w:t>
            </w:r>
          </w:p>
        </w:tc>
        <w:tc>
          <w:tcPr>
            <w:tcW w:w="3231" w:type="dxa"/>
            <w:tcBorders>
              <w:top w:val="nil"/>
              <w:left w:val="nil"/>
              <w:bottom w:val="nil"/>
              <w:right w:val="nil"/>
            </w:tcBorders>
          </w:tcPr>
          <w:p w:rsidR="000165E9" w:rsidRDefault="000165E9">
            <w:pPr>
              <w:pStyle w:val="ConsPlusNormal"/>
            </w:pPr>
            <w:r>
              <w:t xml:space="preserve">антигистаминные средства </w:t>
            </w:r>
            <w:r>
              <w:lastRenderedPageBreak/>
              <w:t>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R06А</w:t>
            </w:r>
          </w:p>
        </w:tc>
        <w:tc>
          <w:tcPr>
            <w:tcW w:w="3231" w:type="dxa"/>
            <w:tcBorders>
              <w:top w:val="nil"/>
              <w:left w:val="nil"/>
              <w:bottom w:val="nil"/>
              <w:right w:val="nil"/>
            </w:tcBorders>
          </w:tcPr>
          <w:p w:rsidR="000165E9" w:rsidRDefault="000165E9">
            <w:pPr>
              <w:pStyle w:val="ConsPlusNormal"/>
            </w:pPr>
            <w:r>
              <w:t>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R06АА</w:t>
            </w:r>
          </w:p>
        </w:tc>
        <w:tc>
          <w:tcPr>
            <w:tcW w:w="3231" w:type="dxa"/>
            <w:tcBorders>
              <w:top w:val="nil"/>
              <w:left w:val="nil"/>
              <w:bottom w:val="nil"/>
              <w:right w:val="nil"/>
            </w:tcBorders>
          </w:tcPr>
          <w:p w:rsidR="000165E9" w:rsidRDefault="000165E9">
            <w:pPr>
              <w:pStyle w:val="ConsPlusNormal"/>
            </w:pPr>
            <w:r>
              <w:t>эфиры алкиламинов</w:t>
            </w:r>
          </w:p>
        </w:tc>
        <w:tc>
          <w:tcPr>
            <w:tcW w:w="3175" w:type="dxa"/>
            <w:tcBorders>
              <w:top w:val="nil"/>
              <w:left w:val="nil"/>
              <w:bottom w:val="nil"/>
              <w:right w:val="nil"/>
            </w:tcBorders>
          </w:tcPr>
          <w:p w:rsidR="000165E9" w:rsidRDefault="000165E9">
            <w:pPr>
              <w:pStyle w:val="ConsPlusNormal"/>
            </w:pPr>
            <w:r>
              <w:t>дифенгидрамин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R06АС</w:t>
            </w:r>
          </w:p>
        </w:tc>
        <w:tc>
          <w:tcPr>
            <w:tcW w:w="3231" w:type="dxa"/>
            <w:tcBorders>
              <w:top w:val="nil"/>
              <w:left w:val="nil"/>
              <w:bottom w:val="nil"/>
              <w:right w:val="nil"/>
            </w:tcBorders>
          </w:tcPr>
          <w:p w:rsidR="000165E9" w:rsidRDefault="000165E9">
            <w:pPr>
              <w:pStyle w:val="ConsPlusNormal"/>
            </w:pPr>
            <w:r>
              <w:t>замещенные этилендиамины</w:t>
            </w:r>
          </w:p>
        </w:tc>
        <w:tc>
          <w:tcPr>
            <w:tcW w:w="3175" w:type="dxa"/>
            <w:tcBorders>
              <w:top w:val="nil"/>
              <w:left w:val="nil"/>
              <w:bottom w:val="nil"/>
              <w:right w:val="nil"/>
            </w:tcBorders>
          </w:tcPr>
          <w:p w:rsidR="000165E9" w:rsidRDefault="000165E9">
            <w:pPr>
              <w:pStyle w:val="ConsPlusNormal"/>
            </w:pPr>
            <w:r>
              <w:t>хлоропирамин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R06АЕ</w:t>
            </w:r>
          </w:p>
        </w:tc>
        <w:tc>
          <w:tcPr>
            <w:tcW w:w="3231" w:type="dxa"/>
            <w:tcBorders>
              <w:top w:val="nil"/>
              <w:left w:val="nil"/>
              <w:bottom w:val="nil"/>
              <w:right w:val="nil"/>
            </w:tcBorders>
          </w:tcPr>
          <w:p w:rsidR="000165E9" w:rsidRDefault="000165E9">
            <w:pPr>
              <w:pStyle w:val="ConsPlusNormal"/>
            </w:pPr>
            <w:r>
              <w:t>производные пиперазина</w:t>
            </w:r>
          </w:p>
        </w:tc>
        <w:tc>
          <w:tcPr>
            <w:tcW w:w="3175" w:type="dxa"/>
            <w:tcBorders>
              <w:top w:val="nil"/>
              <w:left w:val="nil"/>
              <w:bottom w:val="nil"/>
              <w:right w:val="nil"/>
            </w:tcBorders>
          </w:tcPr>
          <w:p w:rsidR="000165E9" w:rsidRDefault="000165E9">
            <w:pPr>
              <w:pStyle w:val="ConsPlusNormal"/>
            </w:pPr>
            <w:r>
              <w:t>цетиризин &lt;*&gt;</w:t>
            </w:r>
          </w:p>
        </w:tc>
        <w:tc>
          <w:tcPr>
            <w:tcW w:w="2891"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R06АХ</w:t>
            </w:r>
          </w:p>
        </w:tc>
        <w:tc>
          <w:tcPr>
            <w:tcW w:w="3231" w:type="dxa"/>
            <w:tcBorders>
              <w:top w:val="nil"/>
              <w:left w:val="nil"/>
              <w:bottom w:val="nil"/>
              <w:right w:val="nil"/>
            </w:tcBorders>
          </w:tcPr>
          <w:p w:rsidR="000165E9" w:rsidRDefault="000165E9">
            <w:pPr>
              <w:pStyle w:val="ConsPlusNormal"/>
            </w:pPr>
            <w:r>
              <w:t>другие 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r>
              <w:t>лоратадин &lt;*&gt;</w:t>
            </w:r>
          </w:p>
        </w:tc>
        <w:tc>
          <w:tcPr>
            <w:tcW w:w="2891"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R07АА</w:t>
            </w:r>
          </w:p>
        </w:tc>
        <w:tc>
          <w:tcPr>
            <w:tcW w:w="3231" w:type="dxa"/>
            <w:tcBorders>
              <w:top w:val="nil"/>
              <w:left w:val="nil"/>
              <w:bottom w:val="nil"/>
              <w:right w:val="nil"/>
            </w:tcBorders>
          </w:tcPr>
          <w:p w:rsidR="000165E9" w:rsidRDefault="000165E9">
            <w:pPr>
              <w:pStyle w:val="ConsPlusNormal"/>
            </w:pPr>
            <w:r>
              <w:t>легочные сурфактанты</w:t>
            </w:r>
          </w:p>
        </w:tc>
        <w:tc>
          <w:tcPr>
            <w:tcW w:w="3175" w:type="dxa"/>
            <w:tcBorders>
              <w:top w:val="nil"/>
              <w:left w:val="nil"/>
              <w:bottom w:val="nil"/>
              <w:right w:val="nil"/>
            </w:tcBorders>
          </w:tcPr>
          <w:p w:rsidR="000165E9" w:rsidRDefault="000165E9">
            <w:pPr>
              <w:pStyle w:val="ConsPlusNormal"/>
            </w:pPr>
            <w:r>
              <w:t>берактант &lt;*&gt;</w:t>
            </w:r>
          </w:p>
        </w:tc>
        <w:tc>
          <w:tcPr>
            <w:tcW w:w="2891" w:type="dxa"/>
            <w:tcBorders>
              <w:top w:val="nil"/>
              <w:left w:val="nil"/>
              <w:bottom w:val="nil"/>
              <w:right w:val="nil"/>
            </w:tcBorders>
          </w:tcPr>
          <w:p w:rsidR="000165E9" w:rsidRDefault="000165E9">
            <w:pPr>
              <w:pStyle w:val="ConsPlusNormal"/>
            </w:pPr>
            <w:r>
              <w:t>суспензия для эндотрахеального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порактант альфа &lt;*&gt;</w:t>
            </w:r>
          </w:p>
        </w:tc>
        <w:tc>
          <w:tcPr>
            <w:tcW w:w="2891" w:type="dxa"/>
            <w:tcBorders>
              <w:top w:val="nil"/>
              <w:left w:val="nil"/>
              <w:bottom w:val="nil"/>
              <w:right w:val="nil"/>
            </w:tcBorders>
          </w:tcPr>
          <w:p w:rsidR="000165E9" w:rsidRDefault="000165E9">
            <w:pPr>
              <w:pStyle w:val="ConsPlusNormal"/>
            </w:pPr>
            <w:r>
              <w:t>суспензия для эндотрахеального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сурфактант-БЛ &lt;*&gt;</w:t>
            </w:r>
          </w:p>
        </w:tc>
        <w:tc>
          <w:tcPr>
            <w:tcW w:w="2891" w:type="dxa"/>
            <w:tcBorders>
              <w:top w:val="nil"/>
              <w:left w:val="nil"/>
              <w:bottom w:val="nil"/>
              <w:right w:val="nil"/>
            </w:tcBorders>
          </w:tcPr>
          <w:p w:rsidR="000165E9" w:rsidRDefault="000165E9">
            <w:pPr>
              <w:pStyle w:val="ConsPlusNormal"/>
            </w:pPr>
            <w:r>
              <w:t>лиофилизат для приготовления эмульсии для ингаляционного введения;</w:t>
            </w:r>
          </w:p>
          <w:p w:rsidR="000165E9" w:rsidRDefault="000165E9">
            <w:pPr>
              <w:pStyle w:val="ConsPlusNormal"/>
            </w:pPr>
            <w:r>
              <w:t>лиофилизат для приготовления эмульсии для эндотрахеального, эндобронхиального и ингаляционного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R07AX</w:t>
            </w:r>
          </w:p>
        </w:tc>
        <w:tc>
          <w:tcPr>
            <w:tcW w:w="3231" w:type="dxa"/>
            <w:tcBorders>
              <w:top w:val="nil"/>
              <w:left w:val="nil"/>
              <w:bottom w:val="nil"/>
              <w:right w:val="nil"/>
            </w:tcBorders>
          </w:tcPr>
          <w:p w:rsidR="000165E9" w:rsidRDefault="000165E9">
            <w:pPr>
              <w:pStyle w:val="ConsPlusNormal"/>
            </w:pPr>
            <w:r>
              <w:t>прочие препараты для лечения заболеваний органов дыхания</w:t>
            </w:r>
          </w:p>
        </w:tc>
        <w:tc>
          <w:tcPr>
            <w:tcW w:w="3175" w:type="dxa"/>
            <w:tcBorders>
              <w:top w:val="nil"/>
              <w:left w:val="nil"/>
              <w:bottom w:val="nil"/>
              <w:right w:val="nil"/>
            </w:tcBorders>
          </w:tcPr>
          <w:p w:rsidR="000165E9" w:rsidRDefault="000165E9">
            <w:pPr>
              <w:pStyle w:val="ConsPlusNormal"/>
            </w:pPr>
            <w:r>
              <w:t>ивакафтор + лумакафтор</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S</w:t>
            </w:r>
          </w:p>
        </w:tc>
        <w:tc>
          <w:tcPr>
            <w:tcW w:w="3231" w:type="dxa"/>
            <w:tcBorders>
              <w:top w:val="nil"/>
              <w:left w:val="nil"/>
              <w:bottom w:val="nil"/>
              <w:right w:val="nil"/>
            </w:tcBorders>
          </w:tcPr>
          <w:p w:rsidR="000165E9" w:rsidRDefault="000165E9">
            <w:pPr>
              <w:pStyle w:val="ConsPlusNormal"/>
            </w:pPr>
            <w:r>
              <w:t>органы чувств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w:t>
            </w:r>
          </w:p>
        </w:tc>
        <w:tc>
          <w:tcPr>
            <w:tcW w:w="3231" w:type="dxa"/>
            <w:tcBorders>
              <w:top w:val="nil"/>
              <w:left w:val="nil"/>
              <w:bottom w:val="nil"/>
              <w:right w:val="nil"/>
            </w:tcBorders>
          </w:tcPr>
          <w:p w:rsidR="000165E9" w:rsidRDefault="000165E9">
            <w:pPr>
              <w:pStyle w:val="ConsPlusNormal"/>
            </w:pPr>
            <w:r>
              <w:t>офтальмологические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S01А</w:t>
            </w:r>
          </w:p>
        </w:tc>
        <w:tc>
          <w:tcPr>
            <w:tcW w:w="3231" w:type="dxa"/>
            <w:tcBorders>
              <w:top w:val="nil"/>
              <w:left w:val="nil"/>
              <w:bottom w:val="nil"/>
              <w:right w:val="nil"/>
            </w:tcBorders>
          </w:tcPr>
          <w:p w:rsidR="000165E9" w:rsidRDefault="000165E9">
            <w:pPr>
              <w:pStyle w:val="ConsPlusNormal"/>
            </w:pPr>
            <w:r>
              <w:t>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S01АА</w:t>
            </w:r>
          </w:p>
        </w:tc>
        <w:tc>
          <w:tcPr>
            <w:tcW w:w="3231" w:type="dxa"/>
            <w:tcBorders>
              <w:top w:val="nil"/>
              <w:left w:val="nil"/>
              <w:bottom w:val="nil"/>
              <w:right w:val="nil"/>
            </w:tcBorders>
          </w:tcPr>
          <w:p w:rsidR="000165E9" w:rsidRDefault="000165E9">
            <w:pPr>
              <w:pStyle w:val="ConsPlusNormal"/>
            </w:pPr>
            <w:r>
              <w:t>антибиотики</w:t>
            </w:r>
          </w:p>
        </w:tc>
        <w:tc>
          <w:tcPr>
            <w:tcW w:w="3175" w:type="dxa"/>
            <w:tcBorders>
              <w:top w:val="nil"/>
              <w:left w:val="nil"/>
              <w:bottom w:val="nil"/>
              <w:right w:val="nil"/>
            </w:tcBorders>
          </w:tcPr>
          <w:p w:rsidR="000165E9" w:rsidRDefault="000165E9">
            <w:pPr>
              <w:pStyle w:val="ConsPlusNormal"/>
            </w:pPr>
            <w:r>
              <w:t>тетрациклин &lt;*&gt;</w:t>
            </w:r>
          </w:p>
        </w:tc>
        <w:tc>
          <w:tcPr>
            <w:tcW w:w="2891" w:type="dxa"/>
            <w:tcBorders>
              <w:top w:val="nil"/>
              <w:left w:val="nil"/>
              <w:bottom w:val="nil"/>
              <w:right w:val="nil"/>
            </w:tcBorders>
          </w:tcPr>
          <w:p w:rsidR="000165E9" w:rsidRDefault="000165E9">
            <w:pPr>
              <w:pStyle w:val="ConsPlusNormal"/>
            </w:pPr>
            <w:r>
              <w:t>мазь глазная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S01AD</w:t>
            </w:r>
          </w:p>
        </w:tc>
        <w:tc>
          <w:tcPr>
            <w:tcW w:w="3231" w:type="dxa"/>
            <w:tcBorders>
              <w:top w:val="nil"/>
              <w:left w:val="nil"/>
              <w:bottom w:val="nil"/>
              <w:right w:val="nil"/>
            </w:tcBorders>
          </w:tcPr>
          <w:p w:rsidR="000165E9" w:rsidRDefault="000165E9">
            <w:pPr>
              <w:pStyle w:val="ConsPlusNormal"/>
            </w:pPr>
            <w:r>
              <w:t>противовирусное средство комбинированное (цитокин + H1-гистаминовых рецепторов блокатор)</w:t>
            </w:r>
          </w:p>
        </w:tc>
        <w:tc>
          <w:tcPr>
            <w:tcW w:w="3175" w:type="dxa"/>
            <w:tcBorders>
              <w:top w:val="nil"/>
              <w:left w:val="nil"/>
              <w:bottom w:val="nil"/>
              <w:right w:val="nil"/>
            </w:tcBorders>
          </w:tcPr>
          <w:p w:rsidR="000165E9" w:rsidRDefault="000165E9">
            <w:pPr>
              <w:pStyle w:val="ConsPlusNormal"/>
            </w:pPr>
            <w:r>
              <w:t>интерферон альфа-2b + дифенгидрамин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S01В</w:t>
            </w:r>
          </w:p>
        </w:tc>
        <w:tc>
          <w:tcPr>
            <w:tcW w:w="3231" w:type="dxa"/>
            <w:tcBorders>
              <w:top w:val="nil"/>
              <w:left w:val="nil"/>
              <w:bottom w:val="nil"/>
              <w:right w:val="nil"/>
            </w:tcBorders>
          </w:tcPr>
          <w:p w:rsidR="000165E9" w:rsidRDefault="000165E9">
            <w:pPr>
              <w:pStyle w:val="ConsPlusNormal"/>
            </w:pPr>
            <w:r>
              <w:t>противовоспалительные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S01ВС</w:t>
            </w:r>
          </w:p>
        </w:tc>
        <w:tc>
          <w:tcPr>
            <w:tcW w:w="3231" w:type="dxa"/>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индометацин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w:t>
            </w:r>
          </w:p>
        </w:tc>
        <w:tc>
          <w:tcPr>
            <w:tcW w:w="3231" w:type="dxa"/>
            <w:tcBorders>
              <w:top w:val="nil"/>
              <w:left w:val="nil"/>
              <w:bottom w:val="nil"/>
              <w:right w:val="nil"/>
            </w:tcBorders>
          </w:tcPr>
          <w:p w:rsidR="000165E9" w:rsidRDefault="000165E9">
            <w:pPr>
              <w:pStyle w:val="ConsPlusNormal"/>
            </w:pPr>
            <w:r>
              <w:t>противоглаукомные препараты и миотические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S01ЕВ</w:t>
            </w:r>
          </w:p>
        </w:tc>
        <w:tc>
          <w:tcPr>
            <w:tcW w:w="3231" w:type="dxa"/>
            <w:tcBorders>
              <w:top w:val="nil"/>
              <w:left w:val="nil"/>
              <w:bottom w:val="nil"/>
              <w:right w:val="nil"/>
            </w:tcBorders>
          </w:tcPr>
          <w:p w:rsidR="000165E9" w:rsidRDefault="000165E9">
            <w:pPr>
              <w:pStyle w:val="ConsPlusNormal"/>
            </w:pPr>
            <w:r>
              <w:t>парасимпатомиметики</w:t>
            </w:r>
          </w:p>
        </w:tc>
        <w:tc>
          <w:tcPr>
            <w:tcW w:w="3175" w:type="dxa"/>
            <w:tcBorders>
              <w:top w:val="nil"/>
              <w:left w:val="nil"/>
              <w:bottom w:val="nil"/>
              <w:right w:val="nil"/>
            </w:tcBorders>
          </w:tcPr>
          <w:p w:rsidR="000165E9" w:rsidRDefault="000165E9">
            <w:pPr>
              <w:pStyle w:val="ConsPlusNormal"/>
            </w:pPr>
            <w:r>
              <w:t>пилокарпин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S01ЕС</w:t>
            </w:r>
          </w:p>
        </w:tc>
        <w:tc>
          <w:tcPr>
            <w:tcW w:w="3231" w:type="dxa"/>
            <w:tcBorders>
              <w:top w:val="nil"/>
              <w:left w:val="nil"/>
              <w:bottom w:val="nil"/>
              <w:right w:val="nil"/>
            </w:tcBorders>
          </w:tcPr>
          <w:p w:rsidR="000165E9" w:rsidRDefault="000165E9">
            <w:pPr>
              <w:pStyle w:val="ConsPlusNormal"/>
            </w:pPr>
            <w:r>
              <w:t>ингибиторы карбоангидразы</w:t>
            </w:r>
          </w:p>
        </w:tc>
        <w:tc>
          <w:tcPr>
            <w:tcW w:w="3175" w:type="dxa"/>
            <w:tcBorders>
              <w:top w:val="nil"/>
              <w:left w:val="nil"/>
              <w:bottom w:val="nil"/>
              <w:right w:val="nil"/>
            </w:tcBorders>
          </w:tcPr>
          <w:p w:rsidR="000165E9" w:rsidRDefault="000165E9">
            <w:pPr>
              <w:pStyle w:val="ConsPlusNormal"/>
            </w:pPr>
            <w:r>
              <w:t>ацетазоламид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дорзоламид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S01ЕD</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r>
              <w:t>тимолол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S01ЕЕ</w:t>
            </w:r>
          </w:p>
        </w:tc>
        <w:tc>
          <w:tcPr>
            <w:tcW w:w="3231" w:type="dxa"/>
            <w:tcBorders>
              <w:top w:val="nil"/>
              <w:left w:val="nil"/>
              <w:bottom w:val="nil"/>
              <w:right w:val="nil"/>
            </w:tcBorders>
          </w:tcPr>
          <w:p w:rsidR="000165E9" w:rsidRDefault="000165E9">
            <w:pPr>
              <w:pStyle w:val="ConsPlusNormal"/>
            </w:pPr>
            <w:r>
              <w:t>аналоги простагландинов</w:t>
            </w:r>
          </w:p>
        </w:tc>
        <w:tc>
          <w:tcPr>
            <w:tcW w:w="3175" w:type="dxa"/>
            <w:tcBorders>
              <w:top w:val="nil"/>
              <w:left w:val="nil"/>
              <w:bottom w:val="nil"/>
              <w:right w:val="nil"/>
            </w:tcBorders>
          </w:tcPr>
          <w:p w:rsidR="000165E9" w:rsidRDefault="000165E9">
            <w:pPr>
              <w:pStyle w:val="ConsPlusNormal"/>
            </w:pPr>
            <w:r>
              <w:t>тафлупрост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S01ЕХ</w:t>
            </w:r>
          </w:p>
        </w:tc>
        <w:tc>
          <w:tcPr>
            <w:tcW w:w="3231" w:type="dxa"/>
            <w:tcBorders>
              <w:top w:val="nil"/>
              <w:left w:val="nil"/>
              <w:bottom w:val="nil"/>
              <w:right w:val="nil"/>
            </w:tcBorders>
          </w:tcPr>
          <w:p w:rsidR="000165E9" w:rsidRDefault="000165E9">
            <w:pPr>
              <w:pStyle w:val="ConsPlusNormal"/>
            </w:pPr>
            <w:r>
              <w:t>другие противоглаукомные препараты</w:t>
            </w:r>
          </w:p>
        </w:tc>
        <w:tc>
          <w:tcPr>
            <w:tcW w:w="3175" w:type="dxa"/>
            <w:tcBorders>
              <w:top w:val="nil"/>
              <w:left w:val="nil"/>
              <w:bottom w:val="nil"/>
              <w:right w:val="nil"/>
            </w:tcBorders>
          </w:tcPr>
          <w:p w:rsidR="000165E9" w:rsidRDefault="000165E9">
            <w:pPr>
              <w:pStyle w:val="ConsPlusNormal"/>
            </w:pPr>
            <w:r>
              <w:t>бутиламиногидро-ксипропоксифено-ксиметилметилокса-диазол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S01F</w:t>
            </w:r>
          </w:p>
        </w:tc>
        <w:tc>
          <w:tcPr>
            <w:tcW w:w="3231" w:type="dxa"/>
            <w:tcBorders>
              <w:top w:val="nil"/>
              <w:left w:val="nil"/>
              <w:bottom w:val="nil"/>
              <w:right w:val="nil"/>
            </w:tcBorders>
          </w:tcPr>
          <w:p w:rsidR="000165E9" w:rsidRDefault="000165E9">
            <w:pPr>
              <w:pStyle w:val="ConsPlusNormal"/>
            </w:pPr>
            <w:r>
              <w:t>мидриатические и циклоплегические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S01FА</w:t>
            </w:r>
          </w:p>
        </w:tc>
        <w:tc>
          <w:tcPr>
            <w:tcW w:w="3231" w:type="dxa"/>
            <w:tcBorders>
              <w:top w:val="nil"/>
              <w:left w:val="nil"/>
              <w:bottom w:val="nil"/>
              <w:right w:val="nil"/>
            </w:tcBorders>
          </w:tcPr>
          <w:p w:rsidR="000165E9" w:rsidRDefault="000165E9">
            <w:pPr>
              <w:pStyle w:val="ConsPlusNormal"/>
            </w:pPr>
            <w:r>
              <w:t>антихолинэргические средства</w:t>
            </w:r>
          </w:p>
        </w:tc>
        <w:tc>
          <w:tcPr>
            <w:tcW w:w="3175" w:type="dxa"/>
            <w:tcBorders>
              <w:top w:val="nil"/>
              <w:left w:val="nil"/>
              <w:bottom w:val="nil"/>
              <w:right w:val="nil"/>
            </w:tcBorders>
          </w:tcPr>
          <w:p w:rsidR="000165E9" w:rsidRDefault="000165E9">
            <w:pPr>
              <w:pStyle w:val="ConsPlusNormal"/>
            </w:pPr>
            <w:r>
              <w:t>тропикамид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S01Н</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S01НА</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r>
              <w:t>оксибупрокаин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S01J</w:t>
            </w:r>
          </w:p>
        </w:tc>
        <w:tc>
          <w:tcPr>
            <w:tcW w:w="3231" w:type="dxa"/>
            <w:tcBorders>
              <w:top w:val="nil"/>
              <w:left w:val="nil"/>
              <w:bottom w:val="nil"/>
              <w:right w:val="nil"/>
            </w:tcBorders>
          </w:tcPr>
          <w:p w:rsidR="000165E9" w:rsidRDefault="000165E9">
            <w:pPr>
              <w:pStyle w:val="ConsPlusNormal"/>
            </w:pPr>
            <w:r>
              <w:t>диагностические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S01JА</w:t>
            </w:r>
          </w:p>
        </w:tc>
        <w:tc>
          <w:tcPr>
            <w:tcW w:w="3231" w:type="dxa"/>
            <w:tcBorders>
              <w:top w:val="nil"/>
              <w:left w:val="nil"/>
              <w:bottom w:val="nil"/>
              <w:right w:val="nil"/>
            </w:tcBorders>
          </w:tcPr>
          <w:p w:rsidR="000165E9" w:rsidRDefault="000165E9">
            <w:pPr>
              <w:pStyle w:val="ConsPlusNormal"/>
            </w:pPr>
            <w:r>
              <w:t>красящие средства</w:t>
            </w:r>
          </w:p>
        </w:tc>
        <w:tc>
          <w:tcPr>
            <w:tcW w:w="3175" w:type="dxa"/>
            <w:tcBorders>
              <w:top w:val="nil"/>
              <w:left w:val="nil"/>
              <w:bottom w:val="nil"/>
              <w:right w:val="nil"/>
            </w:tcBorders>
          </w:tcPr>
          <w:p w:rsidR="000165E9" w:rsidRDefault="000165E9">
            <w:pPr>
              <w:pStyle w:val="ConsPlusNormal"/>
            </w:pPr>
            <w:r>
              <w:t>флуоресцеин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S01К</w:t>
            </w:r>
          </w:p>
        </w:tc>
        <w:tc>
          <w:tcPr>
            <w:tcW w:w="3231" w:type="dxa"/>
            <w:tcBorders>
              <w:top w:val="nil"/>
              <w:left w:val="nil"/>
              <w:bottom w:val="nil"/>
              <w:right w:val="nil"/>
            </w:tcBorders>
          </w:tcPr>
          <w:p w:rsidR="000165E9" w:rsidRDefault="000165E9">
            <w:pPr>
              <w:pStyle w:val="ConsPlusNormal"/>
            </w:pPr>
            <w:r>
              <w:t>препараты, используемые при хирургических вмешательствах в офтальмологии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S01КА</w:t>
            </w:r>
          </w:p>
        </w:tc>
        <w:tc>
          <w:tcPr>
            <w:tcW w:w="3231" w:type="dxa"/>
            <w:tcBorders>
              <w:top w:val="nil"/>
              <w:left w:val="nil"/>
              <w:bottom w:val="nil"/>
              <w:right w:val="nil"/>
            </w:tcBorders>
          </w:tcPr>
          <w:p w:rsidR="000165E9" w:rsidRDefault="000165E9">
            <w:pPr>
              <w:pStyle w:val="ConsPlusNormal"/>
            </w:pPr>
            <w:r>
              <w:t>вязкоэластичные соединения</w:t>
            </w:r>
          </w:p>
        </w:tc>
        <w:tc>
          <w:tcPr>
            <w:tcW w:w="3175" w:type="dxa"/>
            <w:tcBorders>
              <w:top w:val="nil"/>
              <w:left w:val="nil"/>
              <w:bottom w:val="nil"/>
              <w:right w:val="nil"/>
            </w:tcBorders>
          </w:tcPr>
          <w:p w:rsidR="000165E9" w:rsidRDefault="000165E9">
            <w:pPr>
              <w:pStyle w:val="ConsPlusNormal"/>
            </w:pPr>
            <w:r>
              <w:t>гипромеллоза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S01L</w:t>
            </w:r>
          </w:p>
        </w:tc>
        <w:tc>
          <w:tcPr>
            <w:tcW w:w="3231" w:type="dxa"/>
            <w:tcBorders>
              <w:top w:val="nil"/>
              <w:left w:val="nil"/>
              <w:bottom w:val="nil"/>
              <w:right w:val="nil"/>
            </w:tcBorders>
          </w:tcPr>
          <w:p w:rsidR="000165E9" w:rsidRDefault="000165E9">
            <w:pPr>
              <w:pStyle w:val="ConsPlusNormal"/>
            </w:pPr>
            <w:r>
              <w:t>средства, применяемые при заболеваниях сосудистой оболочки глаза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S01LA</w:t>
            </w:r>
          </w:p>
        </w:tc>
        <w:tc>
          <w:tcPr>
            <w:tcW w:w="3231" w:type="dxa"/>
            <w:tcBorders>
              <w:top w:val="nil"/>
              <w:left w:val="nil"/>
              <w:bottom w:val="nil"/>
              <w:right w:val="nil"/>
            </w:tcBorders>
          </w:tcPr>
          <w:p w:rsidR="000165E9" w:rsidRDefault="000165E9">
            <w:pPr>
              <w:pStyle w:val="ConsPlusNormal"/>
            </w:pPr>
            <w:r>
              <w:t>средства, препятствующие новообразованию сосудов</w:t>
            </w:r>
          </w:p>
        </w:tc>
        <w:tc>
          <w:tcPr>
            <w:tcW w:w="3175" w:type="dxa"/>
            <w:tcBorders>
              <w:top w:val="nil"/>
              <w:left w:val="nil"/>
              <w:bottom w:val="nil"/>
              <w:right w:val="nil"/>
            </w:tcBorders>
          </w:tcPr>
          <w:p w:rsidR="000165E9" w:rsidRDefault="000165E9">
            <w:pPr>
              <w:pStyle w:val="ConsPlusNormal"/>
            </w:pPr>
            <w:r>
              <w:t>бролуцизумаб &lt;*&gt;</w:t>
            </w:r>
          </w:p>
        </w:tc>
        <w:tc>
          <w:tcPr>
            <w:tcW w:w="2891" w:type="dxa"/>
            <w:tcBorders>
              <w:top w:val="nil"/>
              <w:left w:val="nil"/>
              <w:bottom w:val="nil"/>
              <w:right w:val="nil"/>
            </w:tcBorders>
          </w:tcPr>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ранибизумаб &lt;*&gt;</w:t>
            </w:r>
          </w:p>
        </w:tc>
        <w:tc>
          <w:tcPr>
            <w:tcW w:w="2891" w:type="dxa"/>
            <w:tcBorders>
              <w:top w:val="nil"/>
              <w:left w:val="nil"/>
              <w:bottom w:val="nil"/>
              <w:right w:val="nil"/>
            </w:tcBorders>
          </w:tcPr>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S02</w:t>
            </w:r>
          </w:p>
        </w:tc>
        <w:tc>
          <w:tcPr>
            <w:tcW w:w="3231" w:type="dxa"/>
            <w:tcBorders>
              <w:top w:val="nil"/>
              <w:left w:val="nil"/>
              <w:bottom w:val="nil"/>
              <w:right w:val="nil"/>
            </w:tcBorders>
          </w:tcPr>
          <w:p w:rsidR="000165E9" w:rsidRDefault="000165E9">
            <w:pPr>
              <w:pStyle w:val="ConsPlusNormal"/>
            </w:pPr>
            <w:r>
              <w:t>препараты для лечения заболеваний уха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S02А</w:t>
            </w:r>
          </w:p>
        </w:tc>
        <w:tc>
          <w:tcPr>
            <w:tcW w:w="3231" w:type="dxa"/>
            <w:tcBorders>
              <w:top w:val="nil"/>
              <w:left w:val="nil"/>
              <w:bottom w:val="nil"/>
              <w:right w:val="nil"/>
            </w:tcBorders>
          </w:tcPr>
          <w:p w:rsidR="000165E9" w:rsidRDefault="000165E9">
            <w:pPr>
              <w:pStyle w:val="ConsPlusNormal"/>
            </w:pPr>
            <w:r>
              <w:t>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S02АА</w:t>
            </w:r>
          </w:p>
        </w:tc>
        <w:tc>
          <w:tcPr>
            <w:tcW w:w="3231" w:type="dxa"/>
            <w:tcBorders>
              <w:top w:val="nil"/>
              <w:left w:val="nil"/>
              <w:bottom w:val="nil"/>
              <w:right w:val="nil"/>
            </w:tcBorders>
          </w:tcPr>
          <w:p w:rsidR="000165E9" w:rsidRDefault="000165E9">
            <w:pPr>
              <w:pStyle w:val="ConsPlusNormal"/>
            </w:pPr>
            <w:r>
              <w:t>противомикробные препараты</w:t>
            </w:r>
          </w:p>
        </w:tc>
        <w:tc>
          <w:tcPr>
            <w:tcW w:w="3175" w:type="dxa"/>
            <w:tcBorders>
              <w:top w:val="nil"/>
              <w:left w:val="nil"/>
              <w:bottom w:val="nil"/>
              <w:right w:val="nil"/>
            </w:tcBorders>
          </w:tcPr>
          <w:p w:rsidR="000165E9" w:rsidRDefault="000165E9">
            <w:pPr>
              <w:pStyle w:val="ConsPlusNormal"/>
            </w:pPr>
            <w:r>
              <w:t>рифамицин &lt;*&gt;</w:t>
            </w:r>
          </w:p>
        </w:tc>
        <w:tc>
          <w:tcPr>
            <w:tcW w:w="2891" w:type="dxa"/>
            <w:tcBorders>
              <w:top w:val="nil"/>
              <w:left w:val="nil"/>
              <w:bottom w:val="nil"/>
              <w:right w:val="nil"/>
            </w:tcBorders>
          </w:tcPr>
          <w:p w:rsidR="000165E9" w:rsidRDefault="000165E9">
            <w:pPr>
              <w:pStyle w:val="ConsPlusNormal"/>
            </w:pPr>
            <w:r>
              <w:t>капли ушные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V</w:t>
            </w:r>
          </w:p>
        </w:tc>
        <w:tc>
          <w:tcPr>
            <w:tcW w:w="3231" w:type="dxa"/>
            <w:tcBorders>
              <w:top w:val="nil"/>
              <w:left w:val="nil"/>
              <w:bottom w:val="nil"/>
              <w:right w:val="nil"/>
            </w:tcBorders>
          </w:tcPr>
          <w:p w:rsidR="000165E9" w:rsidRDefault="000165E9">
            <w:pPr>
              <w:pStyle w:val="ConsPlusNormal"/>
            </w:pPr>
            <w:r>
              <w:t>прочие препараты</w:t>
            </w:r>
          </w:p>
        </w:tc>
        <w:tc>
          <w:tcPr>
            <w:tcW w:w="3175" w:type="dxa"/>
            <w:tcBorders>
              <w:top w:val="nil"/>
              <w:left w:val="nil"/>
              <w:bottom w:val="nil"/>
              <w:right w:val="nil"/>
            </w:tcBorders>
          </w:tcPr>
          <w:p w:rsidR="000165E9" w:rsidRDefault="000165E9">
            <w:pPr>
              <w:pStyle w:val="ConsPlusNormal"/>
            </w:pPr>
            <w:r>
              <w:t>экстемпоральная рецептура по необходимой номенклатуре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V01</w:t>
            </w:r>
          </w:p>
        </w:tc>
        <w:tc>
          <w:tcPr>
            <w:tcW w:w="3231" w:type="dxa"/>
            <w:tcBorders>
              <w:top w:val="nil"/>
              <w:left w:val="nil"/>
              <w:bottom w:val="nil"/>
              <w:right w:val="nil"/>
            </w:tcBorders>
          </w:tcPr>
          <w:p w:rsidR="000165E9" w:rsidRDefault="000165E9">
            <w:pPr>
              <w:pStyle w:val="ConsPlusNormal"/>
            </w:pPr>
            <w:r>
              <w:t>аллергены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V01А</w:t>
            </w:r>
          </w:p>
        </w:tc>
        <w:tc>
          <w:tcPr>
            <w:tcW w:w="3231" w:type="dxa"/>
            <w:tcBorders>
              <w:top w:val="nil"/>
              <w:left w:val="nil"/>
              <w:bottom w:val="nil"/>
              <w:right w:val="nil"/>
            </w:tcBorders>
          </w:tcPr>
          <w:p w:rsidR="000165E9" w:rsidRDefault="000165E9">
            <w:pPr>
              <w:pStyle w:val="ConsPlusNormal"/>
            </w:pPr>
            <w:r>
              <w:t>аллергены</w:t>
            </w:r>
          </w:p>
        </w:tc>
        <w:tc>
          <w:tcPr>
            <w:tcW w:w="3175" w:type="dxa"/>
            <w:tcBorders>
              <w:top w:val="nil"/>
              <w:left w:val="nil"/>
              <w:bottom w:val="nil"/>
              <w:right w:val="nil"/>
            </w:tcBorders>
          </w:tcPr>
          <w:p w:rsidR="000165E9" w:rsidRDefault="000165E9">
            <w:pPr>
              <w:pStyle w:val="ConsPlusNormal"/>
            </w:pPr>
            <w:r>
              <w:t>аллергены по необходимой номенклатуре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V01АА</w:t>
            </w:r>
          </w:p>
        </w:tc>
        <w:tc>
          <w:tcPr>
            <w:tcW w:w="3231" w:type="dxa"/>
            <w:tcBorders>
              <w:top w:val="nil"/>
              <w:left w:val="nil"/>
              <w:bottom w:val="nil"/>
              <w:right w:val="nil"/>
            </w:tcBorders>
          </w:tcPr>
          <w:p w:rsidR="000165E9" w:rsidRDefault="000165E9">
            <w:pPr>
              <w:pStyle w:val="ConsPlusNormal"/>
            </w:pPr>
            <w:r>
              <w:t>аллергенов экстракт</w:t>
            </w:r>
          </w:p>
        </w:tc>
        <w:tc>
          <w:tcPr>
            <w:tcW w:w="3175" w:type="dxa"/>
            <w:tcBorders>
              <w:top w:val="nil"/>
              <w:left w:val="nil"/>
              <w:bottom w:val="nil"/>
              <w:right w:val="nil"/>
            </w:tcBorders>
          </w:tcPr>
          <w:p w:rsidR="000165E9" w:rsidRDefault="000165E9">
            <w:pPr>
              <w:pStyle w:val="ConsPlusNormal"/>
            </w:pPr>
            <w:r>
              <w:t>аллергены бактерий</w:t>
            </w:r>
          </w:p>
        </w:tc>
        <w:tc>
          <w:tcPr>
            <w:tcW w:w="2891" w:type="dxa"/>
            <w:tcBorders>
              <w:top w:val="nil"/>
              <w:left w:val="nil"/>
              <w:bottom w:val="nil"/>
              <w:right w:val="nil"/>
            </w:tcBorders>
          </w:tcPr>
          <w:p w:rsidR="000165E9" w:rsidRDefault="000165E9">
            <w:pPr>
              <w:pStyle w:val="ConsPlusNormal"/>
            </w:pPr>
            <w:r>
              <w:t>раствор для внутрикожного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аллерген бактерий (туберкулезный рекомбинантный)</w:t>
            </w:r>
          </w:p>
        </w:tc>
        <w:tc>
          <w:tcPr>
            <w:tcW w:w="2891" w:type="dxa"/>
            <w:tcBorders>
              <w:top w:val="nil"/>
              <w:left w:val="nil"/>
              <w:bottom w:val="nil"/>
              <w:right w:val="nil"/>
            </w:tcBorders>
          </w:tcPr>
          <w:p w:rsidR="000165E9" w:rsidRDefault="000165E9">
            <w:pPr>
              <w:pStyle w:val="ConsPlusNormal"/>
            </w:pPr>
            <w:r>
              <w:t>раствор для внутрикожного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V03АВ</w:t>
            </w:r>
          </w:p>
        </w:tc>
        <w:tc>
          <w:tcPr>
            <w:tcW w:w="3231" w:type="dxa"/>
            <w:tcBorders>
              <w:top w:val="nil"/>
              <w:left w:val="nil"/>
              <w:bottom w:val="nil"/>
              <w:right w:val="nil"/>
            </w:tcBorders>
          </w:tcPr>
          <w:p w:rsidR="000165E9" w:rsidRDefault="000165E9">
            <w:pPr>
              <w:pStyle w:val="ConsPlusNormal"/>
            </w:pPr>
            <w:r>
              <w:t>антидоты</w:t>
            </w:r>
          </w:p>
        </w:tc>
        <w:tc>
          <w:tcPr>
            <w:tcW w:w="3175" w:type="dxa"/>
            <w:tcBorders>
              <w:top w:val="nil"/>
              <w:left w:val="nil"/>
              <w:bottom w:val="nil"/>
              <w:right w:val="nil"/>
            </w:tcBorders>
          </w:tcPr>
          <w:p w:rsidR="000165E9" w:rsidRDefault="000165E9">
            <w:pPr>
              <w:pStyle w:val="ConsPlusNormal"/>
            </w:pPr>
            <w:r>
              <w:t>димеркаптопропан-сульфонат натрия &lt;*&gt;</w:t>
            </w:r>
          </w:p>
        </w:tc>
        <w:tc>
          <w:tcPr>
            <w:tcW w:w="2891"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калий-железо гексацианоферрат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кальция тринатрия пентетат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раствор для внутривенного введения и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карбоксим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налоксон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тиосульфат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протамина 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сугаммадекс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цинка бисвинилимидазола диацетат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V03АС</w:t>
            </w:r>
          </w:p>
        </w:tc>
        <w:tc>
          <w:tcPr>
            <w:tcW w:w="3231" w:type="dxa"/>
            <w:tcBorders>
              <w:top w:val="nil"/>
              <w:left w:val="nil"/>
              <w:bottom w:val="nil"/>
              <w:right w:val="nil"/>
            </w:tcBorders>
          </w:tcPr>
          <w:p w:rsidR="000165E9" w:rsidRDefault="000165E9">
            <w:pPr>
              <w:pStyle w:val="ConsPlusNormal"/>
            </w:pPr>
            <w:r>
              <w:t>железосвязывающие препараты</w:t>
            </w:r>
          </w:p>
        </w:tc>
        <w:tc>
          <w:tcPr>
            <w:tcW w:w="3175" w:type="dxa"/>
            <w:tcBorders>
              <w:top w:val="nil"/>
              <w:left w:val="nil"/>
              <w:bottom w:val="nil"/>
              <w:right w:val="nil"/>
            </w:tcBorders>
          </w:tcPr>
          <w:p w:rsidR="000165E9" w:rsidRDefault="000165E9">
            <w:pPr>
              <w:pStyle w:val="ConsPlusNormal"/>
            </w:pPr>
            <w:r>
              <w:t>деферазирокс &lt;**&gt;</w:t>
            </w:r>
          </w:p>
        </w:tc>
        <w:tc>
          <w:tcPr>
            <w:tcW w:w="2891"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V03АE</w:t>
            </w:r>
          </w:p>
        </w:tc>
        <w:tc>
          <w:tcPr>
            <w:tcW w:w="3231" w:type="dxa"/>
            <w:tcBorders>
              <w:top w:val="nil"/>
              <w:left w:val="nil"/>
              <w:bottom w:val="nil"/>
              <w:right w:val="nil"/>
            </w:tcBorders>
          </w:tcPr>
          <w:p w:rsidR="000165E9" w:rsidRDefault="000165E9">
            <w:pPr>
              <w:pStyle w:val="ConsPlusNormal"/>
            </w:pPr>
            <w:r>
              <w:t>препараты для лечения гиперкалиемии и гиперфосфатемии</w:t>
            </w:r>
          </w:p>
        </w:tc>
        <w:tc>
          <w:tcPr>
            <w:tcW w:w="3175" w:type="dxa"/>
            <w:tcBorders>
              <w:top w:val="nil"/>
              <w:left w:val="nil"/>
              <w:bottom w:val="nil"/>
              <w:right w:val="nil"/>
            </w:tcBorders>
          </w:tcPr>
          <w:p w:rsidR="000165E9" w:rsidRDefault="000165E9">
            <w:pPr>
              <w:pStyle w:val="ConsPlusNormal"/>
            </w:pPr>
            <w:r>
              <w:t>кальция полистиролсульфонат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 xml:space="preserve">комплекс-железа (III) </w:t>
            </w:r>
            <w:r>
              <w:lastRenderedPageBreak/>
              <w:t>оксигидроксида, сахарозы и крахмала &lt;*&gt;</w:t>
            </w:r>
          </w:p>
        </w:tc>
        <w:tc>
          <w:tcPr>
            <w:tcW w:w="2891" w:type="dxa"/>
            <w:tcBorders>
              <w:top w:val="nil"/>
              <w:left w:val="nil"/>
              <w:bottom w:val="nil"/>
              <w:right w:val="nil"/>
            </w:tcBorders>
          </w:tcPr>
          <w:p w:rsidR="000165E9" w:rsidRDefault="000165E9">
            <w:pPr>
              <w:pStyle w:val="ConsPlusNormal"/>
            </w:pPr>
            <w:r>
              <w:lastRenderedPageBreak/>
              <w:t>таблетки жевательные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севеламер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V03АF</w:t>
            </w:r>
          </w:p>
        </w:tc>
        <w:tc>
          <w:tcPr>
            <w:tcW w:w="3231" w:type="dxa"/>
            <w:tcBorders>
              <w:top w:val="nil"/>
              <w:left w:val="nil"/>
              <w:bottom w:val="nil"/>
              <w:right w:val="nil"/>
            </w:tcBorders>
          </w:tcPr>
          <w:p w:rsidR="000165E9" w:rsidRDefault="000165E9">
            <w:pPr>
              <w:pStyle w:val="ConsPlusNormal"/>
            </w:pPr>
            <w:r>
              <w:t>дезинтоксикационные препараты для противоопухолевой терапии</w:t>
            </w:r>
          </w:p>
        </w:tc>
        <w:tc>
          <w:tcPr>
            <w:tcW w:w="3175" w:type="dxa"/>
            <w:tcBorders>
              <w:top w:val="nil"/>
              <w:left w:val="nil"/>
              <w:bottom w:val="nil"/>
              <w:right w:val="nil"/>
            </w:tcBorders>
          </w:tcPr>
          <w:p w:rsidR="000165E9" w:rsidRDefault="000165E9">
            <w:pPr>
              <w:pStyle w:val="ConsPlusNormal"/>
            </w:pPr>
            <w:r>
              <w:t>кальция фолинат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месна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V03АN</w:t>
            </w:r>
          </w:p>
        </w:tc>
        <w:tc>
          <w:tcPr>
            <w:tcW w:w="3231" w:type="dxa"/>
            <w:tcBorders>
              <w:top w:val="nil"/>
              <w:left w:val="nil"/>
              <w:bottom w:val="nil"/>
              <w:right w:val="nil"/>
            </w:tcBorders>
          </w:tcPr>
          <w:p w:rsidR="000165E9" w:rsidRDefault="000165E9">
            <w:pPr>
              <w:pStyle w:val="ConsPlusNormal"/>
            </w:pPr>
            <w:r>
              <w:t>медицинские газы</w:t>
            </w:r>
          </w:p>
        </w:tc>
        <w:tc>
          <w:tcPr>
            <w:tcW w:w="3175" w:type="dxa"/>
            <w:tcBorders>
              <w:top w:val="nil"/>
              <w:left w:val="nil"/>
              <w:bottom w:val="nil"/>
              <w:right w:val="nil"/>
            </w:tcBorders>
          </w:tcPr>
          <w:p w:rsidR="000165E9" w:rsidRDefault="000165E9">
            <w:pPr>
              <w:pStyle w:val="ConsPlusNormal"/>
            </w:pPr>
            <w:r>
              <w:t>кислород&lt;*&gt;</w:t>
            </w:r>
          </w:p>
        </w:tc>
        <w:tc>
          <w:tcPr>
            <w:tcW w:w="2891" w:type="dxa"/>
            <w:tcBorders>
              <w:top w:val="nil"/>
              <w:left w:val="nil"/>
              <w:bottom w:val="nil"/>
              <w:right w:val="nil"/>
            </w:tcBorders>
          </w:tcPr>
          <w:p w:rsidR="000165E9" w:rsidRDefault="000165E9">
            <w:pPr>
              <w:pStyle w:val="ConsPlusNormal"/>
            </w:pPr>
            <w:r>
              <w:t>газ медицинский сжатый;</w:t>
            </w:r>
          </w:p>
          <w:p w:rsidR="000165E9" w:rsidRDefault="000165E9">
            <w:pPr>
              <w:pStyle w:val="ConsPlusNormal"/>
            </w:pPr>
            <w:r>
              <w:t>газ сжатый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V03АХ</w:t>
            </w:r>
          </w:p>
        </w:tc>
        <w:tc>
          <w:tcPr>
            <w:tcW w:w="3231" w:type="dxa"/>
            <w:tcBorders>
              <w:top w:val="nil"/>
              <w:left w:val="nil"/>
              <w:bottom w:val="nil"/>
              <w:right w:val="nil"/>
            </w:tcBorders>
          </w:tcPr>
          <w:p w:rsidR="000165E9" w:rsidRDefault="000165E9">
            <w:pPr>
              <w:pStyle w:val="ConsPlusNormal"/>
            </w:pPr>
            <w:r>
              <w:t>прочие лечебные средства</w:t>
            </w:r>
          </w:p>
        </w:tc>
        <w:tc>
          <w:tcPr>
            <w:tcW w:w="3175" w:type="dxa"/>
            <w:tcBorders>
              <w:top w:val="nil"/>
              <w:left w:val="nil"/>
              <w:bottom w:val="nil"/>
              <w:right w:val="nil"/>
            </w:tcBorders>
          </w:tcPr>
          <w:p w:rsidR="000165E9" w:rsidRDefault="000165E9">
            <w:pPr>
              <w:pStyle w:val="ConsPlusNormal"/>
            </w:pPr>
            <w:r>
              <w:t>дезоксирибонуклеиновая кислота плазмидная &lt;**&gt; (сверхскрученная кольцевая двуцепочечная)</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V06</w:t>
            </w:r>
          </w:p>
        </w:tc>
        <w:tc>
          <w:tcPr>
            <w:tcW w:w="3231" w:type="dxa"/>
            <w:tcBorders>
              <w:top w:val="nil"/>
              <w:left w:val="nil"/>
              <w:bottom w:val="nil"/>
              <w:right w:val="nil"/>
            </w:tcBorders>
          </w:tcPr>
          <w:p w:rsidR="000165E9" w:rsidRDefault="000165E9">
            <w:pPr>
              <w:pStyle w:val="ConsPlusNormal"/>
            </w:pPr>
            <w:r>
              <w:t>лечебное питание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V06D</w:t>
            </w:r>
          </w:p>
        </w:tc>
        <w:tc>
          <w:tcPr>
            <w:tcW w:w="3231" w:type="dxa"/>
            <w:tcBorders>
              <w:top w:val="nil"/>
              <w:left w:val="nil"/>
              <w:bottom w:val="nil"/>
              <w:right w:val="nil"/>
            </w:tcBorders>
          </w:tcPr>
          <w:p w:rsidR="000165E9" w:rsidRDefault="000165E9">
            <w:pPr>
              <w:pStyle w:val="ConsPlusNormal"/>
            </w:pPr>
            <w:r>
              <w:t>другие продукты лечебного питания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V06DD</w:t>
            </w:r>
          </w:p>
        </w:tc>
        <w:tc>
          <w:tcPr>
            <w:tcW w:w="3231" w:type="dxa"/>
            <w:tcBorders>
              <w:top w:val="nil"/>
              <w:left w:val="nil"/>
              <w:bottom w:val="nil"/>
              <w:right w:val="nil"/>
            </w:tcBorders>
          </w:tcPr>
          <w:p w:rsidR="000165E9" w:rsidRDefault="000165E9">
            <w:pPr>
              <w:pStyle w:val="ConsPlusNormal"/>
            </w:pPr>
            <w:r>
              <w:t>аминокислоты, включая комбинации с полипептидами</w:t>
            </w:r>
          </w:p>
        </w:tc>
        <w:tc>
          <w:tcPr>
            <w:tcW w:w="3175" w:type="dxa"/>
            <w:tcBorders>
              <w:top w:val="nil"/>
              <w:left w:val="nil"/>
              <w:bottom w:val="nil"/>
              <w:right w:val="nil"/>
            </w:tcBorders>
          </w:tcPr>
          <w:p w:rsidR="000165E9" w:rsidRDefault="000165E9">
            <w:pPr>
              <w:pStyle w:val="ConsPlusNormal"/>
            </w:pPr>
            <w:r>
              <w:t>аминокислоты для парентерального питания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аминокислоты и их смеси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кетоаналоги аминокислот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V06DЕ</w:t>
            </w:r>
          </w:p>
        </w:tc>
        <w:tc>
          <w:tcPr>
            <w:tcW w:w="3231" w:type="dxa"/>
            <w:tcBorders>
              <w:top w:val="nil"/>
              <w:left w:val="nil"/>
              <w:bottom w:val="nil"/>
              <w:right w:val="nil"/>
            </w:tcBorders>
          </w:tcPr>
          <w:p w:rsidR="000165E9" w:rsidRDefault="000165E9">
            <w:pPr>
              <w:pStyle w:val="ConsPlusNormal"/>
            </w:pPr>
            <w:r>
              <w:t>аминокислоты, углеводы, минеральные вещества, витамины в комбинации</w:t>
            </w:r>
          </w:p>
        </w:tc>
        <w:tc>
          <w:tcPr>
            <w:tcW w:w="3175" w:type="dxa"/>
            <w:tcBorders>
              <w:top w:val="nil"/>
              <w:left w:val="nil"/>
              <w:bottom w:val="nil"/>
              <w:right w:val="nil"/>
            </w:tcBorders>
          </w:tcPr>
          <w:p w:rsidR="000165E9" w:rsidRDefault="000165E9">
            <w:pPr>
              <w:pStyle w:val="ConsPlusNormal"/>
            </w:pPr>
            <w:r>
              <w:t>аминокислоты для парентерального питания + прочие препараты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w:t>
            </w:r>
          </w:p>
        </w:tc>
        <w:tc>
          <w:tcPr>
            <w:tcW w:w="3231" w:type="dxa"/>
            <w:tcBorders>
              <w:top w:val="nil"/>
              <w:left w:val="nil"/>
              <w:bottom w:val="nil"/>
              <w:right w:val="nil"/>
            </w:tcBorders>
          </w:tcPr>
          <w:p w:rsidR="000165E9" w:rsidRDefault="000165E9">
            <w:pPr>
              <w:pStyle w:val="ConsPlusNormal"/>
            </w:pPr>
            <w:r>
              <w:t>другие нелечебные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w:t>
            </w:r>
          </w:p>
        </w:tc>
        <w:tc>
          <w:tcPr>
            <w:tcW w:w="3231" w:type="dxa"/>
            <w:tcBorders>
              <w:top w:val="nil"/>
              <w:left w:val="nil"/>
              <w:bottom w:val="nil"/>
              <w:right w:val="nil"/>
            </w:tcBorders>
          </w:tcPr>
          <w:p w:rsidR="000165E9" w:rsidRDefault="000165E9">
            <w:pPr>
              <w:pStyle w:val="ConsPlusNormal"/>
            </w:pPr>
            <w:r>
              <w:t>другие нелечебные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V07АВ</w:t>
            </w:r>
          </w:p>
        </w:tc>
        <w:tc>
          <w:tcPr>
            <w:tcW w:w="3231" w:type="dxa"/>
            <w:tcBorders>
              <w:top w:val="nil"/>
              <w:left w:val="nil"/>
              <w:bottom w:val="nil"/>
              <w:right w:val="nil"/>
            </w:tcBorders>
          </w:tcPr>
          <w:p w:rsidR="000165E9" w:rsidRDefault="000165E9">
            <w:pPr>
              <w:pStyle w:val="ConsPlusNormal"/>
            </w:pPr>
            <w:r>
              <w:t>растворители и разбавители, включая ирригационные растворы</w:t>
            </w:r>
          </w:p>
        </w:tc>
        <w:tc>
          <w:tcPr>
            <w:tcW w:w="3175" w:type="dxa"/>
            <w:tcBorders>
              <w:top w:val="nil"/>
              <w:left w:val="nil"/>
              <w:bottom w:val="nil"/>
              <w:right w:val="nil"/>
            </w:tcBorders>
          </w:tcPr>
          <w:p w:rsidR="000165E9" w:rsidRDefault="000165E9">
            <w:pPr>
              <w:pStyle w:val="ConsPlusNormal"/>
            </w:pPr>
            <w:r>
              <w:t>вода для инъекций &lt;*&gt;</w:t>
            </w:r>
          </w:p>
        </w:tc>
        <w:tc>
          <w:tcPr>
            <w:tcW w:w="2891" w:type="dxa"/>
            <w:tcBorders>
              <w:top w:val="nil"/>
              <w:left w:val="nil"/>
              <w:bottom w:val="nil"/>
              <w:right w:val="nil"/>
            </w:tcBorders>
          </w:tcPr>
          <w:p w:rsidR="000165E9" w:rsidRDefault="000165E9">
            <w:pPr>
              <w:pStyle w:val="ConsPlusNormal"/>
            </w:pPr>
            <w:r>
              <w:t>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w:t>
            </w:r>
          </w:p>
        </w:tc>
        <w:tc>
          <w:tcPr>
            <w:tcW w:w="3231" w:type="dxa"/>
            <w:tcBorders>
              <w:top w:val="nil"/>
              <w:left w:val="nil"/>
              <w:bottom w:val="nil"/>
              <w:right w:val="nil"/>
            </w:tcBorders>
          </w:tcPr>
          <w:p w:rsidR="000165E9" w:rsidRDefault="000165E9">
            <w:pPr>
              <w:pStyle w:val="ConsPlusNormal"/>
            </w:pPr>
            <w:r>
              <w:t>контрастные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V08А</w:t>
            </w:r>
          </w:p>
        </w:tc>
        <w:tc>
          <w:tcPr>
            <w:tcW w:w="3231" w:type="dxa"/>
            <w:tcBorders>
              <w:top w:val="nil"/>
              <w:left w:val="nil"/>
              <w:bottom w:val="nil"/>
              <w:right w:val="nil"/>
            </w:tcBorders>
          </w:tcPr>
          <w:p w:rsidR="000165E9" w:rsidRDefault="000165E9">
            <w:pPr>
              <w:pStyle w:val="ConsPlusNormal"/>
            </w:pPr>
            <w:r>
              <w:t>рентгеноконтрастные средства, содержащие йод</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V08АА</w:t>
            </w:r>
          </w:p>
        </w:tc>
        <w:tc>
          <w:tcPr>
            <w:tcW w:w="3231" w:type="dxa"/>
            <w:tcBorders>
              <w:top w:val="nil"/>
              <w:left w:val="nil"/>
              <w:bottom w:val="nil"/>
              <w:right w:val="nil"/>
            </w:tcBorders>
          </w:tcPr>
          <w:p w:rsidR="000165E9" w:rsidRDefault="000165E9">
            <w:pPr>
              <w:pStyle w:val="ConsPlusNormal"/>
            </w:pPr>
            <w:r>
              <w:t>водорастворимые нефротропные высокоосмолярные рентгеноконтрастные средства</w:t>
            </w:r>
          </w:p>
        </w:tc>
        <w:tc>
          <w:tcPr>
            <w:tcW w:w="3175" w:type="dxa"/>
            <w:tcBorders>
              <w:top w:val="nil"/>
              <w:left w:val="nil"/>
              <w:bottom w:val="nil"/>
              <w:right w:val="nil"/>
            </w:tcBorders>
          </w:tcPr>
          <w:p w:rsidR="000165E9" w:rsidRDefault="000165E9">
            <w:pPr>
              <w:pStyle w:val="ConsPlusNormal"/>
            </w:pPr>
            <w:r>
              <w:t>натрия амидотризоат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V08АВ</w:t>
            </w:r>
          </w:p>
        </w:tc>
        <w:tc>
          <w:tcPr>
            <w:tcW w:w="3231" w:type="dxa"/>
            <w:tcBorders>
              <w:top w:val="nil"/>
              <w:left w:val="nil"/>
              <w:bottom w:val="nil"/>
              <w:right w:val="nil"/>
            </w:tcBorders>
          </w:tcPr>
          <w:p w:rsidR="000165E9" w:rsidRDefault="000165E9">
            <w:pPr>
              <w:pStyle w:val="ConsPlusNormal"/>
            </w:pPr>
            <w:r>
              <w:t>водорастворимые нефротропные низкоосмолярные рентгеноконтрастные средства</w:t>
            </w:r>
          </w:p>
        </w:tc>
        <w:tc>
          <w:tcPr>
            <w:tcW w:w="3175" w:type="dxa"/>
            <w:tcBorders>
              <w:top w:val="nil"/>
              <w:left w:val="nil"/>
              <w:bottom w:val="nil"/>
              <w:right w:val="nil"/>
            </w:tcBorders>
          </w:tcPr>
          <w:p w:rsidR="000165E9" w:rsidRDefault="000165E9">
            <w:pPr>
              <w:pStyle w:val="ConsPlusNormal"/>
            </w:pPr>
            <w:r>
              <w:t>йоверсол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внутриартериального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йогексол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йомепрол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йопромид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V08В</w:t>
            </w:r>
          </w:p>
        </w:tc>
        <w:tc>
          <w:tcPr>
            <w:tcW w:w="3231" w:type="dxa"/>
            <w:tcBorders>
              <w:top w:val="nil"/>
              <w:left w:val="nil"/>
              <w:bottom w:val="nil"/>
              <w:right w:val="nil"/>
            </w:tcBorders>
          </w:tcPr>
          <w:p w:rsidR="000165E9" w:rsidRDefault="000165E9">
            <w:pPr>
              <w:pStyle w:val="ConsPlusNormal"/>
            </w:pPr>
            <w:r>
              <w:t>рентгеноконтрастные средства, кроме йодсодержащих</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V08ВА</w:t>
            </w:r>
          </w:p>
        </w:tc>
        <w:tc>
          <w:tcPr>
            <w:tcW w:w="3231" w:type="dxa"/>
            <w:tcBorders>
              <w:top w:val="nil"/>
              <w:left w:val="nil"/>
              <w:bottom w:val="nil"/>
              <w:right w:val="nil"/>
            </w:tcBorders>
          </w:tcPr>
          <w:p w:rsidR="000165E9" w:rsidRDefault="000165E9">
            <w:pPr>
              <w:pStyle w:val="ConsPlusNormal"/>
            </w:pPr>
            <w:r>
              <w:t>рентгеноконтрастные средства, содержащие бария сульфат</w:t>
            </w:r>
          </w:p>
        </w:tc>
        <w:tc>
          <w:tcPr>
            <w:tcW w:w="3175" w:type="dxa"/>
            <w:tcBorders>
              <w:top w:val="nil"/>
              <w:left w:val="nil"/>
              <w:bottom w:val="nil"/>
              <w:right w:val="nil"/>
            </w:tcBorders>
          </w:tcPr>
          <w:p w:rsidR="000165E9" w:rsidRDefault="000165E9">
            <w:pPr>
              <w:pStyle w:val="ConsPlusNormal"/>
            </w:pPr>
            <w:r>
              <w:t>бария сульфат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V08С</w:t>
            </w:r>
          </w:p>
        </w:tc>
        <w:tc>
          <w:tcPr>
            <w:tcW w:w="3231" w:type="dxa"/>
            <w:tcBorders>
              <w:top w:val="nil"/>
              <w:left w:val="nil"/>
              <w:bottom w:val="nil"/>
              <w:right w:val="nil"/>
            </w:tcBorders>
          </w:tcPr>
          <w:p w:rsidR="000165E9" w:rsidRDefault="000165E9">
            <w:pPr>
              <w:pStyle w:val="ConsPlusNormal"/>
            </w:pPr>
            <w:r>
              <w:t>контрастные средства для магнитно-резонансной томографии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V08CA</w:t>
            </w:r>
          </w:p>
        </w:tc>
        <w:tc>
          <w:tcPr>
            <w:tcW w:w="3231" w:type="dxa"/>
            <w:tcBorders>
              <w:top w:val="nil"/>
              <w:left w:val="nil"/>
              <w:bottom w:val="nil"/>
              <w:right w:val="nil"/>
            </w:tcBorders>
          </w:tcPr>
          <w:p w:rsidR="000165E9" w:rsidRDefault="000165E9">
            <w:pPr>
              <w:pStyle w:val="ConsPlusNormal"/>
            </w:pPr>
            <w:r>
              <w:t>парамагнитные контрастные средства</w:t>
            </w:r>
          </w:p>
        </w:tc>
        <w:tc>
          <w:tcPr>
            <w:tcW w:w="3175" w:type="dxa"/>
            <w:tcBorders>
              <w:top w:val="nil"/>
              <w:left w:val="nil"/>
              <w:bottom w:val="nil"/>
              <w:right w:val="nil"/>
            </w:tcBorders>
          </w:tcPr>
          <w:p w:rsidR="000165E9" w:rsidRDefault="000165E9">
            <w:pPr>
              <w:pStyle w:val="ConsPlusNormal"/>
            </w:pPr>
            <w:r>
              <w:t>гадобеновая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гадобутрол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гадодиамид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гадоксетовая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гадопентетовая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гадотеридол</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гадотеровая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V09</w:t>
            </w:r>
          </w:p>
        </w:tc>
        <w:tc>
          <w:tcPr>
            <w:tcW w:w="3231" w:type="dxa"/>
            <w:tcBorders>
              <w:top w:val="nil"/>
              <w:left w:val="nil"/>
              <w:bottom w:val="nil"/>
              <w:right w:val="nil"/>
            </w:tcBorders>
          </w:tcPr>
          <w:p w:rsidR="000165E9" w:rsidRDefault="000165E9">
            <w:pPr>
              <w:pStyle w:val="ConsPlusNormal"/>
            </w:pPr>
            <w:r>
              <w:t>диагностические радиофармацевтические средства</w:t>
            </w:r>
          </w:p>
        </w:tc>
        <w:tc>
          <w:tcPr>
            <w:tcW w:w="3175" w:type="dxa"/>
            <w:tcBorders>
              <w:top w:val="nil"/>
              <w:left w:val="nil"/>
              <w:bottom w:val="nil"/>
              <w:right w:val="nil"/>
            </w:tcBorders>
          </w:tcPr>
          <w:p w:rsidR="000165E9" w:rsidRDefault="000165E9">
            <w:pPr>
              <w:pStyle w:val="ConsPlusNormal"/>
            </w:pPr>
            <w:r>
              <w:t>макротех 99mТс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меброфенин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пентатех 99mTc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пирфотех 99mTc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технеция (99mTC) оксабифор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технеция (99mTC) сестамиби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технеция (99mTC) фитат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V10</w:t>
            </w:r>
          </w:p>
        </w:tc>
        <w:tc>
          <w:tcPr>
            <w:tcW w:w="3231" w:type="dxa"/>
            <w:tcBorders>
              <w:top w:val="nil"/>
              <w:left w:val="nil"/>
              <w:bottom w:val="nil"/>
              <w:right w:val="nil"/>
            </w:tcBorders>
          </w:tcPr>
          <w:p w:rsidR="000165E9" w:rsidRDefault="000165E9">
            <w:pPr>
              <w:pStyle w:val="ConsPlusNormal"/>
            </w:pPr>
            <w:r>
              <w:t>терапевтические радиофармацевтические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V10В</w:t>
            </w:r>
          </w:p>
        </w:tc>
        <w:tc>
          <w:tcPr>
            <w:tcW w:w="3231" w:type="dxa"/>
            <w:tcBorders>
              <w:top w:val="nil"/>
              <w:left w:val="nil"/>
              <w:bottom w:val="nil"/>
              <w:right w:val="nil"/>
            </w:tcBorders>
          </w:tcPr>
          <w:p w:rsidR="000165E9" w:rsidRDefault="000165E9">
            <w:pPr>
              <w:pStyle w:val="ConsPlusNormal"/>
            </w:pPr>
            <w:r>
              <w:t>радиофармацевтические средства для уменьшения боли при новообразованиях костной ткани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V10ВХ</w:t>
            </w:r>
          </w:p>
        </w:tc>
        <w:tc>
          <w:tcPr>
            <w:tcW w:w="3231" w:type="dxa"/>
            <w:tcBorders>
              <w:top w:val="nil"/>
              <w:left w:val="nil"/>
              <w:bottom w:val="nil"/>
              <w:right w:val="nil"/>
            </w:tcBorders>
          </w:tcPr>
          <w:p w:rsidR="000165E9" w:rsidRDefault="000165E9">
            <w:pPr>
              <w:pStyle w:val="ConsPlusNormal"/>
            </w:pPr>
            <w:r>
              <w:t>разные радиофармацевтические средства для уменьшения боли</w:t>
            </w:r>
          </w:p>
        </w:tc>
        <w:tc>
          <w:tcPr>
            <w:tcW w:w="3175" w:type="dxa"/>
            <w:tcBorders>
              <w:top w:val="nil"/>
              <w:left w:val="nil"/>
              <w:bottom w:val="nil"/>
              <w:right w:val="nil"/>
            </w:tcBorders>
          </w:tcPr>
          <w:p w:rsidR="000165E9" w:rsidRDefault="000165E9">
            <w:pPr>
              <w:pStyle w:val="ConsPlusNormal"/>
            </w:pPr>
            <w:r>
              <w:t>стронция хлорид 89Sr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V10X</w:t>
            </w:r>
          </w:p>
        </w:tc>
        <w:tc>
          <w:tcPr>
            <w:tcW w:w="3231" w:type="dxa"/>
            <w:tcBorders>
              <w:top w:val="nil"/>
              <w:left w:val="nil"/>
              <w:bottom w:val="nil"/>
              <w:right w:val="nil"/>
            </w:tcBorders>
          </w:tcPr>
          <w:p w:rsidR="000165E9" w:rsidRDefault="000165E9">
            <w:pPr>
              <w:pStyle w:val="ConsPlusNormal"/>
            </w:pPr>
            <w:r>
              <w:t>другие терапевтические радиофармацевтические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V10XX</w:t>
            </w:r>
          </w:p>
        </w:tc>
        <w:tc>
          <w:tcPr>
            <w:tcW w:w="3231" w:type="dxa"/>
            <w:tcBorders>
              <w:top w:val="nil"/>
              <w:left w:val="nil"/>
              <w:bottom w:val="nil"/>
              <w:right w:val="nil"/>
            </w:tcBorders>
          </w:tcPr>
          <w:p w:rsidR="000165E9" w:rsidRDefault="000165E9">
            <w:pPr>
              <w:pStyle w:val="ConsPlusNormal"/>
            </w:pPr>
            <w:r>
              <w:t>разные терапевтические радиофармацевтические средства</w:t>
            </w:r>
          </w:p>
        </w:tc>
        <w:tc>
          <w:tcPr>
            <w:tcW w:w="3175" w:type="dxa"/>
            <w:tcBorders>
              <w:top w:val="nil"/>
              <w:left w:val="nil"/>
              <w:bottom w:val="nil"/>
              <w:right w:val="nil"/>
            </w:tcBorders>
          </w:tcPr>
          <w:p w:rsidR="000165E9" w:rsidRDefault="000165E9">
            <w:pPr>
              <w:pStyle w:val="ConsPlusNormal"/>
            </w:pPr>
            <w:r>
              <w:t>радия хлорид [223 Ra]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Title"/>
        <w:jc w:val="center"/>
        <w:outlineLvl w:val="3"/>
      </w:pPr>
      <w:r>
        <w:t>Медицинские изделия</w:t>
      </w:r>
    </w:p>
    <w:p w:rsidR="000165E9" w:rsidRDefault="000165E9">
      <w:pPr>
        <w:pStyle w:val="ConsPlusNormal"/>
        <w:jc w:val="both"/>
      </w:pPr>
    </w:p>
    <w:p w:rsidR="000165E9" w:rsidRDefault="000165E9">
      <w:pPr>
        <w:pStyle w:val="ConsPlusNormal"/>
        <w:ind w:firstLine="540"/>
        <w:jc w:val="both"/>
      </w:pPr>
      <w:r>
        <w:t>Адаптер эндопротеза головки и ножки бедренной кости &lt;*&gt;</w:t>
      </w:r>
    </w:p>
    <w:p w:rsidR="000165E9" w:rsidRDefault="000165E9">
      <w:pPr>
        <w:pStyle w:val="ConsPlusNormal"/>
        <w:spacing w:before="220"/>
        <w:ind w:firstLine="540"/>
        <w:jc w:val="both"/>
      </w:pPr>
      <w:r>
        <w:t>Анкер для крепления мягких тканей, нерассасывающийся &lt;*&gt;</w:t>
      </w:r>
    </w:p>
    <w:p w:rsidR="000165E9" w:rsidRDefault="000165E9">
      <w:pPr>
        <w:pStyle w:val="ConsPlusNormal"/>
        <w:spacing w:before="220"/>
        <w:ind w:firstLine="540"/>
        <w:jc w:val="both"/>
      </w:pPr>
      <w:r>
        <w:t>Аптечная и лабораторная посуда &lt;*&gt;</w:t>
      </w:r>
    </w:p>
    <w:p w:rsidR="000165E9" w:rsidRDefault="000165E9">
      <w:pPr>
        <w:pStyle w:val="ConsPlusNormal"/>
        <w:spacing w:before="220"/>
        <w:ind w:firstLine="540"/>
        <w:jc w:val="both"/>
      </w:pPr>
      <w:r>
        <w:t>Аппарат слуховой костной проводимости с имплантируемым вибратором</w:t>
      </w:r>
    </w:p>
    <w:p w:rsidR="000165E9" w:rsidRDefault="000165E9">
      <w:pPr>
        <w:pStyle w:val="ConsPlusNormal"/>
        <w:spacing w:before="220"/>
        <w:ind w:firstLine="540"/>
        <w:jc w:val="both"/>
      </w:pPr>
      <w:r>
        <w:t>Аппарат слуховой костной проводимости с костной фиксацией имплантируемый &lt;*&gt;</w:t>
      </w:r>
    </w:p>
    <w:p w:rsidR="000165E9" w:rsidRDefault="000165E9">
      <w:pPr>
        <w:pStyle w:val="ConsPlusNormal"/>
        <w:spacing w:before="220"/>
        <w:ind w:firstLine="540"/>
        <w:jc w:val="both"/>
      </w:pPr>
      <w:r>
        <w:t>Аппарат слуховой костной проводимости с креплением на голове &lt;*&gt;</w:t>
      </w:r>
    </w:p>
    <w:p w:rsidR="000165E9" w:rsidRDefault="000165E9">
      <w:pPr>
        <w:pStyle w:val="ConsPlusNormal"/>
        <w:spacing w:before="220"/>
        <w:ind w:firstLine="540"/>
        <w:jc w:val="both"/>
      </w:pPr>
      <w:r>
        <w:t>Бинты (марлевые, эластичные, гипсовые) &lt;*&gt;</w:t>
      </w:r>
    </w:p>
    <w:p w:rsidR="000165E9" w:rsidRDefault="000165E9">
      <w:pPr>
        <w:pStyle w:val="ConsPlusNormal"/>
        <w:spacing w:before="220"/>
        <w:ind w:firstLine="540"/>
        <w:jc w:val="both"/>
      </w:pPr>
      <w:r>
        <w:t>Биопротез митрального клапана</w:t>
      </w:r>
    </w:p>
    <w:p w:rsidR="000165E9" w:rsidRDefault="000165E9">
      <w:pPr>
        <w:pStyle w:val="ConsPlusNormal"/>
        <w:spacing w:before="220"/>
        <w:ind w:firstLine="540"/>
        <w:jc w:val="both"/>
      </w:pPr>
      <w:r>
        <w:t>Биопротез сердечного аортального клапана</w:t>
      </w:r>
    </w:p>
    <w:p w:rsidR="000165E9" w:rsidRDefault="000165E9">
      <w:pPr>
        <w:pStyle w:val="ConsPlusNormal"/>
        <w:spacing w:before="220"/>
        <w:ind w:firstLine="540"/>
        <w:jc w:val="both"/>
      </w:pPr>
      <w:r>
        <w:t>Биопротез сердечного аортального клапана/протез аорты из ксеноматериала</w:t>
      </w:r>
    </w:p>
    <w:p w:rsidR="000165E9" w:rsidRDefault="000165E9">
      <w:pPr>
        <w:pStyle w:val="ConsPlusNormal"/>
        <w:spacing w:before="220"/>
        <w:ind w:firstLine="540"/>
        <w:jc w:val="both"/>
      </w:pPr>
      <w:r>
        <w:t>Биопротез сердечного аортального клапана для транскатетерной имплантации, с каркасом в форме стента</w:t>
      </w:r>
    </w:p>
    <w:p w:rsidR="000165E9" w:rsidRDefault="000165E9">
      <w:pPr>
        <w:pStyle w:val="ConsPlusNormal"/>
        <w:spacing w:before="220"/>
        <w:ind w:firstLine="540"/>
        <w:jc w:val="both"/>
      </w:pPr>
      <w:r>
        <w:t>Биопротез сердечного легочного клапана</w:t>
      </w:r>
    </w:p>
    <w:p w:rsidR="000165E9" w:rsidRDefault="000165E9">
      <w:pPr>
        <w:pStyle w:val="ConsPlusNormal"/>
        <w:spacing w:before="220"/>
        <w:ind w:firstLine="540"/>
        <w:jc w:val="both"/>
      </w:pPr>
      <w:r>
        <w:t>Биопротез сердечного легочного клапана для транскатетерной имплантации</w:t>
      </w:r>
    </w:p>
    <w:p w:rsidR="000165E9" w:rsidRDefault="000165E9">
      <w:pPr>
        <w:pStyle w:val="ConsPlusNormal"/>
        <w:spacing w:before="220"/>
        <w:ind w:firstLine="540"/>
        <w:jc w:val="both"/>
      </w:pPr>
      <w:r>
        <w:t>Биопротез сердечного клапана трупный, стерильный</w:t>
      </w:r>
    </w:p>
    <w:p w:rsidR="000165E9" w:rsidRDefault="000165E9">
      <w:pPr>
        <w:pStyle w:val="ConsPlusNormal"/>
        <w:spacing w:before="220"/>
        <w:ind w:firstLine="540"/>
        <w:jc w:val="both"/>
      </w:pPr>
      <w:r>
        <w:t>Болт костный ортопедический &lt;*&gt;</w:t>
      </w:r>
    </w:p>
    <w:p w:rsidR="000165E9" w:rsidRDefault="000165E9">
      <w:pPr>
        <w:pStyle w:val="ConsPlusNormal"/>
        <w:spacing w:before="220"/>
        <w:ind w:firstLine="540"/>
        <w:jc w:val="both"/>
      </w:pPr>
      <w:r>
        <w:t>Вата медицинская &lt;*&gt;</w:t>
      </w:r>
    </w:p>
    <w:p w:rsidR="000165E9" w:rsidRDefault="000165E9">
      <w:pPr>
        <w:pStyle w:val="ConsPlusNormal"/>
        <w:spacing w:before="220"/>
        <w:ind w:firstLine="540"/>
        <w:jc w:val="both"/>
      </w:pPr>
      <w:r>
        <w:t>Винт ортодонтический анкерный &lt;*&gt;</w:t>
      </w:r>
    </w:p>
    <w:p w:rsidR="000165E9" w:rsidRDefault="000165E9">
      <w:pPr>
        <w:pStyle w:val="ConsPlusNormal"/>
        <w:spacing w:before="220"/>
        <w:ind w:firstLine="540"/>
        <w:jc w:val="both"/>
      </w:pPr>
      <w:r>
        <w:t>Винт костный динамический &lt;*&gt;</w:t>
      </w:r>
    </w:p>
    <w:p w:rsidR="000165E9" w:rsidRDefault="000165E9">
      <w:pPr>
        <w:pStyle w:val="ConsPlusNormal"/>
        <w:spacing w:before="220"/>
        <w:ind w:firstLine="540"/>
        <w:jc w:val="both"/>
      </w:pPr>
      <w:r>
        <w:t>Винт костный для черепно-лицевой хирургии, рассасывающийся &lt;*&gt;</w:t>
      </w:r>
    </w:p>
    <w:p w:rsidR="000165E9" w:rsidRDefault="000165E9">
      <w:pPr>
        <w:pStyle w:val="ConsPlusNormal"/>
        <w:spacing w:before="220"/>
        <w:ind w:firstLine="540"/>
        <w:jc w:val="both"/>
      </w:pPr>
      <w:r>
        <w:t>Винт костный для черепно-лицевой хирургии, нерассасывающийся, стерильный &lt;*&gt;</w:t>
      </w:r>
    </w:p>
    <w:p w:rsidR="000165E9" w:rsidRDefault="000165E9">
      <w:pPr>
        <w:pStyle w:val="ConsPlusNormal"/>
        <w:spacing w:before="220"/>
        <w:ind w:firstLine="540"/>
        <w:jc w:val="both"/>
      </w:pPr>
      <w:r>
        <w:t>Винт костный ортопедический, нерассасывающийся, нестерильный &lt;*&gt;</w:t>
      </w:r>
    </w:p>
    <w:p w:rsidR="000165E9" w:rsidRDefault="000165E9">
      <w:pPr>
        <w:pStyle w:val="ConsPlusNormal"/>
        <w:spacing w:before="220"/>
        <w:ind w:firstLine="540"/>
        <w:jc w:val="both"/>
      </w:pPr>
      <w:r>
        <w:t>Винт костный ортопедический, нерассасывающийся, стерильный &lt;*&gt;</w:t>
      </w:r>
    </w:p>
    <w:p w:rsidR="000165E9" w:rsidRDefault="000165E9">
      <w:pPr>
        <w:pStyle w:val="ConsPlusNormal"/>
        <w:spacing w:before="220"/>
        <w:ind w:firstLine="540"/>
        <w:jc w:val="both"/>
      </w:pPr>
      <w:r>
        <w:t>Винт костный ортопедический, рассасывающийся &lt;*&gt;</w:t>
      </w:r>
    </w:p>
    <w:p w:rsidR="000165E9" w:rsidRDefault="000165E9">
      <w:pPr>
        <w:pStyle w:val="ConsPlusNormal"/>
        <w:spacing w:before="220"/>
        <w:ind w:firstLine="540"/>
        <w:jc w:val="both"/>
      </w:pPr>
      <w:r>
        <w:t>Винт костный спинальный, нерассасывающийся &lt;*&gt;</w:t>
      </w:r>
    </w:p>
    <w:p w:rsidR="000165E9" w:rsidRDefault="000165E9">
      <w:pPr>
        <w:pStyle w:val="ConsPlusNormal"/>
        <w:spacing w:before="220"/>
        <w:ind w:firstLine="540"/>
        <w:jc w:val="both"/>
      </w:pPr>
      <w:r>
        <w:t>Винт костный спинальный, рассасывающийся &lt;*&gt;</w:t>
      </w:r>
    </w:p>
    <w:p w:rsidR="000165E9" w:rsidRDefault="000165E9">
      <w:pPr>
        <w:pStyle w:val="ConsPlusNormal"/>
        <w:spacing w:before="220"/>
        <w:ind w:firstLine="540"/>
        <w:jc w:val="both"/>
      </w:pPr>
      <w:r>
        <w:t>Воск костный, натуральный &lt;*&gt;</w:t>
      </w:r>
    </w:p>
    <w:p w:rsidR="000165E9" w:rsidRDefault="000165E9">
      <w:pPr>
        <w:pStyle w:val="ConsPlusNormal"/>
        <w:spacing w:before="220"/>
        <w:ind w:firstLine="540"/>
        <w:jc w:val="both"/>
      </w:pPr>
      <w:r>
        <w:t>Вкладыш для ацетабулярного компонента эндопротеза тазобедренного сустава керамический &lt;*&gt;</w:t>
      </w:r>
    </w:p>
    <w:p w:rsidR="000165E9" w:rsidRDefault="000165E9">
      <w:pPr>
        <w:pStyle w:val="ConsPlusNormal"/>
        <w:spacing w:before="220"/>
        <w:ind w:firstLine="540"/>
        <w:jc w:val="both"/>
      </w:pPr>
      <w:r>
        <w:lastRenderedPageBreak/>
        <w:t>Вкладыш для ацетабулярного компонента эндопротеза тазобедренного сустава, не ограничивающий движения, полиэтиленовый &lt;*&gt;</w:t>
      </w:r>
    </w:p>
    <w:p w:rsidR="000165E9" w:rsidRDefault="000165E9">
      <w:pPr>
        <w:pStyle w:val="ConsPlusNormal"/>
        <w:spacing w:before="220"/>
        <w:ind w:firstLine="540"/>
        <w:jc w:val="both"/>
      </w:pPr>
      <w:r>
        <w:t>Вкладыш для эндопротеза ацетабулярного компонента тазобедренного сустава ограничивающий полиэтиленовый &lt;*&gt;</w:t>
      </w:r>
    </w:p>
    <w:p w:rsidR="000165E9" w:rsidRDefault="000165E9">
      <w:pPr>
        <w:pStyle w:val="ConsPlusNormal"/>
        <w:spacing w:before="220"/>
        <w:ind w:firstLine="540"/>
        <w:jc w:val="both"/>
      </w:pPr>
      <w:r>
        <w:t>Вкладыш для эндопротеза головки плечевой кости</w:t>
      </w:r>
    </w:p>
    <w:p w:rsidR="000165E9" w:rsidRDefault="000165E9">
      <w:pPr>
        <w:pStyle w:val="ConsPlusNormal"/>
        <w:spacing w:before="220"/>
        <w:ind w:firstLine="540"/>
        <w:jc w:val="both"/>
      </w:pPr>
      <w:r>
        <w:t>Вкладыш для эндопротеза коленного сустава одномыщелковый</w:t>
      </w:r>
    </w:p>
    <w:p w:rsidR="000165E9" w:rsidRDefault="000165E9">
      <w:pPr>
        <w:pStyle w:val="ConsPlusNormal"/>
        <w:spacing w:before="220"/>
        <w:ind w:firstLine="540"/>
        <w:jc w:val="both"/>
      </w:pPr>
      <w:r>
        <w:t>Вкладыш из ортопедического цемента</w:t>
      </w:r>
    </w:p>
    <w:p w:rsidR="000165E9" w:rsidRDefault="000165E9">
      <w:pPr>
        <w:pStyle w:val="ConsPlusNormal"/>
        <w:spacing w:before="220"/>
        <w:ind w:firstLine="540"/>
        <w:jc w:val="both"/>
      </w:pPr>
      <w:r>
        <w:t>Вкладыш тибиальный</w:t>
      </w:r>
    </w:p>
    <w:p w:rsidR="000165E9" w:rsidRDefault="000165E9">
      <w:pPr>
        <w:pStyle w:val="ConsPlusNormal"/>
        <w:spacing w:before="220"/>
        <w:ind w:firstLine="540"/>
        <w:jc w:val="both"/>
      </w:pPr>
      <w:r>
        <w:t>Гайка ортопедическая &lt;*&gt;</w:t>
      </w:r>
    </w:p>
    <w:p w:rsidR="000165E9" w:rsidRDefault="000165E9">
      <w:pPr>
        <w:pStyle w:val="ConsPlusNormal"/>
        <w:spacing w:before="220"/>
        <w:ind w:firstLine="540"/>
        <w:jc w:val="both"/>
      </w:pPr>
      <w:r>
        <w:t>Гайка ортопедическая, нестерильная &lt;*&gt;</w:t>
      </w:r>
    </w:p>
    <w:p w:rsidR="000165E9" w:rsidRDefault="000165E9">
      <w:pPr>
        <w:pStyle w:val="ConsPlusNormal"/>
        <w:spacing w:before="220"/>
        <w:ind w:firstLine="540"/>
        <w:jc w:val="both"/>
      </w:pPr>
      <w:r>
        <w:t>Генератор импульсов для системы глубокой электростимуляции головного мозга &lt;*&gt;</w:t>
      </w:r>
    </w:p>
    <w:p w:rsidR="000165E9" w:rsidRDefault="000165E9">
      <w:pPr>
        <w:pStyle w:val="ConsPlusNormal"/>
        <w:spacing w:before="220"/>
        <w:ind w:firstLine="540"/>
        <w:jc w:val="both"/>
      </w:pPr>
      <w:r>
        <w:t>Генератор импульсов имплантируемой системы контроля недержания мочи/кала методом электростимуляции</w:t>
      </w:r>
    </w:p>
    <w:p w:rsidR="000165E9" w:rsidRDefault="000165E9">
      <w:pPr>
        <w:pStyle w:val="ConsPlusNormal"/>
        <w:spacing w:before="220"/>
        <w:ind w:firstLine="540"/>
        <w:jc w:val="both"/>
      </w:pPr>
      <w:r>
        <w:t>Генератор технеция - 99 м &lt;*&gt;</w:t>
      </w:r>
    </w:p>
    <w:p w:rsidR="000165E9" w:rsidRDefault="000165E9">
      <w:pPr>
        <w:pStyle w:val="ConsPlusNormal"/>
        <w:spacing w:before="220"/>
        <w:ind w:firstLine="540"/>
        <w:jc w:val="both"/>
      </w:pPr>
      <w:r>
        <w:t>Гильза для удлинения эндопротеза бедренной/большеберцовой кости, непокрытая &lt;*&gt;</w:t>
      </w:r>
    </w:p>
    <w:p w:rsidR="000165E9" w:rsidRDefault="000165E9">
      <w:pPr>
        <w:pStyle w:val="ConsPlusNormal"/>
        <w:spacing w:before="220"/>
        <w:ind w:firstLine="540"/>
        <w:jc w:val="both"/>
      </w:pPr>
      <w:r>
        <w:t>Головка реверсивного эндопротеза плечевого сустава</w:t>
      </w:r>
    </w:p>
    <w:p w:rsidR="000165E9" w:rsidRDefault="000165E9">
      <w:pPr>
        <w:pStyle w:val="ConsPlusNormal"/>
        <w:spacing w:before="220"/>
        <w:ind w:firstLine="540"/>
        <w:jc w:val="both"/>
      </w:pPr>
      <w:r>
        <w:t>Головка эндопротеза плечевого сустава с анкерным типом крепления</w:t>
      </w:r>
    </w:p>
    <w:p w:rsidR="000165E9" w:rsidRDefault="000165E9">
      <w:pPr>
        <w:pStyle w:val="ConsPlusNormal"/>
        <w:spacing w:before="220"/>
        <w:ind w:firstLine="540"/>
        <w:jc w:val="both"/>
      </w:pPr>
      <w:r>
        <w:t>Грелки, пузыри для льда, спринцовки &lt;*&gt;</w:t>
      </w:r>
    </w:p>
    <w:p w:rsidR="000165E9" w:rsidRDefault="000165E9">
      <w:pPr>
        <w:pStyle w:val="ConsPlusNormal"/>
        <w:spacing w:before="220"/>
        <w:ind w:firstLine="540"/>
        <w:jc w:val="both"/>
      </w:pPr>
      <w:r>
        <w:t>Держатель протеза сердечного клапана, одноразового использования</w:t>
      </w:r>
    </w:p>
    <w:p w:rsidR="000165E9" w:rsidRDefault="000165E9">
      <w:pPr>
        <w:pStyle w:val="ConsPlusNormal"/>
        <w:spacing w:before="220"/>
        <w:ind w:firstLine="540"/>
        <w:jc w:val="both"/>
      </w:pPr>
      <w:r>
        <w:t>Диагностические тест-полоски &lt;*&gt;</w:t>
      </w:r>
    </w:p>
    <w:p w:rsidR="000165E9" w:rsidRDefault="000165E9">
      <w:pPr>
        <w:pStyle w:val="ConsPlusNormal"/>
        <w:spacing w:before="220"/>
        <w:ind w:firstLine="540"/>
        <w:jc w:val="both"/>
      </w:pPr>
      <w:r>
        <w:t>Дистрактор внутрифасеточный для шейного отдела позвоночника имплантируемый &lt;*&gt;</w:t>
      </w:r>
    </w:p>
    <w:p w:rsidR="000165E9" w:rsidRDefault="000165E9">
      <w:pPr>
        <w:pStyle w:val="ConsPlusNormal"/>
        <w:spacing w:before="220"/>
        <w:ind w:firstLine="540"/>
        <w:jc w:val="both"/>
      </w:pPr>
      <w:r>
        <w:t>Дистрактор для черепно-лицевой кости имплантируемый &lt;*&gt;</w:t>
      </w:r>
    </w:p>
    <w:p w:rsidR="000165E9" w:rsidRDefault="000165E9">
      <w:pPr>
        <w:pStyle w:val="ConsPlusNormal"/>
        <w:spacing w:before="220"/>
        <w:ind w:firstLine="540"/>
        <w:jc w:val="both"/>
      </w:pPr>
      <w:r>
        <w:t>Жгуты кровоостанавливающие &lt;*&gt;</w:t>
      </w:r>
    </w:p>
    <w:p w:rsidR="000165E9" w:rsidRDefault="000165E9">
      <w:pPr>
        <w:pStyle w:val="ConsPlusNormal"/>
        <w:spacing w:before="220"/>
        <w:ind w:firstLine="540"/>
        <w:jc w:val="both"/>
      </w:pPr>
      <w:r>
        <w:t>Заглушка интрамедуллярного гвоздя &lt;*&gt;</w:t>
      </w:r>
    </w:p>
    <w:p w:rsidR="000165E9" w:rsidRDefault="000165E9">
      <w:pPr>
        <w:pStyle w:val="ConsPlusNormal"/>
        <w:spacing w:before="220"/>
        <w:ind w:firstLine="540"/>
        <w:jc w:val="both"/>
      </w:pPr>
      <w:r>
        <w:t>Заглушка для ацетабулярного компонента эндопротеза тазобедренного сустава &lt;*&gt;</w:t>
      </w:r>
    </w:p>
    <w:p w:rsidR="000165E9" w:rsidRDefault="000165E9">
      <w:pPr>
        <w:pStyle w:val="ConsPlusNormal"/>
        <w:spacing w:before="220"/>
        <w:ind w:firstLine="540"/>
        <w:jc w:val="both"/>
      </w:pPr>
      <w:r>
        <w:t>Заглушка для тибиального туннеля, неканюлированная</w:t>
      </w:r>
    </w:p>
    <w:p w:rsidR="000165E9" w:rsidRDefault="000165E9">
      <w:pPr>
        <w:pStyle w:val="ConsPlusNormal"/>
        <w:spacing w:before="220"/>
        <w:ind w:firstLine="540"/>
        <w:jc w:val="both"/>
      </w:pPr>
      <w:r>
        <w:t>Зажим для троса системы внутренней спинальной фиксации, стерильный &lt;*&gt;</w:t>
      </w:r>
    </w:p>
    <w:p w:rsidR="000165E9" w:rsidRDefault="000165E9">
      <w:pPr>
        <w:pStyle w:val="ConsPlusNormal"/>
        <w:spacing w:before="220"/>
        <w:ind w:firstLine="540"/>
        <w:jc w:val="both"/>
      </w:pPr>
      <w:r>
        <w:t>Зажим для фиксации лоскута черепной кости &lt;*&gt;</w:t>
      </w:r>
    </w:p>
    <w:p w:rsidR="000165E9" w:rsidRDefault="000165E9">
      <w:pPr>
        <w:pStyle w:val="ConsPlusNormal"/>
        <w:spacing w:before="220"/>
        <w:ind w:firstLine="540"/>
        <w:jc w:val="both"/>
      </w:pPr>
      <w:r>
        <w:t>Заплата сердечно-сосудистая, животного происхождения &lt;*&gt;</w:t>
      </w:r>
    </w:p>
    <w:p w:rsidR="000165E9" w:rsidRDefault="000165E9">
      <w:pPr>
        <w:pStyle w:val="ConsPlusNormal"/>
        <w:spacing w:before="220"/>
        <w:ind w:firstLine="540"/>
        <w:jc w:val="both"/>
      </w:pPr>
      <w:r>
        <w:t>Заплата сердечно-сосудистая, синтетическая &lt;*&gt;</w:t>
      </w:r>
    </w:p>
    <w:p w:rsidR="000165E9" w:rsidRDefault="000165E9">
      <w:pPr>
        <w:pStyle w:val="ConsPlusNormal"/>
        <w:spacing w:before="220"/>
        <w:ind w:firstLine="540"/>
        <w:jc w:val="both"/>
      </w:pPr>
      <w:r>
        <w:t>Зонды &lt;*&gt;</w:t>
      </w:r>
    </w:p>
    <w:p w:rsidR="000165E9" w:rsidRDefault="000165E9">
      <w:pPr>
        <w:pStyle w:val="ConsPlusNormal"/>
        <w:spacing w:before="220"/>
        <w:ind w:firstLine="540"/>
        <w:jc w:val="both"/>
      </w:pPr>
      <w:r>
        <w:lastRenderedPageBreak/>
        <w:t>Имплантат для межостистой декомпрессии в поясничном отделе позвоночника, стерильный &lt;*&gt;</w:t>
      </w:r>
    </w:p>
    <w:p w:rsidR="000165E9" w:rsidRDefault="000165E9">
      <w:pPr>
        <w:pStyle w:val="ConsPlusNormal"/>
        <w:spacing w:before="220"/>
        <w:ind w:firstLine="540"/>
        <w:jc w:val="both"/>
      </w:pPr>
      <w:r>
        <w:t>Имплантат для пломбирования склеры, нерассасывающийся &lt;*&gt;</w:t>
      </w:r>
    </w:p>
    <w:p w:rsidR="000165E9" w:rsidRDefault="000165E9">
      <w:pPr>
        <w:pStyle w:val="ConsPlusNormal"/>
        <w:spacing w:before="220"/>
        <w:ind w:firstLine="540"/>
        <w:jc w:val="both"/>
      </w:pPr>
      <w:r>
        <w:t>Имплантат для регенерации влагалища сухожилия</w:t>
      </w:r>
    </w:p>
    <w:p w:rsidR="000165E9" w:rsidRDefault="000165E9">
      <w:pPr>
        <w:pStyle w:val="ConsPlusNormal"/>
        <w:spacing w:before="220"/>
        <w:ind w:firstLine="540"/>
        <w:jc w:val="both"/>
      </w:pPr>
      <w:r>
        <w:t>Имплантат для ремоделирования воронкообразной грудной клетки</w:t>
      </w:r>
    </w:p>
    <w:p w:rsidR="000165E9" w:rsidRDefault="000165E9">
      <w:pPr>
        <w:pStyle w:val="ConsPlusNormal"/>
        <w:spacing w:before="220"/>
        <w:ind w:firstLine="540"/>
        <w:jc w:val="both"/>
      </w:pPr>
      <w:r>
        <w:t>Имплантат для снижения нагрузки на коленный сустав</w:t>
      </w:r>
    </w:p>
    <w:p w:rsidR="000165E9" w:rsidRDefault="000165E9">
      <w:pPr>
        <w:pStyle w:val="ConsPlusNormal"/>
        <w:spacing w:before="220"/>
        <w:ind w:firstLine="540"/>
        <w:jc w:val="both"/>
      </w:pPr>
      <w:r>
        <w:t>Имплантат костезамещающий композитный &lt;*&gt;</w:t>
      </w:r>
    </w:p>
    <w:p w:rsidR="000165E9" w:rsidRDefault="000165E9">
      <w:pPr>
        <w:pStyle w:val="ConsPlusNormal"/>
        <w:spacing w:before="220"/>
        <w:ind w:firstLine="540"/>
        <w:jc w:val="both"/>
      </w:pPr>
      <w:r>
        <w:t>Имплантат костезаполняющий/костезамещающий углеродный &lt;*&gt;</w:t>
      </w:r>
    </w:p>
    <w:p w:rsidR="000165E9" w:rsidRDefault="000165E9">
      <w:pPr>
        <w:pStyle w:val="ConsPlusNormal"/>
        <w:spacing w:before="220"/>
        <w:ind w:firstLine="540"/>
        <w:jc w:val="both"/>
      </w:pPr>
      <w:r>
        <w:t>Имплантат костно-хрящевого матрикса</w:t>
      </w:r>
    </w:p>
    <w:p w:rsidR="000165E9" w:rsidRDefault="000165E9">
      <w:pPr>
        <w:pStyle w:val="ConsPlusNormal"/>
        <w:spacing w:before="220"/>
        <w:ind w:firstLine="540"/>
        <w:jc w:val="both"/>
      </w:pPr>
      <w:r>
        <w:t>Имплантат костного матрикса человеческого происхождения &lt;*&gt;</w:t>
      </w:r>
    </w:p>
    <w:p w:rsidR="000165E9" w:rsidRDefault="000165E9">
      <w:pPr>
        <w:pStyle w:val="ConsPlusNormal"/>
        <w:spacing w:before="220"/>
        <w:ind w:firstLine="540"/>
        <w:jc w:val="both"/>
      </w:pPr>
      <w:r>
        <w:t>Имплантат костного матрикса, животного происхождения, нерассасывающийся &lt;*&gt;</w:t>
      </w:r>
    </w:p>
    <w:p w:rsidR="000165E9" w:rsidRDefault="000165E9">
      <w:pPr>
        <w:pStyle w:val="ConsPlusNormal"/>
        <w:spacing w:before="220"/>
        <w:ind w:firstLine="540"/>
        <w:jc w:val="both"/>
      </w:pPr>
      <w:r>
        <w:t>Имплантат костного матрикса, животного происхождения, рассасывающийся &lt;*&gt;</w:t>
      </w:r>
    </w:p>
    <w:p w:rsidR="000165E9" w:rsidRDefault="000165E9">
      <w:pPr>
        <w:pStyle w:val="ConsPlusNormal"/>
        <w:spacing w:before="220"/>
        <w:ind w:firstLine="540"/>
        <w:jc w:val="both"/>
      </w:pPr>
      <w:r>
        <w:t>Имплантат костного матрикса, композитный &lt;*&gt;</w:t>
      </w:r>
    </w:p>
    <w:p w:rsidR="000165E9" w:rsidRDefault="000165E9">
      <w:pPr>
        <w:pStyle w:val="ConsPlusNormal"/>
        <w:spacing w:before="220"/>
        <w:ind w:firstLine="540"/>
        <w:jc w:val="both"/>
      </w:pPr>
      <w:r>
        <w:t>Имплантат костного матрикса, синтетический &lt;*&gt;</w:t>
      </w:r>
    </w:p>
    <w:p w:rsidR="000165E9" w:rsidRDefault="000165E9">
      <w:pPr>
        <w:pStyle w:val="ConsPlusNormal"/>
        <w:spacing w:before="220"/>
        <w:ind w:firstLine="540"/>
        <w:jc w:val="both"/>
      </w:pPr>
      <w:r>
        <w:t>Имплантат костного матрикса, синтетический, антибактериальный &lt;*&gt;</w:t>
      </w:r>
    </w:p>
    <w:p w:rsidR="000165E9" w:rsidRDefault="000165E9">
      <w:pPr>
        <w:pStyle w:val="ConsPlusNormal"/>
        <w:spacing w:before="220"/>
        <w:ind w:firstLine="540"/>
        <w:jc w:val="both"/>
      </w:pPr>
      <w:r>
        <w:t>Имплантат орбитальный &lt;*&gt;</w:t>
      </w:r>
    </w:p>
    <w:p w:rsidR="000165E9" w:rsidRDefault="000165E9">
      <w:pPr>
        <w:pStyle w:val="ConsPlusNormal"/>
        <w:spacing w:before="220"/>
        <w:ind w:firstLine="540"/>
        <w:jc w:val="both"/>
      </w:pPr>
      <w:r>
        <w:t>Имплантат суставного хряща биоматриксный</w:t>
      </w:r>
    </w:p>
    <w:p w:rsidR="000165E9" w:rsidRDefault="000165E9">
      <w:pPr>
        <w:pStyle w:val="ConsPlusNormal"/>
        <w:spacing w:before="220"/>
        <w:ind w:firstLine="540"/>
        <w:jc w:val="both"/>
      </w:pPr>
      <w:r>
        <w:t>Имплантат тела позвонка на цементной основе &lt;*&gt;</w:t>
      </w:r>
    </w:p>
    <w:p w:rsidR="000165E9" w:rsidRDefault="000165E9">
      <w:pPr>
        <w:pStyle w:val="ConsPlusNormal"/>
        <w:spacing w:before="220"/>
        <w:ind w:firstLine="540"/>
        <w:jc w:val="both"/>
      </w:pPr>
      <w:r>
        <w:t>Инжектор для интраокулярной линзы ручной, одноразового использования &lt;*&gt;</w:t>
      </w:r>
    </w:p>
    <w:p w:rsidR="000165E9" w:rsidRDefault="000165E9">
      <w:pPr>
        <w:pStyle w:val="ConsPlusNormal"/>
        <w:spacing w:before="220"/>
        <w:ind w:firstLine="540"/>
        <w:jc w:val="both"/>
      </w:pPr>
      <w:r>
        <w:t>Кава-фильтр, временный/постоянный &lt;*&gt;</w:t>
      </w:r>
    </w:p>
    <w:p w:rsidR="000165E9" w:rsidRDefault="000165E9">
      <w:pPr>
        <w:pStyle w:val="ConsPlusNormal"/>
        <w:spacing w:before="220"/>
        <w:ind w:firstLine="540"/>
        <w:jc w:val="both"/>
      </w:pPr>
      <w:r>
        <w:t>Кава-фильтр, постоянный &lt;*&gt;</w:t>
      </w:r>
    </w:p>
    <w:p w:rsidR="000165E9" w:rsidRDefault="000165E9">
      <w:pPr>
        <w:pStyle w:val="ConsPlusNormal"/>
        <w:spacing w:before="220"/>
        <w:ind w:firstLine="540"/>
        <w:jc w:val="both"/>
      </w:pPr>
      <w:r>
        <w:t>Калоприемники &lt;*&gt;</w:t>
      </w:r>
    </w:p>
    <w:p w:rsidR="000165E9" w:rsidRDefault="000165E9">
      <w:pPr>
        <w:pStyle w:val="ConsPlusNormal"/>
        <w:spacing w:before="220"/>
        <w:ind w:firstLine="540"/>
        <w:jc w:val="both"/>
      </w:pPr>
      <w:r>
        <w:t>Кардиовертер-дефибриллятор имплантируемый трехкамерный (бивентрикулярный)</w:t>
      </w:r>
    </w:p>
    <w:p w:rsidR="000165E9" w:rsidRDefault="000165E9">
      <w:pPr>
        <w:pStyle w:val="ConsPlusNormal"/>
        <w:spacing w:before="220"/>
        <w:ind w:firstLine="540"/>
        <w:jc w:val="both"/>
      </w:pPr>
      <w:r>
        <w:t>Кардиовертер-дефибриллятор имплантируемый двухкамерный</w:t>
      </w:r>
    </w:p>
    <w:p w:rsidR="000165E9" w:rsidRDefault="000165E9">
      <w:pPr>
        <w:pStyle w:val="ConsPlusNormal"/>
        <w:spacing w:before="220"/>
        <w:ind w:firstLine="540"/>
        <w:jc w:val="both"/>
      </w:pPr>
      <w:r>
        <w:t>Кардиовертер-дефибриллятор имплантируемый однокамерный</w:t>
      </w:r>
    </w:p>
    <w:p w:rsidR="000165E9" w:rsidRDefault="000165E9">
      <w:pPr>
        <w:pStyle w:val="ConsPlusNormal"/>
        <w:spacing w:before="220"/>
        <w:ind w:firstLine="540"/>
        <w:jc w:val="both"/>
      </w:pPr>
      <w:r>
        <w:t>Кардиомонитор имплантируемый</w:t>
      </w:r>
    </w:p>
    <w:p w:rsidR="000165E9" w:rsidRDefault="000165E9">
      <w:pPr>
        <w:pStyle w:val="ConsPlusNormal"/>
        <w:spacing w:before="220"/>
        <w:ind w:firstLine="540"/>
        <w:jc w:val="both"/>
      </w:pPr>
      <w:r>
        <w:t>Катетеры &lt;*&gt;</w:t>
      </w:r>
    </w:p>
    <w:p w:rsidR="000165E9" w:rsidRDefault="000165E9">
      <w:pPr>
        <w:pStyle w:val="ConsPlusNormal"/>
        <w:spacing w:before="220"/>
        <w:ind w:firstLine="540"/>
        <w:jc w:val="both"/>
      </w:pPr>
      <w:r>
        <w:t>Катетер для спинномозговой жидкости атриальный &lt;*&gt;</w:t>
      </w:r>
    </w:p>
    <w:p w:rsidR="000165E9" w:rsidRDefault="000165E9">
      <w:pPr>
        <w:pStyle w:val="ConsPlusNormal"/>
        <w:spacing w:before="220"/>
        <w:ind w:firstLine="540"/>
        <w:jc w:val="both"/>
      </w:pPr>
      <w:r>
        <w:t>Катетер для спинномозговой жидкости перитонеальный/атриальный &lt;*&gt;</w:t>
      </w:r>
    </w:p>
    <w:p w:rsidR="000165E9" w:rsidRDefault="000165E9">
      <w:pPr>
        <w:pStyle w:val="ConsPlusNormal"/>
        <w:spacing w:before="220"/>
        <w:ind w:firstLine="540"/>
        <w:jc w:val="both"/>
      </w:pPr>
      <w:r>
        <w:t>Катетер интрацеребральный для инфузий/дренажа, длительного использования &lt;*&gt;</w:t>
      </w:r>
    </w:p>
    <w:p w:rsidR="000165E9" w:rsidRDefault="000165E9">
      <w:pPr>
        <w:pStyle w:val="ConsPlusNormal"/>
        <w:spacing w:before="220"/>
        <w:ind w:firstLine="540"/>
        <w:jc w:val="both"/>
      </w:pPr>
      <w:r>
        <w:lastRenderedPageBreak/>
        <w:t>Катетер перитонеальный дренажный &lt;*&gt;</w:t>
      </w:r>
    </w:p>
    <w:p w:rsidR="000165E9" w:rsidRDefault="000165E9">
      <w:pPr>
        <w:pStyle w:val="ConsPlusNormal"/>
        <w:spacing w:before="220"/>
        <w:ind w:firstLine="540"/>
        <w:jc w:val="both"/>
      </w:pPr>
      <w:r>
        <w:t>Катетер перитонеальный, с лекарственным средством &lt;*&gt;</w:t>
      </w:r>
    </w:p>
    <w:p w:rsidR="000165E9" w:rsidRDefault="000165E9">
      <w:pPr>
        <w:pStyle w:val="ConsPlusNormal"/>
        <w:spacing w:before="220"/>
        <w:ind w:firstLine="540"/>
        <w:jc w:val="both"/>
      </w:pPr>
      <w:r>
        <w:t>Кейдж для спондилодеза металлический, нестерильный &lt;*&gt;</w:t>
      </w:r>
    </w:p>
    <w:p w:rsidR="000165E9" w:rsidRDefault="000165E9">
      <w:pPr>
        <w:pStyle w:val="ConsPlusNormal"/>
        <w:spacing w:before="220"/>
        <w:ind w:firstLine="540"/>
        <w:jc w:val="both"/>
      </w:pPr>
      <w:r>
        <w:t>Кейдж для спондилодеза металлический, стерильный &lt;*&gt;</w:t>
      </w:r>
    </w:p>
    <w:p w:rsidR="000165E9" w:rsidRDefault="000165E9">
      <w:pPr>
        <w:pStyle w:val="ConsPlusNormal"/>
        <w:spacing w:before="220"/>
        <w:ind w:firstLine="540"/>
        <w:jc w:val="both"/>
      </w:pPr>
      <w:r>
        <w:t>Кейдж для спондилодеза полимерный, нестерильный &lt;*&gt;</w:t>
      </w:r>
    </w:p>
    <w:p w:rsidR="000165E9" w:rsidRDefault="000165E9">
      <w:pPr>
        <w:pStyle w:val="ConsPlusNormal"/>
        <w:spacing w:before="220"/>
        <w:ind w:firstLine="540"/>
        <w:jc w:val="both"/>
      </w:pPr>
      <w:r>
        <w:t>Кейдж для спондилодеза полимерный, стерильный &lt;*&gt;</w:t>
      </w:r>
    </w:p>
    <w:p w:rsidR="000165E9" w:rsidRDefault="000165E9">
      <w:pPr>
        <w:pStyle w:val="ConsPlusNormal"/>
        <w:spacing w:before="220"/>
        <w:ind w:firstLine="540"/>
        <w:jc w:val="both"/>
      </w:pPr>
      <w:r>
        <w:t>Клапан вентрикулоперитонеального/атриального шунта &lt;*&gt;</w:t>
      </w:r>
    </w:p>
    <w:p w:rsidR="000165E9" w:rsidRDefault="000165E9">
      <w:pPr>
        <w:pStyle w:val="ConsPlusNormal"/>
        <w:spacing w:before="220"/>
        <w:ind w:firstLine="540"/>
        <w:jc w:val="both"/>
      </w:pPr>
      <w:r>
        <w:t>Клеенка подкладная &lt;*&gt;</w:t>
      </w:r>
    </w:p>
    <w:p w:rsidR="000165E9" w:rsidRDefault="000165E9">
      <w:pPr>
        <w:pStyle w:val="ConsPlusNormal"/>
        <w:spacing w:before="220"/>
        <w:ind w:firstLine="540"/>
        <w:jc w:val="both"/>
      </w:pPr>
      <w:r>
        <w:t>Клей для соединения краев раны &lt;*&gt;</w:t>
      </w:r>
    </w:p>
    <w:p w:rsidR="000165E9" w:rsidRDefault="000165E9">
      <w:pPr>
        <w:pStyle w:val="ConsPlusNormal"/>
        <w:spacing w:before="220"/>
        <w:ind w:firstLine="540"/>
        <w:jc w:val="both"/>
      </w:pPr>
      <w:r>
        <w:t>Клей/герметик хирургический, животного происхождения &lt;*&gt;</w:t>
      </w:r>
    </w:p>
    <w:p w:rsidR="000165E9" w:rsidRDefault="000165E9">
      <w:pPr>
        <w:pStyle w:val="ConsPlusNormal"/>
        <w:spacing w:before="220"/>
        <w:ind w:firstLine="540"/>
        <w:jc w:val="both"/>
      </w:pPr>
      <w:r>
        <w:t>Клин для эндопротеза коленного сустава</w:t>
      </w:r>
    </w:p>
    <w:p w:rsidR="000165E9" w:rsidRDefault="000165E9">
      <w:pPr>
        <w:pStyle w:val="ConsPlusNormal"/>
        <w:spacing w:before="220"/>
        <w:ind w:firstLine="540"/>
        <w:jc w:val="both"/>
      </w:pPr>
      <w:r>
        <w:t>Клинок к ларингоскопу одноразовый &lt;*&gt;</w:t>
      </w:r>
    </w:p>
    <w:p w:rsidR="000165E9" w:rsidRDefault="000165E9">
      <w:pPr>
        <w:pStyle w:val="ConsPlusNormal"/>
        <w:spacing w:before="220"/>
        <w:ind w:firstLine="540"/>
        <w:jc w:val="both"/>
      </w:pPr>
      <w:r>
        <w:t>Клипса для аневризмы, нестерильная &lt;*&gt;</w:t>
      </w:r>
    </w:p>
    <w:p w:rsidR="000165E9" w:rsidRDefault="000165E9">
      <w:pPr>
        <w:pStyle w:val="ConsPlusNormal"/>
        <w:spacing w:before="220"/>
        <w:ind w:firstLine="540"/>
        <w:jc w:val="both"/>
      </w:pPr>
      <w:r>
        <w:t>Клипса для аневризмы, стерильная &lt;*&gt;</w:t>
      </w:r>
    </w:p>
    <w:p w:rsidR="000165E9" w:rsidRDefault="000165E9">
      <w:pPr>
        <w:pStyle w:val="ConsPlusNormal"/>
        <w:spacing w:before="220"/>
        <w:ind w:firstLine="540"/>
        <w:jc w:val="both"/>
      </w:pPr>
      <w:r>
        <w:t>Клипса для лигирования, металлическая &lt;*&gt;</w:t>
      </w:r>
    </w:p>
    <w:p w:rsidR="000165E9" w:rsidRDefault="000165E9">
      <w:pPr>
        <w:pStyle w:val="ConsPlusNormal"/>
        <w:spacing w:before="220"/>
        <w:ind w:firstLine="540"/>
        <w:jc w:val="both"/>
      </w:pPr>
      <w:r>
        <w:t>Клипса для лигирования, из синтетического полимера, рассасывающаяся &lt;*&gt;</w:t>
      </w:r>
    </w:p>
    <w:p w:rsidR="000165E9" w:rsidRDefault="000165E9">
      <w:pPr>
        <w:pStyle w:val="ConsPlusNormal"/>
        <w:spacing w:before="220"/>
        <w:ind w:firstLine="540"/>
        <w:jc w:val="both"/>
      </w:pPr>
      <w:r>
        <w:t>Клипса для скрепления краев раны, неразлагаемая микроорганизмами &lt;*&gt;</w:t>
      </w:r>
    </w:p>
    <w:p w:rsidR="000165E9" w:rsidRDefault="000165E9">
      <w:pPr>
        <w:pStyle w:val="ConsPlusNormal"/>
        <w:spacing w:before="220"/>
        <w:ind w:firstLine="540"/>
        <w:jc w:val="both"/>
      </w:pPr>
      <w:r>
        <w:t>Клипса для фиксации хирургической нити, рассасывающаяся &lt;*&gt;</w:t>
      </w:r>
    </w:p>
    <w:p w:rsidR="000165E9" w:rsidRDefault="000165E9">
      <w:pPr>
        <w:pStyle w:val="ConsPlusNormal"/>
        <w:spacing w:before="220"/>
        <w:ind w:firstLine="540"/>
        <w:jc w:val="both"/>
      </w:pPr>
      <w:r>
        <w:t>Колпачок костный &lt;*&gt;</w:t>
      </w:r>
    </w:p>
    <w:p w:rsidR="000165E9" w:rsidRDefault="000165E9">
      <w:pPr>
        <w:pStyle w:val="ConsPlusNormal"/>
        <w:spacing w:before="220"/>
        <w:ind w:firstLine="540"/>
        <w:jc w:val="both"/>
      </w:pPr>
      <w:r>
        <w:t>Кольцо для аннулопластики аортального клапана</w:t>
      </w:r>
    </w:p>
    <w:p w:rsidR="000165E9" w:rsidRDefault="000165E9">
      <w:pPr>
        <w:pStyle w:val="ConsPlusNormal"/>
        <w:spacing w:before="220"/>
        <w:ind w:firstLine="540"/>
        <w:jc w:val="both"/>
      </w:pPr>
      <w:r>
        <w:t>Кольцо для аннулопластики митрального клапана</w:t>
      </w:r>
    </w:p>
    <w:p w:rsidR="000165E9" w:rsidRDefault="000165E9">
      <w:pPr>
        <w:pStyle w:val="ConsPlusNormal"/>
        <w:spacing w:before="220"/>
        <w:ind w:firstLine="540"/>
        <w:jc w:val="both"/>
      </w:pPr>
      <w:r>
        <w:t>Кольцо для аннулопластики митрального (трехстворчатого) клапана</w:t>
      </w:r>
    </w:p>
    <w:p w:rsidR="000165E9" w:rsidRDefault="000165E9">
      <w:pPr>
        <w:pStyle w:val="ConsPlusNormal"/>
        <w:spacing w:before="220"/>
        <w:ind w:firstLine="540"/>
        <w:jc w:val="both"/>
      </w:pPr>
      <w:r>
        <w:t>Кольцо капсульное стяжное &lt;*&gt;</w:t>
      </w:r>
    </w:p>
    <w:p w:rsidR="000165E9" w:rsidRDefault="000165E9">
      <w:pPr>
        <w:pStyle w:val="ConsPlusNormal"/>
        <w:spacing w:before="220"/>
        <w:ind w:firstLine="540"/>
        <w:jc w:val="both"/>
      </w:pPr>
      <w:r>
        <w:t>Компонент эндопротеза голеностопного сустава таранный непокрытый</w:t>
      </w:r>
    </w:p>
    <w:p w:rsidR="000165E9" w:rsidRDefault="000165E9">
      <w:pPr>
        <w:pStyle w:val="ConsPlusNormal"/>
        <w:spacing w:before="220"/>
        <w:ind w:firstLine="540"/>
        <w:jc w:val="both"/>
      </w:pPr>
      <w:r>
        <w:t>Компонент эндопротеза голеностопного сустава таранный покрытый</w:t>
      </w:r>
    </w:p>
    <w:p w:rsidR="000165E9" w:rsidRDefault="000165E9">
      <w:pPr>
        <w:pStyle w:val="ConsPlusNormal"/>
        <w:spacing w:before="220"/>
        <w:ind w:firstLine="540"/>
        <w:jc w:val="both"/>
      </w:pPr>
      <w:r>
        <w:t>Компонент эндопротеза голеностопного сустава тибиальный непокрытый</w:t>
      </w:r>
    </w:p>
    <w:p w:rsidR="000165E9" w:rsidRDefault="000165E9">
      <w:pPr>
        <w:pStyle w:val="ConsPlusNormal"/>
        <w:spacing w:before="220"/>
        <w:ind w:firstLine="540"/>
        <w:jc w:val="both"/>
      </w:pPr>
      <w:r>
        <w:t>Компонент эндопротеза голеностопного сустава тибиальный покрытый</w:t>
      </w:r>
    </w:p>
    <w:p w:rsidR="000165E9" w:rsidRDefault="000165E9">
      <w:pPr>
        <w:pStyle w:val="ConsPlusNormal"/>
        <w:spacing w:before="220"/>
        <w:ind w:firstLine="540"/>
        <w:jc w:val="both"/>
      </w:pPr>
      <w:r>
        <w:t>Компонент эндопротеза головки бедренной кости биполярный</w:t>
      </w:r>
    </w:p>
    <w:p w:rsidR="000165E9" w:rsidRDefault="000165E9">
      <w:pPr>
        <w:pStyle w:val="ConsPlusNormal"/>
        <w:spacing w:before="220"/>
        <w:ind w:firstLine="540"/>
        <w:jc w:val="both"/>
      </w:pPr>
      <w:r>
        <w:t>Компонент эндопротеза коленного сустава тибиальный, непокрытый, металлический</w:t>
      </w:r>
    </w:p>
    <w:p w:rsidR="000165E9" w:rsidRDefault="000165E9">
      <w:pPr>
        <w:pStyle w:val="ConsPlusNormal"/>
        <w:spacing w:before="220"/>
        <w:ind w:firstLine="540"/>
        <w:jc w:val="both"/>
      </w:pPr>
      <w:r>
        <w:t>Компонент эндопротеза коленного сустава тибиальный непокрытый, полиэтиленовый</w:t>
      </w:r>
    </w:p>
    <w:p w:rsidR="000165E9" w:rsidRDefault="000165E9">
      <w:pPr>
        <w:pStyle w:val="ConsPlusNormal"/>
        <w:spacing w:before="220"/>
        <w:ind w:firstLine="540"/>
        <w:jc w:val="both"/>
      </w:pPr>
      <w:r>
        <w:lastRenderedPageBreak/>
        <w:t>Компонент эндопротеза коленного сустава тибиальный непокрытый с вкладышем</w:t>
      </w:r>
    </w:p>
    <w:p w:rsidR="000165E9" w:rsidRDefault="000165E9">
      <w:pPr>
        <w:pStyle w:val="ConsPlusNormal"/>
        <w:spacing w:before="220"/>
        <w:ind w:firstLine="540"/>
        <w:jc w:val="both"/>
      </w:pPr>
      <w:r>
        <w:t>Компонент эндопротеза коленного сустава тибиальный одномыщелковый непокрытый, металлический</w:t>
      </w:r>
    </w:p>
    <w:p w:rsidR="000165E9" w:rsidRDefault="000165E9">
      <w:pPr>
        <w:pStyle w:val="ConsPlusNormal"/>
        <w:spacing w:before="220"/>
        <w:ind w:firstLine="540"/>
        <w:jc w:val="both"/>
      </w:pPr>
      <w:r>
        <w:t>Компонент эндопротеза коленного сустава тибиальный одномыщелковый непокрытый, полиэтиленовый</w:t>
      </w:r>
    </w:p>
    <w:p w:rsidR="000165E9" w:rsidRDefault="000165E9">
      <w:pPr>
        <w:pStyle w:val="ConsPlusNormal"/>
        <w:spacing w:before="220"/>
        <w:ind w:firstLine="540"/>
        <w:jc w:val="both"/>
      </w:pPr>
      <w:r>
        <w:t>Компонент эндопротеза коленного сустава тибиальный покрытый</w:t>
      </w:r>
    </w:p>
    <w:p w:rsidR="000165E9" w:rsidRDefault="000165E9">
      <w:pPr>
        <w:pStyle w:val="ConsPlusNormal"/>
        <w:spacing w:before="220"/>
        <w:ind w:firstLine="540"/>
        <w:jc w:val="both"/>
      </w:pPr>
      <w:r>
        <w:t>Компонент эндопротеза коленного сустава тибиальный покрытый с вкладышем</w:t>
      </w:r>
    </w:p>
    <w:p w:rsidR="000165E9" w:rsidRDefault="000165E9">
      <w:pPr>
        <w:pStyle w:val="ConsPlusNormal"/>
        <w:spacing w:before="220"/>
        <w:ind w:firstLine="540"/>
        <w:jc w:val="both"/>
      </w:pPr>
      <w:r>
        <w:t>Компонент эндопротеза коленного сустава тибиальный трабекулярный с вкладышем</w:t>
      </w:r>
    </w:p>
    <w:p w:rsidR="000165E9" w:rsidRDefault="000165E9">
      <w:pPr>
        <w:pStyle w:val="ConsPlusNormal"/>
        <w:spacing w:before="220"/>
        <w:ind w:firstLine="540"/>
        <w:jc w:val="both"/>
      </w:pPr>
      <w:r>
        <w:t>Компонент эндопротеза коленного сустава феморальный, непокрытый</w:t>
      </w:r>
    </w:p>
    <w:p w:rsidR="000165E9" w:rsidRDefault="000165E9">
      <w:pPr>
        <w:pStyle w:val="ConsPlusNormal"/>
        <w:spacing w:before="220"/>
        <w:ind w:firstLine="540"/>
        <w:jc w:val="both"/>
      </w:pPr>
      <w:r>
        <w:t>Компонент эндопротеза коленного сустава феморальный одномыщелковый непокрытый</w:t>
      </w:r>
    </w:p>
    <w:p w:rsidR="000165E9" w:rsidRDefault="000165E9">
      <w:pPr>
        <w:pStyle w:val="ConsPlusNormal"/>
        <w:spacing w:before="220"/>
        <w:ind w:firstLine="540"/>
        <w:jc w:val="both"/>
      </w:pPr>
      <w:r>
        <w:t>Компонент эндопротеза коленного сустава феморальный одномыщелковый покрытый</w:t>
      </w:r>
    </w:p>
    <w:p w:rsidR="000165E9" w:rsidRDefault="000165E9">
      <w:pPr>
        <w:pStyle w:val="ConsPlusNormal"/>
        <w:spacing w:before="220"/>
        <w:ind w:firstLine="540"/>
        <w:jc w:val="both"/>
      </w:pPr>
      <w:r>
        <w:t>Компонент эндопротеза коленного сустава феморальный поверхностный частичный</w:t>
      </w:r>
    </w:p>
    <w:p w:rsidR="000165E9" w:rsidRDefault="000165E9">
      <w:pPr>
        <w:pStyle w:val="ConsPlusNormal"/>
        <w:spacing w:before="220"/>
        <w:ind w:firstLine="540"/>
        <w:jc w:val="both"/>
      </w:pPr>
      <w:r>
        <w:t>Компонент эндопротеза коленного сустава феморальный, покрытый</w:t>
      </w:r>
    </w:p>
    <w:p w:rsidR="000165E9" w:rsidRDefault="000165E9">
      <w:pPr>
        <w:pStyle w:val="ConsPlusNormal"/>
        <w:spacing w:before="220"/>
        <w:ind w:firstLine="540"/>
        <w:jc w:val="both"/>
      </w:pPr>
      <w:r>
        <w:t>Компонент эндопротеза коленного сустава феморальный трабекулярный</w:t>
      </w:r>
    </w:p>
    <w:p w:rsidR="000165E9" w:rsidRDefault="000165E9">
      <w:pPr>
        <w:pStyle w:val="ConsPlusNormal"/>
        <w:spacing w:before="220"/>
        <w:ind w:firstLine="540"/>
        <w:jc w:val="both"/>
      </w:pPr>
      <w:r>
        <w:t>Компонент эндопротеза локтевого сустава локтевой полиэтиленовый &lt;*&gt;</w:t>
      </w:r>
    </w:p>
    <w:p w:rsidR="000165E9" w:rsidRDefault="000165E9">
      <w:pPr>
        <w:pStyle w:val="ConsPlusNormal"/>
        <w:spacing w:before="220"/>
        <w:ind w:firstLine="540"/>
        <w:jc w:val="both"/>
      </w:pPr>
      <w:r>
        <w:t>Компонент эндопротеза локтевого сустава локтевой с металлическим покрытием</w:t>
      </w:r>
    </w:p>
    <w:p w:rsidR="000165E9" w:rsidRDefault="000165E9">
      <w:pPr>
        <w:pStyle w:val="ConsPlusNormal"/>
        <w:spacing w:before="220"/>
        <w:ind w:firstLine="540"/>
        <w:jc w:val="both"/>
      </w:pPr>
      <w:r>
        <w:t>Компонент эндопротеза локтевого сустава плечевой непокрытый</w:t>
      </w:r>
    </w:p>
    <w:p w:rsidR="000165E9" w:rsidRDefault="000165E9">
      <w:pPr>
        <w:pStyle w:val="ConsPlusNormal"/>
        <w:spacing w:before="220"/>
        <w:ind w:firstLine="540"/>
        <w:jc w:val="both"/>
      </w:pPr>
      <w:r>
        <w:t>Компонент эндопротеза плечевого сустава гленоидный</w:t>
      </w:r>
    </w:p>
    <w:p w:rsidR="000165E9" w:rsidRDefault="000165E9">
      <w:pPr>
        <w:pStyle w:val="ConsPlusNormal"/>
        <w:spacing w:before="220"/>
        <w:ind w:firstLine="540"/>
        <w:jc w:val="both"/>
      </w:pPr>
      <w:r>
        <w:t>Компонент эндопротеза тазобедренного сустава ацетабулярный из комбинированного материала &lt;*&gt;</w:t>
      </w:r>
    </w:p>
    <w:p w:rsidR="000165E9" w:rsidRDefault="000165E9">
      <w:pPr>
        <w:pStyle w:val="ConsPlusNormal"/>
        <w:spacing w:before="220"/>
        <w:ind w:firstLine="540"/>
        <w:jc w:val="both"/>
      </w:pPr>
      <w:r>
        <w:t>Компонент эндопротеза тазобедренного сустава ацетабулярный металлический</w:t>
      </w:r>
    </w:p>
    <w:p w:rsidR="000165E9" w:rsidRDefault="000165E9">
      <w:pPr>
        <w:pStyle w:val="ConsPlusNormal"/>
        <w:spacing w:before="220"/>
        <w:ind w:firstLine="540"/>
        <w:jc w:val="both"/>
      </w:pPr>
      <w:r>
        <w:t>Компонент эндопротеза тазобедренного сустава ацетабулярный полиэтиленовый &lt;*&gt;</w:t>
      </w:r>
    </w:p>
    <w:p w:rsidR="000165E9" w:rsidRDefault="000165E9">
      <w:pPr>
        <w:pStyle w:val="ConsPlusNormal"/>
        <w:spacing w:before="220"/>
        <w:ind w:firstLine="540"/>
        <w:jc w:val="both"/>
      </w:pPr>
      <w:r>
        <w:t>Компонент эндопротеза тазобедренного сустава феморальный, непокрытый, однокомпонентный &lt;*&gt;</w:t>
      </w:r>
    </w:p>
    <w:p w:rsidR="000165E9" w:rsidRDefault="000165E9">
      <w:pPr>
        <w:pStyle w:val="ConsPlusNormal"/>
        <w:spacing w:before="220"/>
        <w:ind w:firstLine="540"/>
        <w:jc w:val="both"/>
      </w:pPr>
      <w:r>
        <w:t>Компонент эндопротеза тазобедренного сустава феморальный непокрытый, модульный &lt;*&gt;</w:t>
      </w:r>
    </w:p>
    <w:p w:rsidR="000165E9" w:rsidRDefault="000165E9">
      <w:pPr>
        <w:pStyle w:val="ConsPlusNormal"/>
        <w:spacing w:before="220"/>
        <w:ind w:firstLine="540"/>
        <w:jc w:val="both"/>
      </w:pPr>
      <w:r>
        <w:t>Компонент эндопротеза тазобедренного сустава феморальный, покрытый, модульный &lt;*&gt;</w:t>
      </w:r>
    </w:p>
    <w:p w:rsidR="000165E9" w:rsidRDefault="000165E9">
      <w:pPr>
        <w:pStyle w:val="ConsPlusNormal"/>
        <w:spacing w:before="220"/>
        <w:ind w:firstLine="540"/>
        <w:jc w:val="both"/>
      </w:pPr>
      <w:r>
        <w:t>Компонент эндопротеза тазобедренного сустава феморальный ревизионный непокрытый</w:t>
      </w:r>
    </w:p>
    <w:p w:rsidR="000165E9" w:rsidRDefault="000165E9">
      <w:pPr>
        <w:pStyle w:val="ConsPlusNormal"/>
        <w:spacing w:before="220"/>
        <w:ind w:firstLine="540"/>
        <w:jc w:val="both"/>
      </w:pPr>
      <w:r>
        <w:t>Компонент эндопротеза тазобедренного сустава феморальный ревизионный покрытый &lt;*&gt;</w:t>
      </w:r>
    </w:p>
    <w:p w:rsidR="000165E9" w:rsidRDefault="000165E9">
      <w:pPr>
        <w:pStyle w:val="ConsPlusNormal"/>
        <w:spacing w:before="220"/>
        <w:ind w:firstLine="540"/>
        <w:jc w:val="both"/>
      </w:pPr>
      <w:r>
        <w:t>Компонент эндопротеза тазобедренного сустава феморальный с "пресс-фит" фиксацией, модульный &lt;*&gt;</w:t>
      </w:r>
    </w:p>
    <w:p w:rsidR="000165E9" w:rsidRDefault="000165E9">
      <w:pPr>
        <w:pStyle w:val="ConsPlusNormal"/>
        <w:spacing w:before="220"/>
        <w:ind w:firstLine="540"/>
        <w:jc w:val="both"/>
      </w:pPr>
      <w:r>
        <w:t>Компонент эндопротеза тазобедренного сустава феморальный с "пресс-фит" фиксацией, однокомпонентный &lt;*&gt;</w:t>
      </w:r>
    </w:p>
    <w:p w:rsidR="000165E9" w:rsidRDefault="000165E9">
      <w:pPr>
        <w:pStyle w:val="ConsPlusNormal"/>
        <w:spacing w:before="220"/>
        <w:ind w:firstLine="540"/>
        <w:jc w:val="both"/>
      </w:pPr>
      <w:r>
        <w:lastRenderedPageBreak/>
        <w:t>Коннектор катетера для спинномозговой жидкости</w:t>
      </w:r>
    </w:p>
    <w:p w:rsidR="000165E9" w:rsidRDefault="000165E9">
      <w:pPr>
        <w:pStyle w:val="ConsPlusNormal"/>
        <w:spacing w:before="220"/>
        <w:ind w:firstLine="540"/>
        <w:jc w:val="both"/>
      </w:pPr>
      <w:r>
        <w:t>Коннектор шунта для спинномозговой жидкости &lt;*&gt;</w:t>
      </w:r>
    </w:p>
    <w:p w:rsidR="000165E9" w:rsidRDefault="000165E9">
      <w:pPr>
        <w:pStyle w:val="ConsPlusNormal"/>
        <w:spacing w:before="220"/>
        <w:ind w:firstLine="540"/>
        <w:jc w:val="both"/>
      </w:pPr>
      <w:r>
        <w:t>Крафт-пакет для стерилизации &lt;*&gt;</w:t>
      </w:r>
    </w:p>
    <w:p w:rsidR="000165E9" w:rsidRDefault="000165E9">
      <w:pPr>
        <w:pStyle w:val="ConsPlusNormal"/>
        <w:spacing w:before="220"/>
        <w:ind w:firstLine="540"/>
        <w:jc w:val="both"/>
      </w:pPr>
      <w:r>
        <w:t>Кружка Эсмарха &lt;*&gt;</w:t>
      </w:r>
    </w:p>
    <w:p w:rsidR="000165E9" w:rsidRDefault="000165E9">
      <w:pPr>
        <w:pStyle w:val="ConsPlusNormal"/>
        <w:spacing w:before="220"/>
        <w:ind w:firstLine="540"/>
        <w:jc w:val="both"/>
      </w:pPr>
      <w:r>
        <w:t>Крючок для спинальной фиксации &lt;*&gt;</w:t>
      </w:r>
    </w:p>
    <w:p w:rsidR="000165E9" w:rsidRDefault="000165E9">
      <w:pPr>
        <w:pStyle w:val="ConsPlusNormal"/>
        <w:spacing w:before="220"/>
        <w:ind w:firstLine="540"/>
        <w:jc w:val="both"/>
      </w:pPr>
      <w:r>
        <w:t>Ксенотрансплантат сосудистый &lt;*&gt;</w:t>
      </w:r>
    </w:p>
    <w:p w:rsidR="000165E9" w:rsidRDefault="000165E9">
      <w:pPr>
        <w:pStyle w:val="ConsPlusNormal"/>
        <w:spacing w:before="220"/>
        <w:ind w:firstLine="540"/>
        <w:jc w:val="both"/>
      </w:pPr>
      <w:r>
        <w:t>Лейкопластыри &lt;*&gt;</w:t>
      </w:r>
    </w:p>
    <w:p w:rsidR="000165E9" w:rsidRDefault="000165E9">
      <w:pPr>
        <w:pStyle w:val="ConsPlusNormal"/>
        <w:spacing w:before="220"/>
        <w:ind w:firstLine="540"/>
        <w:jc w:val="both"/>
      </w:pPr>
      <w:r>
        <w:t>Лента хирургическая поддерживающая, неразлагаемая микроорганизмами &lt;*&gt;</w:t>
      </w:r>
    </w:p>
    <w:p w:rsidR="000165E9" w:rsidRDefault="000165E9">
      <w:pPr>
        <w:pStyle w:val="ConsPlusNormal"/>
        <w:spacing w:before="220"/>
        <w:ind w:firstLine="540"/>
        <w:jc w:val="both"/>
      </w:pPr>
      <w:r>
        <w:t>Линза интраокулярная для задней камеры глаза, псевдофакичная &lt;*&gt;</w:t>
      </w:r>
    </w:p>
    <w:p w:rsidR="000165E9" w:rsidRDefault="000165E9">
      <w:pPr>
        <w:pStyle w:val="ConsPlusNormal"/>
        <w:spacing w:before="220"/>
        <w:ind w:firstLine="540"/>
        <w:jc w:val="both"/>
      </w:pPr>
      <w:r>
        <w:t>Линза интраокулярная для задней камеры глаза, псевдофакичная, с увеличенной глубиной фокуса &lt;*&gt;</w:t>
      </w:r>
    </w:p>
    <w:p w:rsidR="000165E9" w:rsidRDefault="000165E9">
      <w:pPr>
        <w:pStyle w:val="ConsPlusNormal"/>
        <w:spacing w:before="220"/>
        <w:ind w:firstLine="540"/>
        <w:jc w:val="both"/>
      </w:pPr>
      <w:r>
        <w:t>Линза интраокулярная для задней камеры глаза, факичная &lt;*&gt;</w:t>
      </w:r>
    </w:p>
    <w:p w:rsidR="000165E9" w:rsidRDefault="000165E9">
      <w:pPr>
        <w:pStyle w:val="ConsPlusNormal"/>
        <w:spacing w:before="220"/>
        <w:ind w:firstLine="540"/>
        <w:jc w:val="both"/>
      </w:pPr>
      <w:r>
        <w:t>Линза интраокулярная переднекамерная псевдофакичная &lt;*&gt;</w:t>
      </w:r>
    </w:p>
    <w:p w:rsidR="000165E9" w:rsidRDefault="000165E9">
      <w:pPr>
        <w:pStyle w:val="ConsPlusNormal"/>
        <w:spacing w:before="220"/>
        <w:ind w:firstLine="540"/>
        <w:jc w:val="both"/>
      </w:pPr>
      <w:r>
        <w:t>Линза интраокулярная переднекамерная, факичная &lt;*&gt;</w:t>
      </w:r>
    </w:p>
    <w:p w:rsidR="000165E9" w:rsidRDefault="000165E9">
      <w:pPr>
        <w:pStyle w:val="ConsPlusNormal"/>
        <w:spacing w:before="220"/>
        <w:ind w:firstLine="540"/>
        <w:jc w:val="both"/>
      </w:pPr>
      <w:r>
        <w:t>Линза интраокулярная с иридокапсулярной фиксацией &lt;*&gt;</w:t>
      </w:r>
    </w:p>
    <w:p w:rsidR="000165E9" w:rsidRDefault="000165E9">
      <w:pPr>
        <w:pStyle w:val="ConsPlusNormal"/>
        <w:spacing w:before="220"/>
        <w:ind w:firstLine="540"/>
        <w:jc w:val="both"/>
      </w:pPr>
      <w:r>
        <w:t>Линза интраокулярная с фиксацией к радужной оболочке &lt;*&gt;</w:t>
      </w:r>
    </w:p>
    <w:p w:rsidR="000165E9" w:rsidRDefault="000165E9">
      <w:pPr>
        <w:pStyle w:val="ConsPlusNormal"/>
        <w:spacing w:before="220"/>
        <w:ind w:firstLine="540"/>
        <w:jc w:val="both"/>
      </w:pPr>
      <w:r>
        <w:t>Мембрана стоматологическая для тканевой регенерации коллагеновая &lt;*&gt;</w:t>
      </w:r>
    </w:p>
    <w:p w:rsidR="000165E9" w:rsidRDefault="000165E9">
      <w:pPr>
        <w:pStyle w:val="ConsPlusNormal"/>
        <w:spacing w:before="220"/>
        <w:ind w:firstLine="540"/>
        <w:jc w:val="both"/>
      </w:pPr>
      <w:r>
        <w:t>Марля медицинская &lt;*&gt;</w:t>
      </w:r>
    </w:p>
    <w:p w:rsidR="000165E9" w:rsidRDefault="000165E9">
      <w:pPr>
        <w:pStyle w:val="ConsPlusNormal"/>
        <w:spacing w:before="220"/>
        <w:ind w:firstLine="540"/>
        <w:jc w:val="both"/>
      </w:pPr>
      <w:r>
        <w:t>Материал для замещения жидкости стекловидного тела глаза, постоперационное &lt;*&gt;</w:t>
      </w:r>
    </w:p>
    <w:p w:rsidR="000165E9" w:rsidRDefault="000165E9">
      <w:pPr>
        <w:pStyle w:val="ConsPlusNormal"/>
        <w:spacing w:before="220"/>
        <w:ind w:firstLine="540"/>
        <w:jc w:val="both"/>
      </w:pPr>
      <w:r>
        <w:t>Материал для реконструкции мочевыводящих путей, из синтетического полимера, нерассасывающийся</w:t>
      </w:r>
    </w:p>
    <w:p w:rsidR="000165E9" w:rsidRDefault="000165E9">
      <w:pPr>
        <w:pStyle w:val="ConsPlusNormal"/>
        <w:spacing w:before="220"/>
        <w:ind w:firstLine="540"/>
        <w:jc w:val="both"/>
      </w:pPr>
      <w:r>
        <w:t>Материал для реконструкции мочевыводящих путей, из синтетического полимера, рассасывающийся</w:t>
      </w:r>
    </w:p>
    <w:p w:rsidR="000165E9" w:rsidRDefault="000165E9">
      <w:pPr>
        <w:pStyle w:val="ConsPlusNormal"/>
        <w:spacing w:before="220"/>
        <w:ind w:firstLine="540"/>
        <w:jc w:val="both"/>
      </w:pPr>
      <w:r>
        <w:t>Материал для эмболизации сосудов головного мозга</w:t>
      </w:r>
    </w:p>
    <w:p w:rsidR="000165E9" w:rsidRDefault="000165E9">
      <w:pPr>
        <w:pStyle w:val="ConsPlusNormal"/>
        <w:spacing w:before="220"/>
        <w:ind w:firstLine="540"/>
        <w:jc w:val="both"/>
      </w:pPr>
      <w:r>
        <w:t>Материал для эмболизации сосудов вне головного мозга, синтетический &lt;*&gt;</w:t>
      </w:r>
    </w:p>
    <w:p w:rsidR="000165E9" w:rsidRDefault="000165E9">
      <w:pPr>
        <w:pStyle w:val="ConsPlusNormal"/>
        <w:spacing w:before="220"/>
        <w:ind w:firstLine="540"/>
        <w:jc w:val="both"/>
      </w:pPr>
      <w:r>
        <w:t>Материал хирургический противоспаечный, рассасывающийся &lt;*&gt;</w:t>
      </w:r>
    </w:p>
    <w:p w:rsidR="000165E9" w:rsidRDefault="000165E9">
      <w:pPr>
        <w:pStyle w:val="ConsPlusNormal"/>
        <w:spacing w:before="220"/>
        <w:ind w:firstLine="540"/>
        <w:jc w:val="both"/>
      </w:pPr>
      <w:r>
        <w:t>Материал шовный хирургический из нержавеющей стали (мононить) &lt;*&gt;</w:t>
      </w:r>
    </w:p>
    <w:p w:rsidR="000165E9" w:rsidRDefault="000165E9">
      <w:pPr>
        <w:pStyle w:val="ConsPlusNormal"/>
        <w:spacing w:before="220"/>
        <w:ind w:firstLine="540"/>
        <w:jc w:val="both"/>
      </w:pPr>
      <w:r>
        <w:t>Материал шовный хирургический из нержавеющей стали (полинить) &lt;*&gt;</w:t>
      </w:r>
    </w:p>
    <w:p w:rsidR="000165E9" w:rsidRDefault="000165E9">
      <w:pPr>
        <w:pStyle w:val="ConsPlusNormal"/>
        <w:spacing w:before="220"/>
        <w:ind w:firstLine="540"/>
        <w:jc w:val="both"/>
      </w:pPr>
      <w:r>
        <w:t>Мелкий медицинский инструментарий со сроком службы, не превышающим 12 месяцев &lt;*&gt;</w:t>
      </w:r>
    </w:p>
    <w:p w:rsidR="000165E9" w:rsidRDefault="000165E9">
      <w:pPr>
        <w:pStyle w:val="ConsPlusNormal"/>
        <w:spacing w:before="220"/>
        <w:ind w:firstLine="540"/>
        <w:jc w:val="both"/>
      </w:pPr>
      <w:r>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0165E9" w:rsidRDefault="000165E9">
      <w:pPr>
        <w:pStyle w:val="ConsPlusNormal"/>
        <w:spacing w:before="220"/>
        <w:ind w:firstLine="540"/>
        <w:jc w:val="both"/>
      </w:pPr>
      <w:r>
        <w:t>Мочеприемники &lt;*&gt;</w:t>
      </w:r>
    </w:p>
    <w:p w:rsidR="000165E9" w:rsidRDefault="000165E9">
      <w:pPr>
        <w:pStyle w:val="ConsPlusNormal"/>
        <w:spacing w:before="220"/>
        <w:ind w:firstLine="540"/>
        <w:jc w:val="both"/>
      </w:pPr>
      <w:r>
        <w:lastRenderedPageBreak/>
        <w:t>Набор для имплантации к системе внутренней ортопедической фиксации универсальный &lt;*&gt;</w:t>
      </w:r>
    </w:p>
    <w:p w:rsidR="000165E9" w:rsidRDefault="000165E9">
      <w:pPr>
        <w:pStyle w:val="ConsPlusNormal"/>
        <w:spacing w:before="220"/>
        <w:ind w:firstLine="540"/>
        <w:jc w:val="both"/>
      </w:pPr>
      <w:r>
        <w:t>Набор для клипирования бедренной артерии &lt;*&gt;</w:t>
      </w:r>
    </w:p>
    <w:p w:rsidR="000165E9" w:rsidRDefault="000165E9">
      <w:pPr>
        <w:pStyle w:val="ConsPlusNormal"/>
        <w:spacing w:before="220"/>
        <w:ind w:firstLine="540"/>
        <w:jc w:val="both"/>
      </w:pPr>
      <w:r>
        <w:t>Набор имплантатов для эмболизации сосудов &lt;*&gt;</w:t>
      </w:r>
    </w:p>
    <w:p w:rsidR="000165E9" w:rsidRDefault="000165E9">
      <w:pPr>
        <w:pStyle w:val="ConsPlusNormal"/>
        <w:spacing w:before="220"/>
        <w:ind w:firstLine="540"/>
        <w:jc w:val="both"/>
      </w:pPr>
      <w:r>
        <w:t>Набор изделий для фиксации перелома кости пластиной, нерассасывающийся, стерильный &lt;*&gt;</w:t>
      </w:r>
    </w:p>
    <w:p w:rsidR="000165E9" w:rsidRDefault="000165E9">
      <w:pPr>
        <w:pStyle w:val="ConsPlusNormal"/>
        <w:spacing w:before="220"/>
        <w:ind w:firstLine="540"/>
        <w:jc w:val="both"/>
      </w:pPr>
      <w:r>
        <w:t>Набор пластин для фиксации для черепно-лицевой хирургии, нерассасывающихся &lt;*&gt;</w:t>
      </w:r>
    </w:p>
    <w:p w:rsidR="000165E9" w:rsidRDefault="000165E9">
      <w:pPr>
        <w:pStyle w:val="ConsPlusNormal"/>
        <w:spacing w:before="220"/>
        <w:ind w:firstLine="540"/>
        <w:jc w:val="both"/>
      </w:pPr>
      <w:r>
        <w:t>Наконечники к дозаторам механическим и электронным &lt;*&gt;</w:t>
      </w:r>
    </w:p>
    <w:p w:rsidR="000165E9" w:rsidRDefault="000165E9">
      <w:pPr>
        <w:pStyle w:val="ConsPlusNormal"/>
        <w:spacing w:before="220"/>
        <w:ind w:firstLine="540"/>
        <w:jc w:val="both"/>
      </w:pPr>
      <w:r>
        <w:t>Насос инфузионный интратекальный имплантируемый, программируемый &lt;*&gt;</w:t>
      </w:r>
    </w:p>
    <w:p w:rsidR="000165E9" w:rsidRDefault="000165E9">
      <w:pPr>
        <w:pStyle w:val="ConsPlusNormal"/>
        <w:spacing w:before="220"/>
        <w:ind w:firstLine="540"/>
        <w:jc w:val="both"/>
      </w:pPr>
      <w:r>
        <w:t>Насос инфузионный общего назначения имплантируемый, программируемый</w:t>
      </w:r>
    </w:p>
    <w:p w:rsidR="000165E9" w:rsidRDefault="000165E9">
      <w:pPr>
        <w:pStyle w:val="ConsPlusNormal"/>
        <w:spacing w:before="220"/>
        <w:ind w:firstLine="540"/>
        <w:jc w:val="both"/>
      </w:pPr>
      <w:r>
        <w:t>Насос инфузионный эластомерный &lt;*&gt;</w:t>
      </w:r>
    </w:p>
    <w:p w:rsidR="000165E9" w:rsidRDefault="000165E9">
      <w:pPr>
        <w:pStyle w:val="ConsPlusNormal"/>
        <w:spacing w:before="220"/>
        <w:ind w:firstLine="540"/>
        <w:jc w:val="both"/>
      </w:pPr>
      <w:r>
        <w:t>Нить хирургическая из натурального шелка, стерильная &lt;*&gt;</w:t>
      </w:r>
    </w:p>
    <w:p w:rsidR="000165E9" w:rsidRDefault="000165E9">
      <w:pPr>
        <w:pStyle w:val="ConsPlusNormal"/>
        <w:spacing w:before="220"/>
        <w:ind w:firstLine="540"/>
        <w:jc w:val="both"/>
      </w:pPr>
      <w:r>
        <w:t>Нить хирургическая из полибутэфира &lt;*&gt;</w:t>
      </w:r>
    </w:p>
    <w:p w:rsidR="000165E9" w:rsidRDefault="000165E9">
      <w:pPr>
        <w:pStyle w:val="ConsPlusNormal"/>
        <w:spacing w:before="220"/>
        <w:ind w:firstLine="540"/>
        <w:jc w:val="both"/>
      </w:pPr>
      <w:r>
        <w:t>Нить хирургическая из поливинилиденфторида &lt;*&gt;</w:t>
      </w:r>
    </w:p>
    <w:p w:rsidR="000165E9" w:rsidRDefault="000165E9">
      <w:pPr>
        <w:pStyle w:val="ConsPlusNormal"/>
        <w:spacing w:before="220"/>
        <w:ind w:firstLine="540"/>
        <w:jc w:val="both"/>
      </w:pPr>
      <w:r>
        <w:t>Нить хирургическая из полиглактина &lt;*&gt;</w:t>
      </w:r>
    </w:p>
    <w:p w:rsidR="000165E9" w:rsidRDefault="000165E9">
      <w:pPr>
        <w:pStyle w:val="ConsPlusNormal"/>
        <w:spacing w:before="220"/>
        <w:ind w:firstLine="540"/>
        <w:jc w:val="both"/>
      </w:pPr>
      <w:r>
        <w:t>Нить хирургическая из полиглактина, антибактериальная &lt;*&gt;</w:t>
      </w:r>
    </w:p>
    <w:p w:rsidR="000165E9" w:rsidRDefault="000165E9">
      <w:pPr>
        <w:pStyle w:val="ConsPlusNormal"/>
        <w:spacing w:before="220"/>
        <w:ind w:firstLine="540"/>
        <w:jc w:val="both"/>
      </w:pPr>
      <w:r>
        <w:t>Нить хирургическая из полиглекапрона &lt;*&gt;</w:t>
      </w:r>
    </w:p>
    <w:p w:rsidR="000165E9" w:rsidRDefault="000165E9">
      <w:pPr>
        <w:pStyle w:val="ConsPlusNormal"/>
        <w:spacing w:before="220"/>
        <w:ind w:firstLine="540"/>
        <w:jc w:val="both"/>
      </w:pPr>
      <w:r>
        <w:t>Нить хирургическая из полиглекапрона, антибактериальная &lt;*&gt;</w:t>
      </w:r>
    </w:p>
    <w:p w:rsidR="000165E9" w:rsidRDefault="000165E9">
      <w:pPr>
        <w:pStyle w:val="ConsPlusNormal"/>
        <w:spacing w:before="220"/>
        <w:ind w:firstLine="540"/>
        <w:jc w:val="both"/>
      </w:pPr>
      <w:r>
        <w:t>Нить хирургическая из полигликолевой кислоты, полинить &lt;*&gt;</w:t>
      </w:r>
    </w:p>
    <w:p w:rsidR="000165E9" w:rsidRDefault="000165E9">
      <w:pPr>
        <w:pStyle w:val="ConsPlusNormal"/>
        <w:spacing w:before="220"/>
        <w:ind w:firstLine="540"/>
        <w:jc w:val="both"/>
      </w:pPr>
      <w:r>
        <w:t>Нить хирургическая из полигликоната &lt;*&gt;</w:t>
      </w:r>
    </w:p>
    <w:p w:rsidR="000165E9" w:rsidRDefault="000165E9">
      <w:pPr>
        <w:pStyle w:val="ConsPlusNormal"/>
        <w:spacing w:before="220"/>
        <w:ind w:firstLine="540"/>
        <w:jc w:val="both"/>
      </w:pPr>
      <w:r>
        <w:t>Нить хирургическая из полиглитона &lt;*&gt;</w:t>
      </w:r>
    </w:p>
    <w:p w:rsidR="000165E9" w:rsidRDefault="000165E9">
      <w:pPr>
        <w:pStyle w:val="ConsPlusNormal"/>
        <w:spacing w:before="220"/>
        <w:ind w:firstLine="540"/>
        <w:jc w:val="both"/>
      </w:pPr>
      <w:r>
        <w:t>Нить хирургическая из полидиоксанона &lt;*&gt;</w:t>
      </w:r>
    </w:p>
    <w:p w:rsidR="000165E9" w:rsidRDefault="000165E9">
      <w:pPr>
        <w:pStyle w:val="ConsPlusNormal"/>
        <w:spacing w:before="220"/>
        <w:ind w:firstLine="540"/>
        <w:jc w:val="both"/>
      </w:pPr>
      <w:r>
        <w:t>Нить хирургическая из полидиоксанона, антибактериальная &lt;*&gt;</w:t>
      </w:r>
    </w:p>
    <w:p w:rsidR="000165E9" w:rsidRDefault="000165E9">
      <w:pPr>
        <w:pStyle w:val="ConsPlusNormal"/>
        <w:spacing w:before="220"/>
        <w:ind w:firstLine="540"/>
        <w:jc w:val="both"/>
      </w:pPr>
      <w:r>
        <w:t>Нить хирургическая из политетрафторэтилена &lt;*&gt;</w:t>
      </w:r>
    </w:p>
    <w:p w:rsidR="000165E9" w:rsidRDefault="000165E9">
      <w:pPr>
        <w:pStyle w:val="ConsPlusNormal"/>
        <w:spacing w:before="220"/>
        <w:ind w:firstLine="540"/>
        <w:jc w:val="both"/>
      </w:pPr>
      <w:r>
        <w:t>Нить хирургическая из полиэфира &lt;*&gt;</w:t>
      </w:r>
    </w:p>
    <w:p w:rsidR="000165E9" w:rsidRDefault="000165E9">
      <w:pPr>
        <w:pStyle w:val="ConsPlusNormal"/>
        <w:spacing w:before="220"/>
        <w:ind w:firstLine="540"/>
        <w:jc w:val="both"/>
      </w:pPr>
      <w:r>
        <w:t>Нить хирургическая из поли(L-лактид-кокапролактона) &lt;*&gt;</w:t>
      </w:r>
    </w:p>
    <w:p w:rsidR="000165E9" w:rsidRDefault="000165E9">
      <w:pPr>
        <w:pStyle w:val="ConsPlusNormal"/>
        <w:spacing w:before="220"/>
        <w:ind w:firstLine="540"/>
        <w:jc w:val="both"/>
      </w:pPr>
      <w:r>
        <w:t>Нить хирургическая кетгутовая, простая &lt;*&gt;</w:t>
      </w:r>
    </w:p>
    <w:p w:rsidR="000165E9" w:rsidRDefault="000165E9">
      <w:pPr>
        <w:pStyle w:val="ConsPlusNormal"/>
        <w:spacing w:before="220"/>
        <w:ind w:firstLine="540"/>
        <w:jc w:val="both"/>
      </w:pPr>
      <w:r>
        <w:t>Нить хирургическая кетгутовая, хромированная &lt;*&gt;</w:t>
      </w:r>
    </w:p>
    <w:p w:rsidR="000165E9" w:rsidRDefault="000165E9">
      <w:pPr>
        <w:pStyle w:val="ConsPlusNormal"/>
        <w:spacing w:before="220"/>
        <w:ind w:firstLine="540"/>
        <w:jc w:val="both"/>
      </w:pPr>
      <w:r>
        <w:t>Нить хирургическая полиамидная, мононить &lt;*&gt;</w:t>
      </w:r>
    </w:p>
    <w:p w:rsidR="000165E9" w:rsidRDefault="000165E9">
      <w:pPr>
        <w:pStyle w:val="ConsPlusNormal"/>
        <w:spacing w:before="220"/>
        <w:ind w:firstLine="540"/>
        <w:jc w:val="both"/>
      </w:pPr>
      <w:r>
        <w:t>Нить хирургическая полиамидная, полинить, стерильная &lt;*&gt;</w:t>
      </w:r>
    </w:p>
    <w:p w:rsidR="000165E9" w:rsidRDefault="000165E9">
      <w:pPr>
        <w:pStyle w:val="ConsPlusNormal"/>
        <w:spacing w:before="220"/>
        <w:ind w:firstLine="540"/>
        <w:jc w:val="both"/>
      </w:pPr>
      <w:r>
        <w:t>Нить хирургическая полипропиленовая &lt;*&gt;</w:t>
      </w:r>
    </w:p>
    <w:p w:rsidR="000165E9" w:rsidRDefault="000165E9">
      <w:pPr>
        <w:pStyle w:val="ConsPlusNormal"/>
        <w:spacing w:before="220"/>
        <w:ind w:firstLine="540"/>
        <w:jc w:val="both"/>
      </w:pPr>
      <w:r>
        <w:lastRenderedPageBreak/>
        <w:t>Нить хирургическая полиэтиленовая &lt;*&gt;</w:t>
      </w:r>
    </w:p>
    <w:p w:rsidR="000165E9" w:rsidRDefault="000165E9">
      <w:pPr>
        <w:pStyle w:val="ConsPlusNormal"/>
        <w:spacing w:before="220"/>
        <w:ind w:firstLine="540"/>
        <w:jc w:val="both"/>
      </w:pPr>
      <w:r>
        <w:t>Нить хирургическая самофиксирующаяся из сополимера гликолида, диоксанона и триметиленкарбоната &lt;*&gt;</w:t>
      </w:r>
    </w:p>
    <w:p w:rsidR="000165E9" w:rsidRDefault="000165E9">
      <w:pPr>
        <w:pStyle w:val="ConsPlusNormal"/>
        <w:spacing w:before="220"/>
        <w:ind w:firstLine="540"/>
        <w:jc w:val="both"/>
      </w:pPr>
      <w:r>
        <w:t>Ножка удлиняющая для эндопротеза коленного сустава</w:t>
      </w:r>
    </w:p>
    <w:p w:rsidR="000165E9" w:rsidRDefault="000165E9">
      <w:pPr>
        <w:pStyle w:val="ConsPlusNormal"/>
        <w:spacing w:before="220"/>
        <w:ind w:firstLine="540"/>
        <w:jc w:val="both"/>
      </w:pPr>
      <w:r>
        <w:t>Ножка эндопротеза бедренной кости непокрытая, модульная &lt;*&gt;</w:t>
      </w:r>
    </w:p>
    <w:p w:rsidR="000165E9" w:rsidRDefault="000165E9">
      <w:pPr>
        <w:pStyle w:val="ConsPlusNormal"/>
        <w:spacing w:before="220"/>
        <w:ind w:firstLine="540"/>
        <w:jc w:val="both"/>
      </w:pPr>
      <w:r>
        <w:t>Ножка эндопротеза бедренной кости покрытая, модульная &lt;*&gt;</w:t>
      </w:r>
    </w:p>
    <w:p w:rsidR="000165E9" w:rsidRDefault="000165E9">
      <w:pPr>
        <w:pStyle w:val="ConsPlusNormal"/>
        <w:spacing w:before="220"/>
        <w:ind w:firstLine="540"/>
        <w:jc w:val="both"/>
      </w:pPr>
      <w:r>
        <w:t>Ножка эндопротеза бедренной кости непокрытая, однокомпонентная &lt;*&gt;</w:t>
      </w:r>
    </w:p>
    <w:p w:rsidR="000165E9" w:rsidRDefault="000165E9">
      <w:pPr>
        <w:pStyle w:val="ConsPlusNormal"/>
        <w:spacing w:before="220"/>
        <w:ind w:firstLine="540"/>
        <w:jc w:val="both"/>
      </w:pPr>
      <w:r>
        <w:t>Ножка эндопротеза бедренной кости непокрытая ревизионная</w:t>
      </w:r>
    </w:p>
    <w:p w:rsidR="000165E9" w:rsidRDefault="000165E9">
      <w:pPr>
        <w:pStyle w:val="ConsPlusNormal"/>
        <w:spacing w:before="220"/>
        <w:ind w:firstLine="540"/>
        <w:jc w:val="both"/>
      </w:pPr>
      <w:r>
        <w:t>Ножка эндопротеза бедренной кости покрытая ревизионная &lt;*&gt;</w:t>
      </w:r>
    </w:p>
    <w:p w:rsidR="000165E9" w:rsidRDefault="000165E9">
      <w:pPr>
        <w:pStyle w:val="ConsPlusNormal"/>
        <w:spacing w:before="220"/>
        <w:ind w:firstLine="540"/>
        <w:jc w:val="both"/>
      </w:pPr>
      <w:r>
        <w:t>Ножка эндопротеза бедренной кости с "пресс-фит" фиксацией &lt;*&gt;</w:t>
      </w:r>
    </w:p>
    <w:p w:rsidR="000165E9" w:rsidRDefault="000165E9">
      <w:pPr>
        <w:pStyle w:val="ConsPlusNormal"/>
        <w:spacing w:before="220"/>
        <w:ind w:firstLine="540"/>
        <w:jc w:val="both"/>
      </w:pPr>
      <w:r>
        <w:t>Ножка эндопротеза проксимального отдела плечевой кости непокрытая</w:t>
      </w:r>
    </w:p>
    <w:p w:rsidR="000165E9" w:rsidRDefault="000165E9">
      <w:pPr>
        <w:pStyle w:val="ConsPlusNormal"/>
        <w:spacing w:before="220"/>
        <w:ind w:firstLine="540"/>
        <w:jc w:val="both"/>
      </w:pPr>
      <w:r>
        <w:t>Ножка эндопротеза проксимального отдела плечевой кости с "пресс-фит" фиксацией</w:t>
      </w:r>
    </w:p>
    <w:p w:rsidR="000165E9" w:rsidRDefault="000165E9">
      <w:pPr>
        <w:pStyle w:val="ConsPlusNormal"/>
        <w:spacing w:before="220"/>
        <w:ind w:firstLine="540"/>
        <w:jc w:val="both"/>
      </w:pPr>
      <w:r>
        <w:t>Оболочка ацетабулярного компонента эндопротеза тазобедренного сустава &lt;*&gt;</w:t>
      </w:r>
    </w:p>
    <w:p w:rsidR="000165E9" w:rsidRDefault="000165E9">
      <w:pPr>
        <w:pStyle w:val="ConsPlusNormal"/>
        <w:spacing w:before="220"/>
        <w:ind w:firstLine="540"/>
        <w:jc w:val="both"/>
      </w:pPr>
      <w:r>
        <w:t>Ограничитель ортопедического цемента металлический &lt;*&gt;</w:t>
      </w:r>
    </w:p>
    <w:p w:rsidR="000165E9" w:rsidRDefault="000165E9">
      <w:pPr>
        <w:pStyle w:val="ConsPlusNormal"/>
        <w:spacing w:before="220"/>
        <w:ind w:firstLine="540"/>
        <w:jc w:val="both"/>
      </w:pPr>
      <w:r>
        <w:t>Ограничитель ортопедического цемента полимерный, нерассасывающийся, стерильный &lt;*&gt;</w:t>
      </w:r>
    </w:p>
    <w:p w:rsidR="000165E9" w:rsidRDefault="000165E9">
      <w:pPr>
        <w:pStyle w:val="ConsPlusNormal"/>
        <w:spacing w:before="220"/>
        <w:ind w:firstLine="540"/>
        <w:jc w:val="both"/>
      </w:pPr>
      <w:r>
        <w:t>Окклюдер кардиологический</w:t>
      </w:r>
    </w:p>
    <w:p w:rsidR="000165E9" w:rsidRDefault="000165E9">
      <w:pPr>
        <w:pStyle w:val="ConsPlusNormal"/>
        <w:spacing w:before="220"/>
        <w:ind w:firstLine="540"/>
        <w:jc w:val="both"/>
      </w:pPr>
      <w:r>
        <w:t>Отведение дефибриллятора эндокардиальное &lt;*&gt;</w:t>
      </w:r>
    </w:p>
    <w:p w:rsidR="000165E9" w:rsidRDefault="000165E9">
      <w:pPr>
        <w:pStyle w:val="ConsPlusNormal"/>
        <w:spacing w:before="220"/>
        <w:ind w:firstLine="540"/>
        <w:jc w:val="both"/>
      </w:pPr>
      <w:r>
        <w:t>Отведение для системы глубокой электростимуляции головного мозга</w:t>
      </w:r>
    </w:p>
    <w:p w:rsidR="000165E9" w:rsidRDefault="000165E9">
      <w:pPr>
        <w:pStyle w:val="ConsPlusNormal"/>
        <w:spacing w:before="220"/>
        <w:ind w:firstLine="540"/>
        <w:jc w:val="both"/>
      </w:pPr>
      <w:r>
        <w:t>Отведение имплантируемой системы нейромышечной электростимуляции поясничного отдела позвоночника</w:t>
      </w:r>
    </w:p>
    <w:p w:rsidR="000165E9" w:rsidRDefault="000165E9">
      <w:pPr>
        <w:pStyle w:val="ConsPlusNormal"/>
        <w:spacing w:before="220"/>
        <w:ind w:firstLine="540"/>
        <w:jc w:val="both"/>
      </w:pPr>
      <w:r>
        <w:t>Отведение электрокардиостимулятора коронарно-венозное</w:t>
      </w:r>
    </w:p>
    <w:p w:rsidR="000165E9" w:rsidRDefault="000165E9">
      <w:pPr>
        <w:pStyle w:val="ConsPlusNormal"/>
        <w:spacing w:before="220"/>
        <w:ind w:firstLine="540"/>
        <w:jc w:val="both"/>
      </w:pPr>
      <w:r>
        <w:t>Отведение электрокардиостимулятора эндокардиальное &lt;*&gt;</w:t>
      </w:r>
    </w:p>
    <w:p w:rsidR="000165E9" w:rsidRDefault="000165E9">
      <w:pPr>
        <w:pStyle w:val="ConsPlusNormal"/>
        <w:spacing w:before="220"/>
        <w:ind w:firstLine="540"/>
        <w:jc w:val="both"/>
      </w:pPr>
      <w:r>
        <w:t>Отведение электрокардиостимулятора эндокардиальное, совместимое с магнитно-резонансным томографом &lt;*&gt;</w:t>
      </w:r>
    </w:p>
    <w:p w:rsidR="000165E9" w:rsidRDefault="000165E9">
      <w:pPr>
        <w:pStyle w:val="ConsPlusNormal"/>
        <w:spacing w:before="220"/>
        <w:ind w:firstLine="540"/>
        <w:jc w:val="both"/>
      </w:pPr>
      <w:r>
        <w:t>Перекладина тракционной системы &lt;*&gt;</w:t>
      </w:r>
    </w:p>
    <w:p w:rsidR="000165E9" w:rsidRDefault="000165E9">
      <w:pPr>
        <w:pStyle w:val="ConsPlusNormal"/>
        <w:spacing w:before="220"/>
        <w:ind w:firstLine="540"/>
        <w:jc w:val="both"/>
      </w:pPr>
      <w:r>
        <w:t>Перфузор удлинитель стандарт &lt;*&gt;</w:t>
      </w:r>
    </w:p>
    <w:p w:rsidR="000165E9" w:rsidRDefault="000165E9">
      <w:pPr>
        <w:pStyle w:val="ConsPlusNormal"/>
        <w:spacing w:before="220"/>
        <w:ind w:firstLine="540"/>
        <w:jc w:val="both"/>
      </w:pPr>
      <w:r>
        <w:t>Перчатки (хирургические, анатомические) &lt;*&gt;</w:t>
      </w:r>
    </w:p>
    <w:p w:rsidR="000165E9" w:rsidRDefault="000165E9">
      <w:pPr>
        <w:pStyle w:val="ConsPlusNormal"/>
        <w:spacing w:before="220"/>
        <w:ind w:firstLine="540"/>
        <w:jc w:val="both"/>
      </w:pPr>
      <w:r>
        <w:t>Петля для лигирования эндоскопическая &lt;*&gt;</w:t>
      </w:r>
    </w:p>
    <w:p w:rsidR="000165E9" w:rsidRDefault="000165E9">
      <w:pPr>
        <w:pStyle w:val="ConsPlusNormal"/>
        <w:spacing w:before="220"/>
        <w:ind w:firstLine="540"/>
        <w:jc w:val="both"/>
      </w:pPr>
      <w:r>
        <w:t>Пластина/держатель фиксирующая для системы внутренней фиксации костно-реберного каркаса</w:t>
      </w:r>
    </w:p>
    <w:p w:rsidR="000165E9" w:rsidRDefault="000165E9">
      <w:pPr>
        <w:pStyle w:val="ConsPlusNormal"/>
        <w:spacing w:before="220"/>
        <w:ind w:firstLine="540"/>
        <w:jc w:val="both"/>
      </w:pPr>
      <w:r>
        <w:t>Пластина для безвинтовой фиксации кости из сплава с памятью формы &lt;*&gt;</w:t>
      </w:r>
    </w:p>
    <w:p w:rsidR="000165E9" w:rsidRDefault="000165E9">
      <w:pPr>
        <w:pStyle w:val="ConsPlusNormal"/>
        <w:spacing w:before="220"/>
        <w:ind w:firstLine="540"/>
        <w:jc w:val="both"/>
      </w:pPr>
      <w:r>
        <w:t>Пластина для краниопластики, моделируемая &lt;*&gt;</w:t>
      </w:r>
    </w:p>
    <w:p w:rsidR="000165E9" w:rsidRDefault="000165E9">
      <w:pPr>
        <w:pStyle w:val="ConsPlusNormal"/>
        <w:spacing w:before="220"/>
        <w:ind w:firstLine="540"/>
        <w:jc w:val="both"/>
      </w:pPr>
      <w:r>
        <w:lastRenderedPageBreak/>
        <w:t>Пластина для краниопластики, немоделируемая &lt;*&gt;</w:t>
      </w:r>
    </w:p>
    <w:p w:rsidR="000165E9" w:rsidRDefault="000165E9">
      <w:pPr>
        <w:pStyle w:val="ConsPlusNormal"/>
        <w:spacing w:before="220"/>
        <w:ind w:firstLine="540"/>
        <w:jc w:val="both"/>
      </w:pPr>
      <w:r>
        <w:t>Пластина для спинальной фиксации, нерассасывающаяся &lt;*&gt;</w:t>
      </w:r>
    </w:p>
    <w:p w:rsidR="000165E9" w:rsidRDefault="000165E9">
      <w:pPr>
        <w:pStyle w:val="ConsPlusNormal"/>
        <w:spacing w:before="220"/>
        <w:ind w:firstLine="540"/>
        <w:jc w:val="both"/>
      </w:pPr>
      <w:r>
        <w:t>Пластина для спинальной фиксации, рассасывающаяся &lt;*&gt;</w:t>
      </w:r>
    </w:p>
    <w:p w:rsidR="000165E9" w:rsidRDefault="000165E9">
      <w:pPr>
        <w:pStyle w:val="ConsPlusNormal"/>
        <w:spacing w:before="220"/>
        <w:ind w:firstLine="540"/>
        <w:jc w:val="both"/>
      </w:pPr>
      <w:r>
        <w:t>Пластина для фиксации для черепно-лицевой хирургии, рассасывающаяся &lt;*&gt;</w:t>
      </w:r>
    </w:p>
    <w:p w:rsidR="000165E9" w:rsidRDefault="000165E9">
      <w:pPr>
        <w:pStyle w:val="ConsPlusNormal"/>
        <w:spacing w:before="220"/>
        <w:ind w:firstLine="540"/>
        <w:jc w:val="both"/>
      </w:pPr>
      <w:r>
        <w:t>Пластина для фиксации для черепно-лицевой хирургии, нерассасывающаяся &lt;*&gt;</w:t>
      </w:r>
    </w:p>
    <w:p w:rsidR="000165E9" w:rsidRDefault="000165E9">
      <w:pPr>
        <w:pStyle w:val="ConsPlusNormal"/>
        <w:spacing w:before="220"/>
        <w:ind w:firstLine="540"/>
        <w:jc w:val="both"/>
      </w:pPr>
      <w:r>
        <w:t>Пластина накостная для фиксации переломов винтами, рассасывающаяся &lt;*&gt;</w:t>
      </w:r>
    </w:p>
    <w:p w:rsidR="000165E9" w:rsidRDefault="000165E9">
      <w:pPr>
        <w:pStyle w:val="ConsPlusNormal"/>
        <w:spacing w:before="220"/>
        <w:ind w:firstLine="540"/>
        <w:jc w:val="both"/>
      </w:pPr>
      <w:r>
        <w:t>Пластина накостная для фиксации переломов винтами, нерассасывающаяся, нестерильная &lt;*&gt;</w:t>
      </w:r>
    </w:p>
    <w:p w:rsidR="000165E9" w:rsidRDefault="000165E9">
      <w:pPr>
        <w:pStyle w:val="ConsPlusNormal"/>
        <w:spacing w:before="220"/>
        <w:ind w:firstLine="540"/>
        <w:jc w:val="both"/>
      </w:pPr>
      <w:r>
        <w:t>Пластина накостная для фиксации переломов винтами, нерассасывающаяся, стерильная &lt;*&gt;</w:t>
      </w:r>
    </w:p>
    <w:p w:rsidR="000165E9" w:rsidRDefault="000165E9">
      <w:pPr>
        <w:pStyle w:val="ConsPlusNormal"/>
        <w:spacing w:before="220"/>
        <w:ind w:firstLine="540"/>
        <w:jc w:val="both"/>
      </w:pPr>
      <w:r>
        <w:t>Повязки атравматические на гидрогелевой и текстильной основе &lt;*&gt;</w:t>
      </w:r>
    </w:p>
    <w:p w:rsidR="000165E9" w:rsidRDefault="000165E9">
      <w:pPr>
        <w:pStyle w:val="ConsPlusNormal"/>
        <w:spacing w:before="220"/>
        <w:ind w:firstLine="540"/>
        <w:jc w:val="both"/>
      </w:pPr>
      <w:r>
        <w:t>Помпа инсулиновая инфузионная амбулаторная со встроенным глюкометром &lt;*&gt;</w:t>
      </w:r>
    </w:p>
    <w:p w:rsidR="000165E9" w:rsidRDefault="000165E9">
      <w:pPr>
        <w:pStyle w:val="ConsPlusNormal"/>
        <w:spacing w:before="220"/>
        <w:ind w:firstLine="540"/>
        <w:jc w:val="both"/>
      </w:pPr>
      <w:r>
        <w:t>Помпа инфузионная инсулиновая амбулаторная &lt;*&gt;</w:t>
      </w:r>
    </w:p>
    <w:p w:rsidR="000165E9" w:rsidRDefault="000165E9">
      <w:pPr>
        <w:pStyle w:val="ConsPlusNormal"/>
        <w:spacing w:before="220"/>
        <w:ind w:firstLine="540"/>
        <w:jc w:val="both"/>
      </w:pPr>
      <w:r>
        <w:t>Порт инфузионный/инъекционный, имплантируемый &lt;*&gt;</w:t>
      </w:r>
    </w:p>
    <w:p w:rsidR="000165E9" w:rsidRDefault="000165E9">
      <w:pPr>
        <w:pStyle w:val="ConsPlusNormal"/>
        <w:spacing w:before="220"/>
        <w:ind w:firstLine="540"/>
        <w:jc w:val="both"/>
      </w:pPr>
      <w:r>
        <w:t>Порт/катетер инфузионный/инъекционный, имплантируемый &lt;*&gt;</w:t>
      </w:r>
    </w:p>
    <w:p w:rsidR="000165E9" w:rsidRDefault="000165E9">
      <w:pPr>
        <w:pStyle w:val="ConsPlusNormal"/>
        <w:spacing w:before="220"/>
        <w:ind w:firstLine="540"/>
        <w:jc w:val="both"/>
      </w:pPr>
      <w:r>
        <w:t>Проволока костная ортопедическая &lt;*&gt;</w:t>
      </w:r>
    </w:p>
    <w:p w:rsidR="000165E9" w:rsidRDefault="000165E9">
      <w:pPr>
        <w:pStyle w:val="ConsPlusNormal"/>
        <w:spacing w:before="220"/>
        <w:ind w:firstLine="540"/>
        <w:jc w:val="both"/>
      </w:pPr>
      <w:r>
        <w:t>Проволока лигатурная &lt;*&gt;</w:t>
      </w:r>
    </w:p>
    <w:p w:rsidR="000165E9" w:rsidRDefault="000165E9">
      <w:pPr>
        <w:pStyle w:val="ConsPlusNormal"/>
        <w:spacing w:before="220"/>
        <w:ind w:firstLine="540"/>
        <w:jc w:val="both"/>
      </w:pPr>
      <w:r>
        <w:t>Протез аортального клапана механический двустворчатый</w:t>
      </w:r>
    </w:p>
    <w:p w:rsidR="000165E9" w:rsidRDefault="000165E9">
      <w:pPr>
        <w:pStyle w:val="ConsPlusNormal"/>
        <w:spacing w:before="220"/>
        <w:ind w:firstLine="540"/>
        <w:jc w:val="both"/>
      </w:pPr>
      <w:r>
        <w:t>Протез барабанной перепонки &lt;*&gt;</w:t>
      </w:r>
    </w:p>
    <w:p w:rsidR="000165E9" w:rsidRDefault="000165E9">
      <w:pPr>
        <w:pStyle w:val="ConsPlusNormal"/>
        <w:spacing w:before="220"/>
        <w:ind w:firstLine="540"/>
        <w:jc w:val="both"/>
      </w:pPr>
      <w:r>
        <w:t>Протез для восстановления перикарда</w:t>
      </w:r>
    </w:p>
    <w:p w:rsidR="000165E9" w:rsidRDefault="000165E9">
      <w:pPr>
        <w:pStyle w:val="ConsPlusNormal"/>
        <w:spacing w:before="220"/>
        <w:ind w:firstLine="540"/>
        <w:jc w:val="both"/>
      </w:pPr>
      <w:r>
        <w:t>Протез имплантируемый радужной оболочки глаза/интраокулярная линза &lt;*&gt;</w:t>
      </w:r>
    </w:p>
    <w:p w:rsidR="000165E9" w:rsidRDefault="000165E9">
      <w:pPr>
        <w:pStyle w:val="ConsPlusNormal"/>
        <w:spacing w:before="220"/>
        <w:ind w:firstLine="540"/>
        <w:jc w:val="both"/>
      </w:pPr>
      <w:r>
        <w:t>Протез задней поверхности поясничного отдела позвоночника &lt;*&gt;</w:t>
      </w:r>
    </w:p>
    <w:p w:rsidR="000165E9" w:rsidRDefault="000165E9">
      <w:pPr>
        <w:pStyle w:val="ConsPlusNormal"/>
        <w:spacing w:before="220"/>
        <w:ind w:firstLine="540"/>
        <w:jc w:val="both"/>
      </w:pPr>
      <w:r>
        <w:t>Протез края глазницы</w:t>
      </w:r>
    </w:p>
    <w:p w:rsidR="000165E9" w:rsidRDefault="000165E9">
      <w:pPr>
        <w:pStyle w:val="ConsPlusNormal"/>
        <w:spacing w:before="220"/>
        <w:ind w:firstLine="540"/>
        <w:jc w:val="both"/>
      </w:pPr>
      <w:r>
        <w:t>Протез кровеносного сосуда синтетический &lt;*&gt;</w:t>
      </w:r>
    </w:p>
    <w:p w:rsidR="000165E9" w:rsidRDefault="000165E9">
      <w:pPr>
        <w:pStyle w:val="ConsPlusNormal"/>
        <w:spacing w:before="220"/>
        <w:ind w:firstLine="540"/>
        <w:jc w:val="both"/>
      </w:pPr>
      <w:r>
        <w:t>Протез мениска</w:t>
      </w:r>
    </w:p>
    <w:p w:rsidR="000165E9" w:rsidRDefault="000165E9">
      <w:pPr>
        <w:pStyle w:val="ConsPlusNormal"/>
        <w:spacing w:before="220"/>
        <w:ind w:firstLine="540"/>
        <w:jc w:val="both"/>
      </w:pPr>
      <w:r>
        <w:t>Протез митрального клапана механический двустворчатый</w:t>
      </w:r>
    </w:p>
    <w:p w:rsidR="000165E9" w:rsidRDefault="000165E9">
      <w:pPr>
        <w:pStyle w:val="ConsPlusNormal"/>
        <w:spacing w:before="220"/>
        <w:ind w:firstLine="540"/>
        <w:jc w:val="both"/>
      </w:pPr>
      <w:r>
        <w:t>Протез мозговой оболочки &lt;*&gt;</w:t>
      </w:r>
    </w:p>
    <w:p w:rsidR="000165E9" w:rsidRDefault="000165E9">
      <w:pPr>
        <w:pStyle w:val="ConsPlusNormal"/>
        <w:spacing w:before="220"/>
        <w:ind w:firstLine="540"/>
        <w:jc w:val="both"/>
      </w:pPr>
      <w:r>
        <w:t>Протез пениса жесткий</w:t>
      </w:r>
    </w:p>
    <w:p w:rsidR="000165E9" w:rsidRDefault="000165E9">
      <w:pPr>
        <w:pStyle w:val="ConsPlusNormal"/>
        <w:spacing w:before="220"/>
        <w:ind w:firstLine="540"/>
        <w:jc w:val="both"/>
      </w:pPr>
      <w:r>
        <w:t>Протез аортального клапана механический двустворчатый/протез аорты из биологического полимера</w:t>
      </w:r>
    </w:p>
    <w:p w:rsidR="000165E9" w:rsidRDefault="000165E9">
      <w:pPr>
        <w:pStyle w:val="ConsPlusNormal"/>
        <w:spacing w:before="220"/>
        <w:ind w:firstLine="540"/>
        <w:jc w:val="both"/>
      </w:pPr>
      <w:r>
        <w:t>Протез сердечного клапана поворотно-дисковый</w:t>
      </w:r>
    </w:p>
    <w:p w:rsidR="000165E9" w:rsidRDefault="000165E9">
      <w:pPr>
        <w:pStyle w:val="ConsPlusNormal"/>
        <w:spacing w:before="220"/>
        <w:ind w:firstLine="540"/>
        <w:jc w:val="both"/>
      </w:pPr>
      <w:r>
        <w:t>Протез слуховых косточек, частичный &lt;*&gt;</w:t>
      </w:r>
    </w:p>
    <w:p w:rsidR="000165E9" w:rsidRDefault="000165E9">
      <w:pPr>
        <w:pStyle w:val="ConsPlusNormal"/>
        <w:spacing w:before="220"/>
        <w:ind w:firstLine="540"/>
        <w:jc w:val="both"/>
      </w:pPr>
      <w:r>
        <w:lastRenderedPageBreak/>
        <w:t>Протез тазобедренного сустава временный</w:t>
      </w:r>
    </w:p>
    <w:p w:rsidR="000165E9" w:rsidRDefault="000165E9">
      <w:pPr>
        <w:pStyle w:val="ConsPlusNormal"/>
        <w:spacing w:before="220"/>
        <w:ind w:firstLine="540"/>
        <w:jc w:val="both"/>
      </w:pPr>
      <w:r>
        <w:t>Протез твердой мозговой оболочки биоматриксный &lt;*&gt;</w:t>
      </w:r>
    </w:p>
    <w:p w:rsidR="000165E9" w:rsidRDefault="000165E9">
      <w:pPr>
        <w:pStyle w:val="ConsPlusNormal"/>
        <w:spacing w:before="220"/>
        <w:ind w:firstLine="540"/>
        <w:jc w:val="both"/>
      </w:pPr>
      <w:r>
        <w:t>Протез твердой мозговой оболочки, животного происхождения &lt;*&gt;</w:t>
      </w:r>
    </w:p>
    <w:p w:rsidR="000165E9" w:rsidRDefault="000165E9">
      <w:pPr>
        <w:pStyle w:val="ConsPlusNormal"/>
        <w:spacing w:before="220"/>
        <w:ind w:firstLine="540"/>
        <w:jc w:val="both"/>
      </w:pPr>
      <w:r>
        <w:t>Протез твердой мозговой оболочки, на основе биополимерного композита&lt;*&gt;</w:t>
      </w:r>
    </w:p>
    <w:p w:rsidR="000165E9" w:rsidRDefault="000165E9">
      <w:pPr>
        <w:pStyle w:val="ConsPlusNormal"/>
        <w:spacing w:before="220"/>
        <w:ind w:firstLine="540"/>
        <w:jc w:val="both"/>
      </w:pPr>
      <w:r>
        <w:t>Протез твердой мозговой оболочки, синтетический &lt;*&gt;</w:t>
      </w:r>
    </w:p>
    <w:p w:rsidR="000165E9" w:rsidRDefault="000165E9">
      <w:pPr>
        <w:pStyle w:val="ConsPlusNormal"/>
        <w:spacing w:before="220"/>
        <w:ind w:firstLine="540"/>
        <w:jc w:val="both"/>
      </w:pPr>
      <w:r>
        <w:t>Протез цепи слуховых косточек, тотальный &lt;*&gt;</w:t>
      </w:r>
    </w:p>
    <w:p w:rsidR="000165E9" w:rsidRDefault="000165E9">
      <w:pPr>
        <w:pStyle w:val="ConsPlusNormal"/>
        <w:spacing w:before="220"/>
        <w:ind w:firstLine="540"/>
        <w:jc w:val="both"/>
      </w:pPr>
      <w:r>
        <w:t>Протез яичка</w:t>
      </w:r>
    </w:p>
    <w:p w:rsidR="000165E9" w:rsidRDefault="000165E9">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0165E9" w:rsidRDefault="000165E9">
      <w:pPr>
        <w:pStyle w:val="ConsPlusNormal"/>
        <w:spacing w:before="220"/>
        <w:ind w:firstLine="540"/>
        <w:jc w:val="both"/>
      </w:pPr>
      <w:r>
        <w:t>Предметы ухода за больными (судна подкладные, бандажи, костыли, пеленки впитывающие одноразовые, памперсы для взрослых и детей) &lt;*&gt;</w:t>
      </w:r>
    </w:p>
    <w:p w:rsidR="000165E9" w:rsidRDefault="000165E9">
      <w:pPr>
        <w:pStyle w:val="ConsPlusNormal"/>
        <w:spacing w:before="220"/>
        <w:ind w:firstLine="540"/>
        <w:jc w:val="both"/>
      </w:pPr>
      <w:r>
        <w:t>Расходные материалы для УЗИ, ЭКГ и рентген-исследований &lt;*&gt;</w:t>
      </w:r>
    </w:p>
    <w:p w:rsidR="000165E9" w:rsidRDefault="000165E9">
      <w:pPr>
        <w:pStyle w:val="ConsPlusNormal"/>
        <w:spacing w:before="220"/>
        <w:ind w:firstLine="540"/>
        <w:jc w:val="both"/>
      </w:pPr>
      <w:r>
        <w:t>Связки искусственные &lt;*&gt;</w:t>
      </w:r>
    </w:p>
    <w:p w:rsidR="000165E9" w:rsidRDefault="000165E9">
      <w:pPr>
        <w:pStyle w:val="ConsPlusNormal"/>
        <w:spacing w:before="220"/>
        <w:ind w:firstLine="540"/>
        <w:jc w:val="both"/>
      </w:pPr>
      <w:r>
        <w:t>Сегмент интракорнеальный кольцевой &lt;*&gt;</w:t>
      </w:r>
    </w:p>
    <w:p w:rsidR="000165E9" w:rsidRDefault="000165E9">
      <w:pPr>
        <w:pStyle w:val="ConsPlusNormal"/>
        <w:spacing w:before="220"/>
        <w:ind w:firstLine="540"/>
        <w:jc w:val="both"/>
      </w:pPr>
      <w:r>
        <w:t>Сетка хирургическая для лечения стрессового недержания мочи у женщин &lt;*&gt;</w:t>
      </w:r>
    </w:p>
    <w:p w:rsidR="000165E9" w:rsidRDefault="000165E9">
      <w:pPr>
        <w:pStyle w:val="ConsPlusNormal"/>
        <w:spacing w:before="220"/>
        <w:ind w:firstLine="540"/>
        <w:jc w:val="both"/>
      </w:pPr>
      <w:r>
        <w:t>Сетка хирургическая для коррекции опущения тазовых органов, из синтетического полимера &lt;*&gt;</w:t>
      </w:r>
    </w:p>
    <w:p w:rsidR="000165E9" w:rsidRDefault="000165E9">
      <w:pPr>
        <w:pStyle w:val="ConsPlusNormal"/>
        <w:spacing w:before="220"/>
        <w:ind w:firstLine="540"/>
        <w:jc w:val="both"/>
      </w:pPr>
      <w:r>
        <w:t>Сетка хирургическая при абдоминальной грыже, из синтетического полимера &lt;*&gt;</w:t>
      </w:r>
    </w:p>
    <w:p w:rsidR="000165E9" w:rsidRDefault="000165E9">
      <w:pPr>
        <w:pStyle w:val="ConsPlusNormal"/>
        <w:spacing w:before="220"/>
        <w:ind w:firstLine="540"/>
        <w:jc w:val="both"/>
      </w:pPr>
      <w:r>
        <w:t>Сетка хирургическая при абдоминальной грыже, полимерно-композитная &lt;*&gt;</w:t>
      </w:r>
    </w:p>
    <w:p w:rsidR="000165E9" w:rsidRDefault="000165E9">
      <w:pPr>
        <w:pStyle w:val="ConsPlusNormal"/>
        <w:spacing w:before="220"/>
        <w:ind w:firstLine="540"/>
        <w:jc w:val="both"/>
      </w:pPr>
      <w:r>
        <w:t>Сетка хирургическая универсальная, коллагеновая, рассасывающаяся &lt;*&gt;</w:t>
      </w:r>
    </w:p>
    <w:p w:rsidR="000165E9" w:rsidRDefault="000165E9">
      <w:pPr>
        <w:pStyle w:val="ConsPlusNormal"/>
        <w:spacing w:before="220"/>
        <w:ind w:firstLine="540"/>
        <w:jc w:val="both"/>
      </w:pPr>
      <w:r>
        <w:t>Сетка хирургическая универсальная, из синтетического полимера, рассасывающаяся &lt;*&gt;</w:t>
      </w:r>
    </w:p>
    <w:p w:rsidR="000165E9" w:rsidRDefault="000165E9">
      <w:pPr>
        <w:pStyle w:val="ConsPlusNormal"/>
        <w:spacing w:before="220"/>
        <w:ind w:firstLine="540"/>
        <w:jc w:val="both"/>
      </w:pPr>
      <w:r>
        <w:t>Сетка хирургическая универсальная, металлическая &lt;*&gt;</w:t>
      </w:r>
    </w:p>
    <w:p w:rsidR="000165E9" w:rsidRDefault="000165E9">
      <w:pPr>
        <w:pStyle w:val="ConsPlusNormal"/>
        <w:spacing w:before="220"/>
        <w:ind w:firstLine="540"/>
        <w:jc w:val="both"/>
      </w:pPr>
      <w:r>
        <w:t>Система внутренней ортопедической фиксации, с помощью пластин/винтов, нерассасывающаяся, стерильная &lt;*&gt;</w:t>
      </w:r>
    </w:p>
    <w:p w:rsidR="000165E9" w:rsidRDefault="000165E9">
      <w:pPr>
        <w:pStyle w:val="ConsPlusNormal"/>
        <w:spacing w:before="220"/>
        <w:ind w:firstLine="540"/>
        <w:jc w:val="both"/>
      </w:pPr>
      <w:r>
        <w:t>Система внутренней спинальной фиксации тел позвонков &lt;*&gt;</w:t>
      </w:r>
    </w:p>
    <w:p w:rsidR="000165E9" w:rsidRDefault="000165E9">
      <w:pPr>
        <w:pStyle w:val="ConsPlusNormal"/>
        <w:spacing w:before="220"/>
        <w:ind w:firstLine="540"/>
        <w:jc w:val="both"/>
      </w:pPr>
      <w:r>
        <w:t>Система внутренней фиксации костно-реберного каркаса</w:t>
      </w:r>
    </w:p>
    <w:p w:rsidR="000165E9" w:rsidRDefault="000165E9">
      <w:pPr>
        <w:pStyle w:val="ConsPlusNormal"/>
        <w:spacing w:before="220"/>
        <w:ind w:firstLine="540"/>
        <w:jc w:val="both"/>
      </w:pPr>
      <w:r>
        <w:t>Система глубокой электростимуляции головного мозга</w:t>
      </w:r>
    </w:p>
    <w:p w:rsidR="000165E9" w:rsidRDefault="000165E9">
      <w:pPr>
        <w:pStyle w:val="ConsPlusNormal"/>
        <w:spacing w:before="220"/>
        <w:ind w:firstLine="540"/>
        <w:jc w:val="both"/>
      </w:pPr>
      <w:r>
        <w:t>Система дентальной имплантации</w:t>
      </w:r>
    </w:p>
    <w:p w:rsidR="000165E9" w:rsidRDefault="000165E9">
      <w:pPr>
        <w:pStyle w:val="ConsPlusNormal"/>
        <w:spacing w:before="220"/>
        <w:ind w:firstLine="540"/>
        <w:jc w:val="both"/>
      </w:pPr>
      <w:r>
        <w:t>Система для модуляции сократительной способности сердца</w:t>
      </w:r>
    </w:p>
    <w:p w:rsidR="000165E9" w:rsidRDefault="000165E9">
      <w:pPr>
        <w:pStyle w:val="ConsPlusNormal"/>
        <w:spacing w:before="220"/>
        <w:ind w:firstLine="540"/>
        <w:jc w:val="both"/>
      </w:pPr>
      <w:r>
        <w:t>Система для имплантации среднего уха, частично имплантируемая &lt;*&gt;</w:t>
      </w:r>
    </w:p>
    <w:p w:rsidR="000165E9" w:rsidRDefault="000165E9">
      <w:pPr>
        <w:pStyle w:val="ConsPlusNormal"/>
        <w:spacing w:before="220"/>
        <w:ind w:firstLine="540"/>
        <w:jc w:val="both"/>
      </w:pPr>
      <w:r>
        <w:t>Система желудочковая вспомогательная имплантируемая</w:t>
      </w:r>
    </w:p>
    <w:p w:rsidR="000165E9" w:rsidRDefault="000165E9">
      <w:pPr>
        <w:pStyle w:val="ConsPlusNormal"/>
        <w:spacing w:before="220"/>
        <w:ind w:firstLine="540"/>
        <w:jc w:val="both"/>
      </w:pPr>
      <w:r>
        <w:t>Система имплантации среднего уха полностью имплантируемая</w:t>
      </w:r>
    </w:p>
    <w:p w:rsidR="000165E9" w:rsidRDefault="000165E9">
      <w:pPr>
        <w:pStyle w:val="ConsPlusNormal"/>
        <w:spacing w:before="220"/>
        <w:ind w:firstLine="540"/>
        <w:jc w:val="both"/>
      </w:pPr>
      <w:r>
        <w:lastRenderedPageBreak/>
        <w:t>Система кохлеарной имплантации</w:t>
      </w:r>
    </w:p>
    <w:p w:rsidR="000165E9" w:rsidRDefault="000165E9">
      <w:pPr>
        <w:pStyle w:val="ConsPlusNormal"/>
        <w:spacing w:before="220"/>
        <w:ind w:firstLine="540"/>
        <w:jc w:val="both"/>
      </w:pPr>
      <w:r>
        <w:t>Система кохлеарной имплантации с прямой акустической стимуляцией</w:t>
      </w:r>
    </w:p>
    <w:p w:rsidR="000165E9" w:rsidRDefault="000165E9">
      <w:pPr>
        <w:pStyle w:val="ConsPlusNormal"/>
        <w:spacing w:before="220"/>
        <w:ind w:firstLine="540"/>
        <w:jc w:val="both"/>
      </w:pPr>
      <w:r>
        <w:t>Системы одноразовые &lt;*&gt;</w:t>
      </w:r>
    </w:p>
    <w:p w:rsidR="000165E9" w:rsidRDefault="000165E9">
      <w:pPr>
        <w:pStyle w:val="ConsPlusNormal"/>
        <w:spacing w:before="220"/>
        <w:ind w:firstLine="540"/>
        <w:jc w:val="both"/>
      </w:pPr>
      <w:r>
        <w:t>Система противоэпилептической электростимуляции блуждающего нерва</w:t>
      </w:r>
    </w:p>
    <w:p w:rsidR="000165E9" w:rsidRDefault="000165E9">
      <w:pPr>
        <w:pStyle w:val="ConsPlusNormal"/>
        <w:spacing w:before="220"/>
        <w:ind w:firstLine="540"/>
        <w:jc w:val="both"/>
      </w:pPr>
      <w:r>
        <w:t>Система спинальной динамической стабилизации &lt;*&gt;</w:t>
      </w:r>
    </w:p>
    <w:p w:rsidR="000165E9" w:rsidRDefault="000165E9">
      <w:pPr>
        <w:pStyle w:val="ConsPlusNormal"/>
        <w:spacing w:before="220"/>
        <w:ind w:firstLine="540"/>
        <w:jc w:val="both"/>
      </w:pPr>
      <w:r>
        <w:t>Система трансфасеточной винтовой внутренней спинальной фиксации, стерильная &lt;*&gt;</w:t>
      </w:r>
    </w:p>
    <w:p w:rsidR="000165E9" w:rsidRDefault="000165E9">
      <w:pPr>
        <w:pStyle w:val="ConsPlusNormal"/>
        <w:spacing w:before="220"/>
        <w:ind w:firstLine="540"/>
        <w:jc w:val="both"/>
      </w:pPr>
      <w:r>
        <w:t>Система электростимуляции спинного мозга, для обезболивания</w:t>
      </w:r>
    </w:p>
    <w:p w:rsidR="000165E9" w:rsidRDefault="000165E9">
      <w:pPr>
        <w:pStyle w:val="ConsPlusNormal"/>
        <w:spacing w:before="220"/>
        <w:ind w:firstLine="540"/>
        <w:jc w:val="both"/>
      </w:pPr>
      <w:r>
        <w:t>Скоба костная ортопедическая, нерегулируемая, стерильная &lt;*&gt;</w:t>
      </w:r>
    </w:p>
    <w:p w:rsidR="000165E9" w:rsidRDefault="000165E9">
      <w:pPr>
        <w:pStyle w:val="ConsPlusNormal"/>
        <w:spacing w:before="220"/>
        <w:ind w:firstLine="540"/>
        <w:jc w:val="both"/>
      </w:pPr>
      <w:r>
        <w:t>Спираль для эмболизации сосудов вне головного мозга &lt;*&gt;</w:t>
      </w:r>
    </w:p>
    <w:p w:rsidR="000165E9" w:rsidRDefault="000165E9">
      <w:pPr>
        <w:pStyle w:val="ConsPlusNormal"/>
        <w:spacing w:before="220"/>
        <w:ind w:firstLine="540"/>
        <w:jc w:val="both"/>
      </w:pPr>
      <w:r>
        <w:t>Спираль для эмболизации сосудов головного мозга</w:t>
      </w:r>
    </w:p>
    <w:p w:rsidR="000165E9" w:rsidRDefault="000165E9">
      <w:pPr>
        <w:pStyle w:val="ConsPlusNormal"/>
        <w:spacing w:before="220"/>
        <w:ind w:firstLine="540"/>
        <w:jc w:val="both"/>
      </w:pPr>
      <w:r>
        <w:t>Средство гемостатическое на основе желатина &lt;*&gt;</w:t>
      </w:r>
    </w:p>
    <w:p w:rsidR="000165E9" w:rsidRDefault="000165E9">
      <w:pPr>
        <w:pStyle w:val="ConsPlusNormal"/>
        <w:spacing w:before="220"/>
        <w:ind w:firstLine="540"/>
        <w:jc w:val="both"/>
      </w:pPr>
      <w:r>
        <w:t>Средство гемостатическое на основе сахаридов растительного происхождения, рассасывающееся &lt;*&gt;</w:t>
      </w:r>
    </w:p>
    <w:p w:rsidR="000165E9" w:rsidRDefault="000165E9">
      <w:pPr>
        <w:pStyle w:val="ConsPlusNormal"/>
        <w:spacing w:before="220"/>
        <w:ind w:firstLine="540"/>
        <w:jc w:val="both"/>
      </w:pPr>
      <w:r>
        <w:t>Средство гемостатическое на основе коллагена &lt;*&gt;</w:t>
      </w:r>
    </w:p>
    <w:p w:rsidR="000165E9" w:rsidRDefault="000165E9">
      <w:pPr>
        <w:pStyle w:val="ConsPlusNormal"/>
        <w:spacing w:before="220"/>
        <w:ind w:firstLine="540"/>
        <w:jc w:val="both"/>
      </w:pPr>
      <w:r>
        <w:t>Средство гемостатическое на основе коллагена, антибактериальное &lt;*&gt;</w:t>
      </w:r>
    </w:p>
    <w:p w:rsidR="000165E9" w:rsidRDefault="000165E9">
      <w:pPr>
        <w:pStyle w:val="ConsPlusNormal"/>
        <w:spacing w:before="220"/>
        <w:ind w:firstLine="540"/>
        <w:jc w:val="both"/>
      </w:pPr>
      <w:r>
        <w:t>Средство для замещения синовиальной жидкости &lt;*&gt;</w:t>
      </w:r>
    </w:p>
    <w:p w:rsidR="000165E9" w:rsidRDefault="000165E9">
      <w:pPr>
        <w:pStyle w:val="ConsPlusNormal"/>
        <w:spacing w:before="220"/>
        <w:ind w:firstLine="540"/>
        <w:jc w:val="both"/>
      </w:pPr>
      <w:r>
        <w:t>Стент аортальный металлический непокрытый</w:t>
      </w:r>
    </w:p>
    <w:p w:rsidR="000165E9" w:rsidRDefault="000165E9">
      <w:pPr>
        <w:pStyle w:val="ConsPlusNormal"/>
        <w:spacing w:before="220"/>
        <w:ind w:firstLine="540"/>
        <w:jc w:val="both"/>
      </w:pPr>
      <w:r>
        <w:t>Стент билиарный металлический непокрытый</w:t>
      </w:r>
    </w:p>
    <w:p w:rsidR="000165E9" w:rsidRDefault="000165E9">
      <w:pPr>
        <w:pStyle w:val="ConsPlusNormal"/>
        <w:spacing w:before="220"/>
        <w:ind w:firstLine="540"/>
        <w:jc w:val="both"/>
      </w:pPr>
      <w:r>
        <w:t>Стент билиарный полимерный, нерассасывающийся &lt;*&gt;</w:t>
      </w:r>
    </w:p>
    <w:p w:rsidR="000165E9" w:rsidRDefault="000165E9">
      <w:pPr>
        <w:pStyle w:val="ConsPlusNormal"/>
        <w:spacing w:before="220"/>
        <w:ind w:firstLine="540"/>
        <w:jc w:val="both"/>
      </w:pPr>
      <w:r>
        <w:t>Стент билиарный полимерно-металлический</w:t>
      </w:r>
    </w:p>
    <w:p w:rsidR="000165E9" w:rsidRDefault="000165E9">
      <w:pPr>
        <w:pStyle w:val="ConsPlusNormal"/>
        <w:spacing w:before="220"/>
        <w:ind w:firstLine="540"/>
        <w:jc w:val="both"/>
      </w:pPr>
      <w:r>
        <w:t>Стент для бедренной артерии, выделяющий лекарственное средство &lt;*&gt;</w:t>
      </w:r>
    </w:p>
    <w:p w:rsidR="000165E9" w:rsidRDefault="000165E9">
      <w:pPr>
        <w:pStyle w:val="ConsPlusNormal"/>
        <w:spacing w:before="220"/>
        <w:ind w:firstLine="540"/>
        <w:jc w:val="both"/>
      </w:pPr>
      <w:r>
        <w:t>Стент для коронарных артерий, выделяющий лекарственное средство, полностью рассасывающийся</w:t>
      </w:r>
    </w:p>
    <w:p w:rsidR="000165E9" w:rsidRDefault="000165E9">
      <w:pPr>
        <w:pStyle w:val="ConsPlusNormal"/>
        <w:spacing w:before="220"/>
        <w:ind w:firstLine="540"/>
        <w:jc w:val="both"/>
      </w:pPr>
      <w:r>
        <w:t>Стент для коронарных артерий, выделяющий лекарственное средство, с нерассасывающимся полимерным покрытием &lt;*&gt;</w:t>
      </w:r>
    </w:p>
    <w:p w:rsidR="000165E9" w:rsidRDefault="000165E9">
      <w:pPr>
        <w:pStyle w:val="ConsPlusNormal"/>
        <w:spacing w:before="220"/>
        <w:ind w:firstLine="540"/>
        <w:jc w:val="both"/>
      </w:pPr>
      <w:r>
        <w:t>Стент для коронарных артерий, выделяющий лекарственное средство, с рассасывающимся полимерным покрытием &lt;*&gt;</w:t>
      </w:r>
    </w:p>
    <w:p w:rsidR="000165E9" w:rsidRDefault="000165E9">
      <w:pPr>
        <w:pStyle w:val="ConsPlusNormal"/>
        <w:spacing w:before="220"/>
        <w:ind w:firstLine="540"/>
        <w:jc w:val="both"/>
      </w:pPr>
      <w:r>
        <w:t>Стент для коронарных артерий металлический непокрытый &lt;*&gt;</w:t>
      </w:r>
    </w:p>
    <w:p w:rsidR="000165E9" w:rsidRDefault="000165E9">
      <w:pPr>
        <w:pStyle w:val="ConsPlusNormal"/>
        <w:spacing w:before="220"/>
        <w:ind w:firstLine="540"/>
        <w:jc w:val="both"/>
      </w:pPr>
      <w:r>
        <w:t>Стент для коронарных артерий с сетчатым каркасом &lt;*&gt;</w:t>
      </w:r>
    </w:p>
    <w:p w:rsidR="000165E9" w:rsidRDefault="000165E9">
      <w:pPr>
        <w:pStyle w:val="ConsPlusNormal"/>
        <w:spacing w:before="220"/>
        <w:ind w:firstLine="540"/>
        <w:jc w:val="both"/>
      </w:pPr>
      <w:r>
        <w:t>Стент для периферических артерий, непокрытый металлический &lt;*&gt;</w:t>
      </w:r>
    </w:p>
    <w:p w:rsidR="000165E9" w:rsidRDefault="000165E9">
      <w:pPr>
        <w:pStyle w:val="ConsPlusNormal"/>
        <w:spacing w:before="220"/>
        <w:ind w:firstLine="540"/>
        <w:jc w:val="both"/>
      </w:pPr>
      <w:r>
        <w:t>Стент для подвздошно-бедренного венозного сегмента &lt;*&gt;</w:t>
      </w:r>
    </w:p>
    <w:p w:rsidR="000165E9" w:rsidRDefault="000165E9">
      <w:pPr>
        <w:pStyle w:val="ConsPlusNormal"/>
        <w:spacing w:before="220"/>
        <w:ind w:firstLine="540"/>
        <w:jc w:val="both"/>
      </w:pPr>
      <w:r>
        <w:t>Стент для почечной артерии металлический непокрытый &lt;*&gt;</w:t>
      </w:r>
    </w:p>
    <w:p w:rsidR="000165E9" w:rsidRDefault="000165E9">
      <w:pPr>
        <w:pStyle w:val="ConsPlusNormal"/>
        <w:spacing w:before="220"/>
        <w:ind w:firstLine="540"/>
        <w:jc w:val="both"/>
      </w:pPr>
      <w:r>
        <w:lastRenderedPageBreak/>
        <w:t>Стент для сонной артерии металлический непокрытый &lt;*&gt;</w:t>
      </w:r>
    </w:p>
    <w:p w:rsidR="000165E9" w:rsidRDefault="000165E9">
      <w:pPr>
        <w:pStyle w:val="ConsPlusNormal"/>
        <w:spacing w:before="220"/>
        <w:ind w:firstLine="540"/>
        <w:jc w:val="both"/>
      </w:pPr>
      <w:r>
        <w:t>Стент для сосудов головного мозга металлический непокрытый &lt;*&gt;</w:t>
      </w:r>
    </w:p>
    <w:p w:rsidR="000165E9" w:rsidRDefault="000165E9">
      <w:pPr>
        <w:pStyle w:val="ConsPlusNormal"/>
        <w:spacing w:before="220"/>
        <w:ind w:firstLine="540"/>
        <w:jc w:val="both"/>
      </w:pPr>
      <w:r>
        <w:t>Стент для сосудов головного мозга, покрытый карборундом</w:t>
      </w:r>
    </w:p>
    <w:p w:rsidR="000165E9" w:rsidRDefault="000165E9">
      <w:pPr>
        <w:pStyle w:val="ConsPlusNormal"/>
        <w:spacing w:before="220"/>
        <w:ind w:firstLine="540"/>
        <w:jc w:val="both"/>
      </w:pPr>
      <w:r>
        <w:t>Стент дуоденальный металлический непокрытый &lt;*&gt;</w:t>
      </w:r>
    </w:p>
    <w:p w:rsidR="000165E9" w:rsidRDefault="000165E9">
      <w:pPr>
        <w:pStyle w:val="ConsPlusNormal"/>
        <w:spacing w:before="220"/>
        <w:ind w:firstLine="540"/>
        <w:jc w:val="both"/>
      </w:pPr>
      <w:r>
        <w:t>Стент мочеточниковый металлический непокрытый &lt;*&gt;</w:t>
      </w:r>
    </w:p>
    <w:p w:rsidR="000165E9" w:rsidRDefault="000165E9">
      <w:pPr>
        <w:pStyle w:val="ConsPlusNormal"/>
        <w:spacing w:before="220"/>
        <w:ind w:firstLine="540"/>
        <w:jc w:val="both"/>
      </w:pPr>
      <w:r>
        <w:t>Стент мочеточниковый полимерный &lt;*&gt;</w:t>
      </w:r>
    </w:p>
    <w:p w:rsidR="000165E9" w:rsidRDefault="000165E9">
      <w:pPr>
        <w:pStyle w:val="ConsPlusNormal"/>
        <w:spacing w:before="220"/>
        <w:ind w:firstLine="540"/>
        <w:jc w:val="both"/>
      </w:pPr>
      <w:r>
        <w:t>Стент пищеводный металлический непокрытый, стерильный</w:t>
      </w:r>
    </w:p>
    <w:p w:rsidR="000165E9" w:rsidRDefault="000165E9">
      <w:pPr>
        <w:pStyle w:val="ConsPlusNormal"/>
        <w:spacing w:before="220"/>
        <w:ind w:firstLine="540"/>
        <w:jc w:val="both"/>
      </w:pPr>
      <w:r>
        <w:t>Стент пищеводный полимерно-металлический, стерильный &lt;*&gt;</w:t>
      </w:r>
    </w:p>
    <w:p w:rsidR="000165E9" w:rsidRDefault="000165E9">
      <w:pPr>
        <w:pStyle w:val="ConsPlusNormal"/>
        <w:spacing w:before="220"/>
        <w:ind w:firstLine="540"/>
        <w:jc w:val="both"/>
      </w:pPr>
      <w:r>
        <w:t>Стент пищеводный полимерный, нерассасывающийся &lt;*&gt;</w:t>
      </w:r>
    </w:p>
    <w:p w:rsidR="000165E9" w:rsidRDefault="000165E9">
      <w:pPr>
        <w:pStyle w:val="ConsPlusNormal"/>
        <w:spacing w:before="220"/>
        <w:ind w:firstLine="540"/>
        <w:jc w:val="both"/>
      </w:pPr>
      <w:r>
        <w:t>Стент трахеальный (бронхиальный) полимерный, нерассасывающийся, стерильный &lt;*&gt;</w:t>
      </w:r>
    </w:p>
    <w:p w:rsidR="000165E9" w:rsidRDefault="000165E9">
      <w:pPr>
        <w:pStyle w:val="ConsPlusNormal"/>
        <w:spacing w:before="220"/>
        <w:ind w:firstLine="540"/>
        <w:jc w:val="both"/>
      </w:pPr>
      <w:r>
        <w:t>Стент уретральный непокрытый металлический, длительного использования &lt;*&gt;</w:t>
      </w:r>
    </w:p>
    <w:p w:rsidR="000165E9" w:rsidRDefault="000165E9">
      <w:pPr>
        <w:pStyle w:val="ConsPlusNormal"/>
        <w:spacing w:before="220"/>
        <w:ind w:firstLine="540"/>
        <w:jc w:val="both"/>
      </w:pPr>
      <w:r>
        <w:t>Стент уретральный полимерный, длительного использования &lt;*&gt;</w:t>
      </w:r>
    </w:p>
    <w:p w:rsidR="000165E9" w:rsidRDefault="000165E9">
      <w:pPr>
        <w:pStyle w:val="ConsPlusNormal"/>
        <w:spacing w:before="220"/>
        <w:ind w:firstLine="540"/>
        <w:jc w:val="both"/>
      </w:pPr>
      <w:r>
        <w:t>Стент-графт эндоваскулярный для абдоминальной аорты</w:t>
      </w:r>
    </w:p>
    <w:p w:rsidR="000165E9" w:rsidRDefault="000165E9">
      <w:pPr>
        <w:pStyle w:val="ConsPlusNormal"/>
        <w:spacing w:before="220"/>
        <w:ind w:firstLine="540"/>
        <w:jc w:val="both"/>
      </w:pPr>
      <w:r>
        <w:t>Стент-графт эндоваскулярный для сосудов головного мозга</w:t>
      </w:r>
    </w:p>
    <w:p w:rsidR="000165E9" w:rsidRDefault="000165E9">
      <w:pPr>
        <w:pStyle w:val="ConsPlusNormal"/>
        <w:spacing w:before="220"/>
        <w:ind w:firstLine="540"/>
        <w:jc w:val="both"/>
      </w:pPr>
      <w:r>
        <w:t>Стент-графт эндоваскулярный для нисходящего отдела грудной аорты</w:t>
      </w:r>
    </w:p>
    <w:p w:rsidR="000165E9" w:rsidRDefault="000165E9">
      <w:pPr>
        <w:pStyle w:val="ConsPlusNormal"/>
        <w:spacing w:before="220"/>
        <w:ind w:firstLine="540"/>
        <w:jc w:val="both"/>
      </w:pPr>
      <w:r>
        <w:t>Стент-графт эндоваскулярный для подвздошно-бедренного артериального сегмента &lt;*&gt;</w:t>
      </w:r>
    </w:p>
    <w:p w:rsidR="000165E9" w:rsidRDefault="000165E9">
      <w:pPr>
        <w:pStyle w:val="ConsPlusNormal"/>
        <w:spacing w:before="220"/>
        <w:ind w:firstLine="540"/>
        <w:jc w:val="both"/>
      </w:pPr>
      <w:r>
        <w:t>Стержень большеберцовый интрамедуллярный, нестерильный &lt;*&gt;</w:t>
      </w:r>
    </w:p>
    <w:p w:rsidR="000165E9" w:rsidRDefault="000165E9">
      <w:pPr>
        <w:pStyle w:val="ConsPlusNormal"/>
        <w:spacing w:before="220"/>
        <w:ind w:firstLine="540"/>
        <w:jc w:val="both"/>
      </w:pPr>
      <w:r>
        <w:t>Стержень большеберцовый интрамедуллярный, стерильный &lt;*&gt;</w:t>
      </w:r>
    </w:p>
    <w:p w:rsidR="000165E9" w:rsidRDefault="000165E9">
      <w:pPr>
        <w:pStyle w:val="ConsPlusNormal"/>
        <w:spacing w:before="220"/>
        <w:ind w:firstLine="540"/>
        <w:jc w:val="both"/>
      </w:pPr>
      <w:r>
        <w:t>Стержень для удлинения эндопротеза бедренной/большеберцовой кости, непокрытый &lt;*&gt;</w:t>
      </w:r>
    </w:p>
    <w:p w:rsidR="000165E9" w:rsidRDefault="000165E9">
      <w:pPr>
        <w:pStyle w:val="ConsPlusNormal"/>
        <w:spacing w:before="220"/>
        <w:ind w:firstLine="540"/>
        <w:jc w:val="both"/>
      </w:pPr>
      <w:r>
        <w:t>Стержень интрамедуллярный бедренный, нестерильный &lt;*&gt;</w:t>
      </w:r>
    </w:p>
    <w:p w:rsidR="000165E9" w:rsidRDefault="000165E9">
      <w:pPr>
        <w:pStyle w:val="ConsPlusNormal"/>
        <w:spacing w:before="220"/>
        <w:ind w:firstLine="540"/>
        <w:jc w:val="both"/>
      </w:pPr>
      <w:r>
        <w:t>Стержень интрамедуллярный бедренный, стерильный &lt;*&gt;</w:t>
      </w:r>
    </w:p>
    <w:p w:rsidR="000165E9" w:rsidRDefault="000165E9">
      <w:pPr>
        <w:pStyle w:val="ConsPlusNormal"/>
        <w:spacing w:before="220"/>
        <w:ind w:firstLine="540"/>
        <w:jc w:val="both"/>
      </w:pPr>
      <w:r>
        <w:t>Стержень интрамедуллярный для артродеза, нестерильный &lt;*&gt;</w:t>
      </w:r>
    </w:p>
    <w:p w:rsidR="000165E9" w:rsidRDefault="000165E9">
      <w:pPr>
        <w:pStyle w:val="ConsPlusNormal"/>
        <w:spacing w:before="220"/>
        <w:ind w:firstLine="540"/>
        <w:jc w:val="both"/>
      </w:pPr>
      <w:r>
        <w:t>Стержень интрамедуллярный для артродеза, стерильный &lt;*&gt;</w:t>
      </w:r>
    </w:p>
    <w:p w:rsidR="000165E9" w:rsidRDefault="000165E9">
      <w:pPr>
        <w:pStyle w:val="ConsPlusNormal"/>
        <w:spacing w:before="220"/>
        <w:ind w:firstLine="540"/>
        <w:jc w:val="both"/>
      </w:pPr>
      <w:r>
        <w:t>Стержень интрамедуллярный плечевой, нестерильный &lt;*&gt;</w:t>
      </w:r>
    </w:p>
    <w:p w:rsidR="000165E9" w:rsidRDefault="000165E9">
      <w:pPr>
        <w:pStyle w:val="ConsPlusNormal"/>
        <w:spacing w:before="220"/>
        <w:ind w:firstLine="540"/>
        <w:jc w:val="both"/>
      </w:pPr>
      <w:r>
        <w:t>Стержень интрамедуллярный плечевой, стерильный &lt;*&gt;</w:t>
      </w:r>
    </w:p>
    <w:p w:rsidR="000165E9" w:rsidRDefault="000165E9">
      <w:pPr>
        <w:pStyle w:val="ConsPlusNormal"/>
        <w:spacing w:before="220"/>
        <w:ind w:firstLine="540"/>
        <w:jc w:val="both"/>
      </w:pPr>
      <w:r>
        <w:t>Стержень костный ортопедический, нерассасывающийся &lt;*&gt;</w:t>
      </w:r>
    </w:p>
    <w:p w:rsidR="000165E9" w:rsidRDefault="000165E9">
      <w:pPr>
        <w:pStyle w:val="ConsPlusNormal"/>
        <w:spacing w:before="220"/>
        <w:ind w:firstLine="540"/>
        <w:jc w:val="both"/>
      </w:pPr>
      <w:r>
        <w:t>Стержень костный ортопедический, рассасывающийся &lt;*&gt;</w:t>
      </w:r>
    </w:p>
    <w:p w:rsidR="000165E9" w:rsidRDefault="000165E9">
      <w:pPr>
        <w:pStyle w:val="ConsPlusNormal"/>
        <w:spacing w:before="220"/>
        <w:ind w:firstLine="540"/>
        <w:jc w:val="both"/>
      </w:pPr>
      <w:r>
        <w:t>Тело реверсивного эндопротеза плечевого сустава</w:t>
      </w:r>
    </w:p>
    <w:p w:rsidR="000165E9" w:rsidRDefault="000165E9">
      <w:pPr>
        <w:pStyle w:val="ConsPlusNormal"/>
        <w:spacing w:before="220"/>
        <w:ind w:firstLine="540"/>
        <w:jc w:val="both"/>
      </w:pPr>
      <w:r>
        <w:t>Термометр медицинский &lt;*&gt;</w:t>
      </w:r>
    </w:p>
    <w:p w:rsidR="000165E9" w:rsidRDefault="000165E9">
      <w:pPr>
        <w:pStyle w:val="ConsPlusNormal"/>
        <w:spacing w:before="220"/>
        <w:ind w:firstLine="540"/>
        <w:jc w:val="both"/>
      </w:pPr>
      <w:r>
        <w:t>Трос системы внутренней спинальной фиксации, стерильный &lt;*&gt;</w:t>
      </w:r>
    </w:p>
    <w:p w:rsidR="000165E9" w:rsidRDefault="000165E9">
      <w:pPr>
        <w:pStyle w:val="ConsPlusNormal"/>
        <w:spacing w:before="220"/>
        <w:ind w:firstLine="540"/>
        <w:jc w:val="both"/>
      </w:pPr>
      <w:r>
        <w:lastRenderedPageBreak/>
        <w:t>Трубка для соединения нервных окончаний, рассасывающаяся, животного происхождения &lt;*&gt;</w:t>
      </w:r>
    </w:p>
    <w:p w:rsidR="000165E9" w:rsidRDefault="000165E9">
      <w:pPr>
        <w:pStyle w:val="ConsPlusNormal"/>
        <w:spacing w:before="220"/>
        <w:ind w:firstLine="540"/>
        <w:jc w:val="both"/>
      </w:pPr>
      <w:r>
        <w:t>Трубка для слезного канала &lt;*&gt;</w:t>
      </w:r>
    </w:p>
    <w:p w:rsidR="000165E9" w:rsidRDefault="000165E9">
      <w:pPr>
        <w:pStyle w:val="ConsPlusNormal"/>
        <w:spacing w:before="220"/>
        <w:ind w:firstLine="540"/>
        <w:jc w:val="both"/>
      </w:pPr>
      <w:r>
        <w:t>Трубки интубационные &lt;*&gt;</w:t>
      </w:r>
    </w:p>
    <w:p w:rsidR="000165E9" w:rsidRDefault="000165E9">
      <w:pPr>
        <w:pStyle w:val="ConsPlusNormal"/>
        <w:spacing w:before="220"/>
        <w:ind w:firstLine="540"/>
        <w:jc w:val="both"/>
      </w:pPr>
      <w:r>
        <w:t>Устройство для центрирования эндопротеза плечевой кости</w:t>
      </w:r>
    </w:p>
    <w:p w:rsidR="000165E9" w:rsidRDefault="000165E9">
      <w:pPr>
        <w:pStyle w:val="ConsPlusNormal"/>
        <w:spacing w:before="220"/>
        <w:ind w:firstLine="540"/>
        <w:jc w:val="both"/>
      </w:pPr>
      <w:r>
        <w:t>Фиксатор плечевой кости метафизарный &lt;*&gt;</w:t>
      </w:r>
    </w:p>
    <w:p w:rsidR="000165E9" w:rsidRDefault="000165E9">
      <w:pPr>
        <w:pStyle w:val="ConsPlusNormal"/>
        <w:spacing w:before="220"/>
        <w:ind w:firstLine="540"/>
        <w:jc w:val="both"/>
      </w:pPr>
      <w:r>
        <w:t>Фиксатор связок &lt;*&gt;</w:t>
      </w:r>
    </w:p>
    <w:p w:rsidR="000165E9" w:rsidRDefault="000165E9">
      <w:pPr>
        <w:pStyle w:val="ConsPlusNormal"/>
        <w:spacing w:before="220"/>
        <w:ind w:firstLine="540"/>
        <w:jc w:val="both"/>
      </w:pPr>
      <w:r>
        <w:t>Химические реактивы для производства анализов &lt;*&gt;</w:t>
      </w:r>
    </w:p>
    <w:p w:rsidR="000165E9" w:rsidRDefault="000165E9">
      <w:pPr>
        <w:pStyle w:val="ConsPlusNormal"/>
        <w:spacing w:before="220"/>
        <w:ind w:firstLine="540"/>
        <w:jc w:val="both"/>
      </w:pPr>
      <w:r>
        <w:t>Химические реактивы и среды, необходимые для проведения экстракорпорального оплодотворения &lt;*&gt;</w:t>
      </w:r>
    </w:p>
    <w:p w:rsidR="000165E9" w:rsidRDefault="000165E9">
      <w:pPr>
        <w:pStyle w:val="ConsPlusNormal"/>
        <w:spacing w:before="220"/>
        <w:ind w:firstLine="540"/>
        <w:jc w:val="both"/>
      </w:pPr>
      <w:r>
        <w:t>Цемент костный, не содержащий лекарственные средства &lt;*&gt;</w:t>
      </w:r>
    </w:p>
    <w:p w:rsidR="000165E9" w:rsidRDefault="000165E9">
      <w:pPr>
        <w:pStyle w:val="ConsPlusNormal"/>
        <w:spacing w:before="220"/>
        <w:ind w:firstLine="540"/>
        <w:jc w:val="both"/>
      </w:pPr>
      <w:r>
        <w:t>Цемент костный, содержащий лекарственные средства &lt;*&gt;</w:t>
      </w:r>
    </w:p>
    <w:p w:rsidR="000165E9" w:rsidRDefault="000165E9">
      <w:pPr>
        <w:pStyle w:val="ConsPlusNormal"/>
        <w:spacing w:before="220"/>
        <w:ind w:firstLine="540"/>
        <w:jc w:val="both"/>
      </w:pPr>
      <w:r>
        <w:t>Централизатор ножки эндопротеза бедренной кости &lt;*&gt;</w:t>
      </w:r>
    </w:p>
    <w:p w:rsidR="000165E9" w:rsidRDefault="000165E9">
      <w:pPr>
        <w:pStyle w:val="ConsPlusNormal"/>
        <w:spacing w:before="220"/>
        <w:ind w:firstLine="540"/>
        <w:jc w:val="both"/>
      </w:pPr>
      <w:r>
        <w:t>Частицы для эмболизации сосудов, нерассасывающиеся &lt;*&gt;</w:t>
      </w:r>
    </w:p>
    <w:p w:rsidR="000165E9" w:rsidRDefault="000165E9">
      <w:pPr>
        <w:pStyle w:val="ConsPlusNormal"/>
        <w:spacing w:before="220"/>
        <w:ind w:firstLine="540"/>
        <w:jc w:val="both"/>
      </w:pPr>
      <w:r>
        <w:t>Частицы для эмболизации сосудов с химиотерапевтическим средством &lt;*&gt;</w:t>
      </w:r>
    </w:p>
    <w:p w:rsidR="000165E9" w:rsidRDefault="000165E9">
      <w:pPr>
        <w:pStyle w:val="ConsPlusNormal"/>
        <w:spacing w:before="220"/>
        <w:ind w:firstLine="540"/>
        <w:jc w:val="both"/>
      </w:pPr>
      <w:r>
        <w:t>Чашка реверсивного эндопротеза плечевого сустава металлическая</w:t>
      </w:r>
    </w:p>
    <w:p w:rsidR="000165E9" w:rsidRDefault="000165E9">
      <w:pPr>
        <w:pStyle w:val="ConsPlusNormal"/>
        <w:spacing w:before="220"/>
        <w:ind w:firstLine="540"/>
        <w:jc w:val="both"/>
      </w:pPr>
      <w:r>
        <w:t>Чашка реверсивного эндопротеза плечевого сустава полиэтиленовая</w:t>
      </w:r>
    </w:p>
    <w:p w:rsidR="000165E9" w:rsidRDefault="000165E9">
      <w:pPr>
        <w:pStyle w:val="ConsPlusNormal"/>
        <w:spacing w:before="220"/>
        <w:ind w:firstLine="540"/>
        <w:jc w:val="both"/>
      </w:pPr>
      <w:r>
        <w:t>Шайба прокладочная ортопедическая, нестерильная &lt;*&gt;</w:t>
      </w:r>
    </w:p>
    <w:p w:rsidR="000165E9" w:rsidRDefault="000165E9">
      <w:pPr>
        <w:pStyle w:val="ConsPlusNormal"/>
        <w:spacing w:before="220"/>
        <w:ind w:firstLine="540"/>
        <w:jc w:val="both"/>
      </w:pPr>
      <w:r>
        <w:t>Шайба прокладочная ортопедическая, стерильная &lt;*&gt;</w:t>
      </w:r>
    </w:p>
    <w:p w:rsidR="000165E9" w:rsidRDefault="000165E9">
      <w:pPr>
        <w:pStyle w:val="ConsPlusNormal"/>
        <w:spacing w:before="220"/>
        <w:ind w:firstLine="540"/>
        <w:jc w:val="both"/>
      </w:pPr>
      <w:r>
        <w:t>Шовный материал &lt;*&gt;</w:t>
      </w:r>
    </w:p>
    <w:p w:rsidR="000165E9" w:rsidRDefault="000165E9">
      <w:pPr>
        <w:pStyle w:val="ConsPlusNormal"/>
        <w:spacing w:before="220"/>
        <w:ind w:firstLine="540"/>
        <w:jc w:val="both"/>
      </w:pPr>
      <w:r>
        <w:t>Шприцы одноразовые &lt;*&gt;</w:t>
      </w:r>
    </w:p>
    <w:p w:rsidR="000165E9" w:rsidRDefault="000165E9">
      <w:pPr>
        <w:pStyle w:val="ConsPlusNormal"/>
        <w:spacing w:before="220"/>
        <w:ind w:firstLine="540"/>
        <w:jc w:val="both"/>
      </w:pPr>
      <w:r>
        <w:t>Шунт артериовенозный &lt;*&gt;</w:t>
      </w:r>
    </w:p>
    <w:p w:rsidR="000165E9" w:rsidRDefault="000165E9">
      <w:pPr>
        <w:pStyle w:val="ConsPlusNormal"/>
        <w:spacing w:before="220"/>
        <w:ind w:firstLine="540"/>
        <w:jc w:val="both"/>
      </w:pPr>
      <w:r>
        <w:t>Шунт вентрикулоатриальный &lt;*&gt;</w:t>
      </w:r>
    </w:p>
    <w:p w:rsidR="000165E9" w:rsidRDefault="000165E9">
      <w:pPr>
        <w:pStyle w:val="ConsPlusNormal"/>
        <w:spacing w:before="220"/>
        <w:ind w:firstLine="540"/>
        <w:jc w:val="both"/>
      </w:pPr>
      <w:r>
        <w:t>Шунт вентрикулоперитонеальный &lt;*&gt;</w:t>
      </w:r>
    </w:p>
    <w:p w:rsidR="000165E9" w:rsidRDefault="000165E9">
      <w:pPr>
        <w:pStyle w:val="ConsPlusNormal"/>
        <w:spacing w:before="220"/>
        <w:ind w:firstLine="540"/>
        <w:jc w:val="both"/>
      </w:pPr>
      <w:r>
        <w:t>Шунт вентрикулоперитонеальный/вентрикулоатриальный &lt;*&gt;</w:t>
      </w:r>
    </w:p>
    <w:p w:rsidR="000165E9" w:rsidRDefault="000165E9">
      <w:pPr>
        <w:pStyle w:val="ConsPlusNormal"/>
        <w:spacing w:before="220"/>
        <w:ind w:firstLine="540"/>
        <w:jc w:val="both"/>
      </w:pPr>
      <w:r>
        <w:t>Шунт для лечения глаукомы &lt;*&gt;</w:t>
      </w:r>
    </w:p>
    <w:p w:rsidR="000165E9" w:rsidRDefault="000165E9">
      <w:pPr>
        <w:pStyle w:val="ConsPlusNormal"/>
        <w:spacing w:before="220"/>
        <w:ind w:firstLine="540"/>
        <w:jc w:val="both"/>
      </w:pPr>
      <w:r>
        <w:t>Шунт люмбоперитонеальный</w:t>
      </w:r>
    </w:p>
    <w:p w:rsidR="000165E9" w:rsidRDefault="000165E9">
      <w:pPr>
        <w:pStyle w:val="ConsPlusNormal"/>
        <w:spacing w:before="220"/>
        <w:ind w:firstLine="540"/>
        <w:jc w:val="both"/>
      </w:pPr>
      <w:r>
        <w:t>Шунт эндолимфатический</w:t>
      </w:r>
    </w:p>
    <w:p w:rsidR="000165E9" w:rsidRDefault="000165E9">
      <w:pPr>
        <w:pStyle w:val="ConsPlusNormal"/>
        <w:spacing w:before="220"/>
        <w:ind w:firstLine="540"/>
        <w:jc w:val="both"/>
      </w:pPr>
      <w:r>
        <w:t>Электроды ЭКГ одноразовые &lt;*&gt;</w:t>
      </w:r>
    </w:p>
    <w:p w:rsidR="000165E9" w:rsidRDefault="000165E9">
      <w:pPr>
        <w:pStyle w:val="ConsPlusNormal"/>
        <w:spacing w:before="220"/>
        <w:ind w:firstLine="540"/>
        <w:jc w:val="both"/>
      </w:pPr>
      <w:r>
        <w:t>Электрокардиостимулятор имплантируемый трехкамерный (бивентрикулярный)</w:t>
      </w:r>
    </w:p>
    <w:p w:rsidR="000165E9" w:rsidRDefault="000165E9">
      <w:pPr>
        <w:pStyle w:val="ConsPlusNormal"/>
        <w:spacing w:before="220"/>
        <w:ind w:firstLine="540"/>
        <w:jc w:val="both"/>
      </w:pPr>
      <w:r>
        <w:t>Электрокардиостимулятор имплантируемый двухкамерный, без частотной адаптации &lt;*&gt;</w:t>
      </w:r>
    </w:p>
    <w:p w:rsidR="000165E9" w:rsidRDefault="000165E9">
      <w:pPr>
        <w:pStyle w:val="ConsPlusNormal"/>
        <w:spacing w:before="220"/>
        <w:ind w:firstLine="540"/>
        <w:jc w:val="both"/>
      </w:pPr>
      <w:r>
        <w:lastRenderedPageBreak/>
        <w:t>Электрокардиостимулятор имплантируемый двухкамерный, частотно-адаптивный &lt;*&gt;</w:t>
      </w:r>
    </w:p>
    <w:p w:rsidR="000165E9" w:rsidRDefault="000165E9">
      <w:pPr>
        <w:pStyle w:val="ConsPlusNormal"/>
        <w:spacing w:before="220"/>
        <w:ind w:firstLine="540"/>
        <w:jc w:val="both"/>
      </w:pPr>
      <w:r>
        <w:t>Электрокардиостимулятор имплантируемый двухкамерный, частотно-адаптивный, совместимый с магнитно-резонансным томографом &lt;*&gt;</w:t>
      </w:r>
    </w:p>
    <w:p w:rsidR="000165E9" w:rsidRDefault="000165E9">
      <w:pPr>
        <w:pStyle w:val="ConsPlusNormal"/>
        <w:spacing w:before="220"/>
        <w:ind w:firstLine="540"/>
        <w:jc w:val="both"/>
      </w:pPr>
      <w:r>
        <w:t>Электрокардиостимулятор имплантируемый однокамерный, без частотной адаптации &lt;*&gt;</w:t>
      </w:r>
    </w:p>
    <w:p w:rsidR="000165E9" w:rsidRDefault="000165E9">
      <w:pPr>
        <w:pStyle w:val="ConsPlusNormal"/>
        <w:spacing w:before="220"/>
        <w:ind w:firstLine="540"/>
        <w:jc w:val="both"/>
      </w:pPr>
      <w:r>
        <w:t>Электрокардиостимулятор имплантируемый однокамерный, частотно-адаптивный &lt;*&gt;</w:t>
      </w:r>
    </w:p>
    <w:p w:rsidR="000165E9" w:rsidRDefault="000165E9">
      <w:pPr>
        <w:pStyle w:val="ConsPlusNormal"/>
        <w:spacing w:before="220"/>
        <w:ind w:firstLine="540"/>
        <w:jc w:val="both"/>
      </w:pPr>
      <w:r>
        <w:t>Элемент соединительный для системы спинальной фиксации &lt;*&gt;</w:t>
      </w:r>
    </w:p>
    <w:p w:rsidR="000165E9" w:rsidRDefault="000165E9">
      <w:pPr>
        <w:pStyle w:val="ConsPlusNormal"/>
        <w:spacing w:before="220"/>
        <w:ind w:firstLine="540"/>
        <w:jc w:val="both"/>
      </w:pPr>
      <w:r>
        <w:t>Эндопротез ацетабулярного компонента тазобедренного сустава керамический &lt;*&gt;</w:t>
      </w:r>
    </w:p>
    <w:p w:rsidR="000165E9" w:rsidRDefault="000165E9">
      <w:pPr>
        <w:pStyle w:val="ConsPlusNormal"/>
        <w:spacing w:before="220"/>
        <w:ind w:firstLine="540"/>
        <w:jc w:val="both"/>
      </w:pPr>
      <w:r>
        <w:t>Эндопротез голеностопного сустава тотальный с неподвижной платформой</w:t>
      </w:r>
    </w:p>
    <w:p w:rsidR="000165E9" w:rsidRDefault="000165E9">
      <w:pPr>
        <w:pStyle w:val="ConsPlusNormal"/>
        <w:spacing w:before="220"/>
        <w:ind w:firstLine="540"/>
        <w:jc w:val="both"/>
      </w:pPr>
      <w:r>
        <w:t>Эндопротез головки бедренной кости керамический &lt;*&gt;</w:t>
      </w:r>
    </w:p>
    <w:p w:rsidR="000165E9" w:rsidRDefault="000165E9">
      <w:pPr>
        <w:pStyle w:val="ConsPlusNormal"/>
        <w:spacing w:before="220"/>
        <w:ind w:firstLine="540"/>
        <w:jc w:val="both"/>
      </w:pPr>
      <w:r>
        <w:t>Эндопротез головки бедренной кости металлический</w:t>
      </w:r>
    </w:p>
    <w:p w:rsidR="000165E9" w:rsidRDefault="000165E9">
      <w:pPr>
        <w:pStyle w:val="ConsPlusNormal"/>
        <w:spacing w:before="220"/>
        <w:ind w:firstLine="540"/>
        <w:jc w:val="both"/>
      </w:pPr>
      <w:r>
        <w:t>Эндопротез головки плечевой кости, фиксируемый ножкой</w:t>
      </w:r>
    </w:p>
    <w:p w:rsidR="000165E9" w:rsidRDefault="000165E9">
      <w:pPr>
        <w:pStyle w:val="ConsPlusNormal"/>
        <w:spacing w:before="220"/>
        <w:ind w:firstLine="540"/>
        <w:jc w:val="both"/>
      </w:pPr>
      <w:r>
        <w:t>Эндопротез коленного сустава двухкомпонентный</w:t>
      </w:r>
    </w:p>
    <w:p w:rsidR="000165E9" w:rsidRDefault="000165E9">
      <w:pPr>
        <w:pStyle w:val="ConsPlusNormal"/>
        <w:spacing w:before="220"/>
        <w:ind w:firstLine="540"/>
        <w:jc w:val="both"/>
      </w:pPr>
      <w:r>
        <w:t>Эндопротез коленного сустава одномыщелковый</w:t>
      </w:r>
    </w:p>
    <w:p w:rsidR="000165E9" w:rsidRDefault="000165E9">
      <w:pPr>
        <w:pStyle w:val="ConsPlusNormal"/>
        <w:spacing w:before="220"/>
        <w:ind w:firstLine="540"/>
        <w:jc w:val="both"/>
      </w:pPr>
      <w:r>
        <w:t>Эндопротез коленного сустава тотальный с задней стабилизацией</w:t>
      </w:r>
    </w:p>
    <w:p w:rsidR="000165E9" w:rsidRDefault="000165E9">
      <w:pPr>
        <w:pStyle w:val="ConsPlusNormal"/>
        <w:spacing w:before="220"/>
        <w:ind w:firstLine="540"/>
        <w:jc w:val="both"/>
      </w:pPr>
      <w:r>
        <w:t>Эндопротез коленного сустава тотальный с мобильной платформой</w:t>
      </w:r>
    </w:p>
    <w:p w:rsidR="000165E9" w:rsidRDefault="000165E9">
      <w:pPr>
        <w:pStyle w:val="ConsPlusNormal"/>
        <w:spacing w:before="220"/>
        <w:ind w:firstLine="540"/>
        <w:jc w:val="both"/>
      </w:pPr>
      <w:r>
        <w:t>Эндопротез коленного сустава тотальный с сохранением крестообразной связки</w:t>
      </w:r>
    </w:p>
    <w:p w:rsidR="000165E9" w:rsidRDefault="000165E9">
      <w:pPr>
        <w:pStyle w:val="ConsPlusNormal"/>
        <w:spacing w:before="220"/>
        <w:ind w:firstLine="540"/>
        <w:jc w:val="both"/>
      </w:pPr>
      <w:r>
        <w:t>Эндопротез коленного сустава тотальный шарнирный</w:t>
      </w:r>
    </w:p>
    <w:p w:rsidR="000165E9" w:rsidRDefault="000165E9">
      <w:pPr>
        <w:pStyle w:val="ConsPlusNormal"/>
        <w:spacing w:before="220"/>
        <w:ind w:firstLine="540"/>
        <w:jc w:val="both"/>
      </w:pPr>
      <w:r>
        <w:t>Эндопротез локтевого сустава тотальный шарнирный</w:t>
      </w:r>
    </w:p>
    <w:p w:rsidR="000165E9" w:rsidRDefault="000165E9">
      <w:pPr>
        <w:pStyle w:val="ConsPlusNormal"/>
        <w:spacing w:before="220"/>
        <w:ind w:firstLine="540"/>
        <w:jc w:val="both"/>
      </w:pPr>
      <w:r>
        <w:t>Эндопротез лучезапястного сустава лучевой</w:t>
      </w:r>
    </w:p>
    <w:p w:rsidR="000165E9" w:rsidRDefault="000165E9">
      <w:pPr>
        <w:pStyle w:val="ConsPlusNormal"/>
        <w:spacing w:before="220"/>
        <w:ind w:firstLine="540"/>
        <w:jc w:val="both"/>
      </w:pPr>
      <w:r>
        <w:t>Эндопротез лучезапястного сустава тотальный</w:t>
      </w:r>
    </w:p>
    <w:p w:rsidR="000165E9" w:rsidRDefault="000165E9">
      <w:pPr>
        <w:pStyle w:val="ConsPlusNormal"/>
        <w:spacing w:before="220"/>
        <w:ind w:firstLine="540"/>
        <w:jc w:val="both"/>
      </w:pPr>
      <w:r>
        <w:t>Эндопротез лучезапястного сустава частичный</w:t>
      </w:r>
    </w:p>
    <w:p w:rsidR="000165E9" w:rsidRDefault="000165E9">
      <w:pPr>
        <w:pStyle w:val="ConsPlusNormal"/>
        <w:spacing w:before="220"/>
        <w:ind w:firstLine="540"/>
        <w:jc w:val="both"/>
      </w:pPr>
      <w:r>
        <w:t>Эндопротез межпозвонкового диска поясничного отдела позвоночника тотальный &lt;*&gt;</w:t>
      </w:r>
    </w:p>
    <w:p w:rsidR="000165E9" w:rsidRDefault="000165E9">
      <w:pPr>
        <w:pStyle w:val="ConsPlusNormal"/>
        <w:spacing w:before="220"/>
        <w:ind w:firstLine="540"/>
        <w:jc w:val="both"/>
      </w:pPr>
      <w:r>
        <w:t>Эндопротез межпозвонкового диска шейного отдела позвоночника тотальный, стерильный &lt;*&gt;</w:t>
      </w:r>
    </w:p>
    <w:p w:rsidR="000165E9" w:rsidRDefault="000165E9">
      <w:pPr>
        <w:pStyle w:val="ConsPlusNormal"/>
        <w:spacing w:before="220"/>
        <w:ind w:firstLine="540"/>
        <w:jc w:val="both"/>
      </w:pPr>
      <w:r>
        <w:t>Эндопротез мыщелка нижней челюсти</w:t>
      </w:r>
    </w:p>
    <w:p w:rsidR="000165E9" w:rsidRDefault="000165E9">
      <w:pPr>
        <w:pStyle w:val="ConsPlusNormal"/>
        <w:spacing w:before="220"/>
        <w:ind w:firstLine="540"/>
        <w:jc w:val="both"/>
      </w:pPr>
      <w:r>
        <w:t>Эндопротез надколенника полиэтиленовый</w:t>
      </w:r>
    </w:p>
    <w:p w:rsidR="000165E9" w:rsidRDefault="000165E9">
      <w:pPr>
        <w:pStyle w:val="ConsPlusNormal"/>
        <w:spacing w:before="220"/>
        <w:ind w:firstLine="540"/>
        <w:jc w:val="both"/>
      </w:pPr>
      <w:r>
        <w:t>Эндопротез плечевого компонента локтевого сустава покрытый</w:t>
      </w:r>
    </w:p>
    <w:p w:rsidR="000165E9" w:rsidRDefault="000165E9">
      <w:pPr>
        <w:pStyle w:val="ConsPlusNormal"/>
        <w:spacing w:before="220"/>
        <w:ind w:firstLine="540"/>
        <w:jc w:val="both"/>
      </w:pPr>
      <w:r>
        <w:t>Эндопротез плечевого сустава тотальный</w:t>
      </w:r>
    </w:p>
    <w:p w:rsidR="000165E9" w:rsidRDefault="000165E9">
      <w:pPr>
        <w:pStyle w:val="ConsPlusNormal"/>
        <w:spacing w:before="220"/>
        <w:ind w:firstLine="540"/>
        <w:jc w:val="both"/>
      </w:pPr>
      <w:r>
        <w:t>Эндопротез плечевого сустава тотальный реверсивный</w:t>
      </w:r>
    </w:p>
    <w:p w:rsidR="000165E9" w:rsidRDefault="000165E9">
      <w:pPr>
        <w:pStyle w:val="ConsPlusNormal"/>
        <w:spacing w:before="220"/>
        <w:ind w:firstLine="540"/>
        <w:jc w:val="both"/>
      </w:pPr>
      <w:r>
        <w:t>Эндопротез плечевого сустава частичный</w:t>
      </w:r>
    </w:p>
    <w:p w:rsidR="000165E9" w:rsidRDefault="000165E9">
      <w:pPr>
        <w:pStyle w:val="ConsPlusNormal"/>
        <w:spacing w:before="220"/>
        <w:ind w:firstLine="540"/>
        <w:jc w:val="both"/>
      </w:pPr>
      <w:r>
        <w:t>Эндопротез плечевого сустава частичный биполярный</w:t>
      </w:r>
    </w:p>
    <w:p w:rsidR="000165E9" w:rsidRDefault="000165E9">
      <w:pPr>
        <w:pStyle w:val="ConsPlusNormal"/>
        <w:spacing w:before="220"/>
        <w:ind w:firstLine="540"/>
        <w:jc w:val="both"/>
      </w:pPr>
      <w:r>
        <w:lastRenderedPageBreak/>
        <w:t>Эндопротез проксимального межфалангового сустава, модульный</w:t>
      </w:r>
    </w:p>
    <w:p w:rsidR="000165E9" w:rsidRDefault="000165E9">
      <w:pPr>
        <w:pStyle w:val="ConsPlusNormal"/>
        <w:spacing w:before="220"/>
        <w:ind w:firstLine="540"/>
        <w:jc w:val="both"/>
      </w:pPr>
      <w:r>
        <w:t>Эндопротез проксимального межфалангового сустава, однокомпонентный</w:t>
      </w:r>
    </w:p>
    <w:p w:rsidR="000165E9" w:rsidRDefault="000165E9">
      <w:pPr>
        <w:pStyle w:val="ConsPlusNormal"/>
        <w:spacing w:before="220"/>
        <w:ind w:firstLine="540"/>
        <w:jc w:val="both"/>
      </w:pPr>
      <w:r>
        <w:t>Эндопротез пястно-фалангового сустава</w:t>
      </w:r>
    </w:p>
    <w:p w:rsidR="000165E9" w:rsidRDefault="000165E9">
      <w:pPr>
        <w:pStyle w:val="ConsPlusNormal"/>
        <w:spacing w:before="220"/>
        <w:ind w:firstLine="540"/>
        <w:jc w:val="both"/>
      </w:pPr>
      <w:r>
        <w:t>Эндопротез пястно-фалангового сустава, модульный</w:t>
      </w:r>
    </w:p>
    <w:p w:rsidR="000165E9" w:rsidRDefault="000165E9">
      <w:pPr>
        <w:pStyle w:val="ConsPlusNormal"/>
        <w:spacing w:before="220"/>
        <w:ind w:firstLine="540"/>
        <w:jc w:val="both"/>
      </w:pPr>
      <w:r>
        <w:t>Эндопротез тазобедренного сустава поверхностный &lt;*&gt;</w:t>
      </w:r>
    </w:p>
    <w:p w:rsidR="000165E9" w:rsidRDefault="000165E9">
      <w:pPr>
        <w:pStyle w:val="ConsPlusNormal"/>
        <w:spacing w:before="220"/>
        <w:ind w:firstLine="540"/>
        <w:jc w:val="both"/>
      </w:pPr>
      <w:r>
        <w:t>Эндопротез тазобедренного сустава тотальный с парой трения керамика-керамика &lt;*&gt;</w:t>
      </w:r>
    </w:p>
    <w:p w:rsidR="000165E9" w:rsidRDefault="000165E9">
      <w:pPr>
        <w:pStyle w:val="ConsPlusNormal"/>
        <w:spacing w:before="220"/>
        <w:ind w:firstLine="540"/>
        <w:jc w:val="both"/>
      </w:pPr>
      <w:r>
        <w:t>Эндопротез тазобедренного сустава тотальный с парой трения керамика-металл &lt;*&gt;</w:t>
      </w:r>
    </w:p>
    <w:p w:rsidR="000165E9" w:rsidRDefault="000165E9">
      <w:pPr>
        <w:pStyle w:val="ConsPlusNormal"/>
        <w:spacing w:before="220"/>
        <w:ind w:firstLine="540"/>
        <w:jc w:val="both"/>
      </w:pPr>
      <w:r>
        <w:t>Эндопротез тазобедренного сустава тотальный с парой трения керамика-полиэтилен &lt;*&gt;</w:t>
      </w:r>
    </w:p>
    <w:p w:rsidR="000165E9" w:rsidRDefault="000165E9">
      <w:pPr>
        <w:pStyle w:val="ConsPlusNormal"/>
        <w:spacing w:before="220"/>
        <w:ind w:firstLine="540"/>
        <w:jc w:val="both"/>
      </w:pPr>
      <w:r>
        <w:t>Эндопротез тазобедренного сустава тотальный с парой трения металл-металл &lt;*&gt;</w:t>
      </w:r>
    </w:p>
    <w:p w:rsidR="000165E9" w:rsidRDefault="000165E9">
      <w:pPr>
        <w:pStyle w:val="ConsPlusNormal"/>
        <w:spacing w:before="220"/>
        <w:ind w:firstLine="540"/>
        <w:jc w:val="both"/>
      </w:pPr>
      <w:r>
        <w:t>Эндопротез тазобедренного сустава тотальный с парой трения металл-полиэтилен &lt;*&gt;</w:t>
      </w:r>
    </w:p>
    <w:p w:rsidR="000165E9" w:rsidRDefault="000165E9">
      <w:pPr>
        <w:pStyle w:val="ConsPlusNormal"/>
        <w:spacing w:before="220"/>
        <w:ind w:firstLine="540"/>
        <w:jc w:val="both"/>
      </w:pPr>
      <w:r>
        <w:t>Эндопротез тела позвонка, нестерильный &lt;*&gt;</w:t>
      </w:r>
    </w:p>
    <w:p w:rsidR="000165E9" w:rsidRDefault="000165E9">
      <w:pPr>
        <w:pStyle w:val="ConsPlusNormal"/>
        <w:spacing w:before="220"/>
        <w:ind w:firstLine="540"/>
        <w:jc w:val="both"/>
      </w:pPr>
      <w:r>
        <w:t>Эндопротез тела позвонка, стерильный &lt;*&gt;</w:t>
      </w:r>
    </w:p>
    <w:p w:rsidR="000165E9" w:rsidRDefault="000165E9">
      <w:pPr>
        <w:pStyle w:val="ConsPlusNormal"/>
        <w:spacing w:before="220"/>
        <w:ind w:firstLine="540"/>
        <w:jc w:val="both"/>
      </w:pPr>
      <w:r>
        <w:t>Примечания:</w:t>
      </w:r>
    </w:p>
    <w:p w:rsidR="000165E9" w:rsidRDefault="000165E9">
      <w:pPr>
        <w:pStyle w:val="ConsPlusNormal"/>
        <w:spacing w:before="22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0165E9" w:rsidRDefault="000165E9">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165E9" w:rsidRDefault="000165E9">
      <w:pPr>
        <w:pStyle w:val="ConsPlusNormal"/>
        <w:spacing w:before="22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0165E9" w:rsidRDefault="000165E9">
      <w:pPr>
        <w:pStyle w:val="ConsPlusNormal"/>
        <w:jc w:val="both"/>
      </w:pPr>
    </w:p>
    <w:p w:rsidR="000165E9" w:rsidRDefault="000165E9">
      <w:pPr>
        <w:pStyle w:val="ConsPlusTitle"/>
        <w:jc w:val="center"/>
        <w:outlineLvl w:val="2"/>
      </w:pPr>
      <w:bookmarkStart w:id="18" w:name="P8042"/>
      <w:bookmarkEnd w:id="18"/>
      <w:r>
        <w:t>II. ЛЕКАРСТВЕННЫЕ ПРЕПАРАТЫ И МЕДИЦИНСКИЕ ИЗДЕЛИЯ,</w:t>
      </w:r>
    </w:p>
    <w:p w:rsidR="000165E9" w:rsidRDefault="000165E9">
      <w:pPr>
        <w:pStyle w:val="ConsPlusTitle"/>
        <w:jc w:val="center"/>
      </w:pPr>
      <w:r>
        <w:t>НЕОБХОДИМЫЕ ДЛЯ ОКАЗАНИЯ ПЕРВИЧНОЙ МЕДИКО-САНИТАРНОЙ ПОМОЩИ</w:t>
      </w:r>
    </w:p>
    <w:p w:rsidR="000165E9" w:rsidRDefault="000165E9">
      <w:pPr>
        <w:pStyle w:val="ConsPlusTitle"/>
        <w:jc w:val="center"/>
      </w:pPr>
      <w:r>
        <w:t>В АМБУЛАТОРНЫХ УСЛОВИЯХ, ПАЛЛИАТИВНОЙ МЕДИЦИНСКОЙ ПОМОЩИ</w:t>
      </w:r>
    </w:p>
    <w:p w:rsidR="000165E9" w:rsidRDefault="000165E9">
      <w:pPr>
        <w:pStyle w:val="ConsPlusTitle"/>
        <w:jc w:val="center"/>
      </w:pPr>
      <w:r>
        <w:t>ПРИ ПОСЕЩЕНИЯХ НА ДОМУ</w:t>
      </w:r>
    </w:p>
    <w:p w:rsidR="000165E9" w:rsidRDefault="000165E9">
      <w:pPr>
        <w:pStyle w:val="ConsPlusNormal"/>
        <w:jc w:val="both"/>
      </w:pPr>
    </w:p>
    <w:p w:rsidR="000165E9" w:rsidRDefault="000165E9">
      <w:pPr>
        <w:pStyle w:val="ConsPlusNormal"/>
        <w:sectPr w:rsidR="000165E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3175"/>
        <w:gridCol w:w="2891"/>
      </w:tblGrid>
      <w:tr w:rsidR="000165E9">
        <w:tc>
          <w:tcPr>
            <w:tcW w:w="1020" w:type="dxa"/>
            <w:tcBorders>
              <w:top w:val="single" w:sz="4" w:space="0" w:color="auto"/>
              <w:left w:val="nil"/>
              <w:bottom w:val="single" w:sz="4" w:space="0" w:color="auto"/>
            </w:tcBorders>
          </w:tcPr>
          <w:p w:rsidR="000165E9" w:rsidRDefault="000165E9">
            <w:pPr>
              <w:pStyle w:val="ConsPlusNormal"/>
              <w:jc w:val="center"/>
            </w:pPr>
            <w:r>
              <w:lastRenderedPageBreak/>
              <w:t>Код АТХ</w:t>
            </w:r>
          </w:p>
        </w:tc>
        <w:tc>
          <w:tcPr>
            <w:tcW w:w="3231" w:type="dxa"/>
            <w:tcBorders>
              <w:top w:val="single" w:sz="4" w:space="0" w:color="auto"/>
              <w:bottom w:val="single" w:sz="4" w:space="0" w:color="auto"/>
            </w:tcBorders>
          </w:tcPr>
          <w:p w:rsidR="000165E9" w:rsidRDefault="000165E9">
            <w:pPr>
              <w:pStyle w:val="ConsPlusNormal"/>
              <w:jc w:val="center"/>
            </w:pPr>
            <w:r>
              <w:t>Анатомо-терапевтическо-химическая классификация</w:t>
            </w:r>
          </w:p>
        </w:tc>
        <w:tc>
          <w:tcPr>
            <w:tcW w:w="3175" w:type="dxa"/>
            <w:tcBorders>
              <w:top w:val="single" w:sz="4" w:space="0" w:color="auto"/>
              <w:bottom w:val="single" w:sz="4" w:space="0" w:color="auto"/>
            </w:tcBorders>
          </w:tcPr>
          <w:p w:rsidR="000165E9" w:rsidRDefault="000165E9">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0165E9" w:rsidRDefault="000165E9">
            <w:pPr>
              <w:pStyle w:val="ConsPlusNormal"/>
              <w:jc w:val="center"/>
            </w:pPr>
            <w:r>
              <w:t>Лекарственные формы</w:t>
            </w:r>
          </w:p>
        </w:tc>
      </w:tr>
      <w:tr w:rsidR="000165E9">
        <w:tc>
          <w:tcPr>
            <w:tcW w:w="1020" w:type="dxa"/>
            <w:tcBorders>
              <w:top w:val="single" w:sz="4" w:space="0" w:color="auto"/>
              <w:left w:val="nil"/>
              <w:bottom w:val="single" w:sz="4" w:space="0" w:color="auto"/>
            </w:tcBorders>
          </w:tcPr>
          <w:p w:rsidR="000165E9" w:rsidRDefault="000165E9">
            <w:pPr>
              <w:pStyle w:val="ConsPlusNormal"/>
              <w:jc w:val="center"/>
            </w:pPr>
            <w:r>
              <w:t>1</w:t>
            </w:r>
          </w:p>
        </w:tc>
        <w:tc>
          <w:tcPr>
            <w:tcW w:w="3231" w:type="dxa"/>
            <w:tcBorders>
              <w:top w:val="single" w:sz="4" w:space="0" w:color="auto"/>
              <w:bottom w:val="single" w:sz="4" w:space="0" w:color="auto"/>
            </w:tcBorders>
          </w:tcPr>
          <w:p w:rsidR="000165E9" w:rsidRDefault="000165E9">
            <w:pPr>
              <w:pStyle w:val="ConsPlusNormal"/>
              <w:jc w:val="center"/>
            </w:pPr>
            <w:r>
              <w:t>2</w:t>
            </w:r>
          </w:p>
        </w:tc>
        <w:tc>
          <w:tcPr>
            <w:tcW w:w="3175" w:type="dxa"/>
            <w:tcBorders>
              <w:top w:val="single" w:sz="4" w:space="0" w:color="auto"/>
              <w:bottom w:val="single" w:sz="4" w:space="0" w:color="auto"/>
            </w:tcBorders>
          </w:tcPr>
          <w:p w:rsidR="000165E9" w:rsidRDefault="000165E9">
            <w:pPr>
              <w:pStyle w:val="ConsPlusNormal"/>
              <w:jc w:val="center"/>
            </w:pPr>
            <w:r>
              <w:t>3</w:t>
            </w:r>
          </w:p>
        </w:tc>
        <w:tc>
          <w:tcPr>
            <w:tcW w:w="2891" w:type="dxa"/>
            <w:tcBorders>
              <w:top w:val="single" w:sz="4" w:space="0" w:color="auto"/>
              <w:bottom w:val="single" w:sz="4" w:space="0" w:color="auto"/>
              <w:right w:val="nil"/>
            </w:tcBorders>
          </w:tcPr>
          <w:p w:rsidR="000165E9" w:rsidRDefault="000165E9">
            <w:pPr>
              <w:pStyle w:val="ConsPlusNormal"/>
              <w:jc w:val="center"/>
            </w:pPr>
            <w:r>
              <w:t>4</w:t>
            </w:r>
          </w:p>
        </w:tc>
      </w:tr>
      <w:tr w:rsidR="000165E9">
        <w:tblPrEx>
          <w:tblBorders>
            <w:insideH w:val="none" w:sz="0" w:space="0" w:color="auto"/>
            <w:insideV w:val="none" w:sz="0" w:space="0" w:color="auto"/>
          </w:tblBorders>
        </w:tblPrEx>
        <w:tc>
          <w:tcPr>
            <w:tcW w:w="10317" w:type="dxa"/>
            <w:gridSpan w:val="4"/>
            <w:tcBorders>
              <w:top w:val="single" w:sz="4" w:space="0" w:color="auto"/>
              <w:left w:val="nil"/>
              <w:bottom w:val="nil"/>
              <w:right w:val="nil"/>
            </w:tcBorders>
          </w:tcPr>
          <w:p w:rsidR="000165E9" w:rsidRDefault="000165E9">
            <w:pPr>
              <w:pStyle w:val="ConsPlusNormal"/>
              <w:jc w:val="center"/>
              <w:outlineLvl w:val="3"/>
            </w:pPr>
            <w:r>
              <w:t>1. Лекарственные препараты</w:t>
            </w:r>
          </w:p>
        </w:tc>
      </w:tr>
      <w:tr w:rsidR="000165E9">
        <w:tblPrEx>
          <w:tblBorders>
            <w:insideH w:val="none" w:sz="0" w:space="0" w:color="auto"/>
            <w:insideV w:val="none" w:sz="0" w:space="0" w:color="auto"/>
          </w:tblBorders>
        </w:tblPrEx>
        <w:tc>
          <w:tcPr>
            <w:tcW w:w="10317" w:type="dxa"/>
            <w:gridSpan w:val="4"/>
            <w:tcBorders>
              <w:top w:val="nil"/>
              <w:left w:val="nil"/>
              <w:bottom w:val="nil"/>
              <w:right w:val="nil"/>
            </w:tcBorders>
          </w:tcPr>
          <w:p w:rsidR="000165E9" w:rsidRDefault="000165E9">
            <w:pPr>
              <w:pStyle w:val="ConsPlusNormal"/>
              <w:jc w:val="center"/>
              <w:outlineLvl w:val="4"/>
            </w:pPr>
            <w:r>
              <w:t>1.1. При оказании неотложной медицинской помощи, для работы медицинских кабинетов и проведения физиотерапевтических процедур</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А</w:t>
            </w:r>
          </w:p>
        </w:tc>
        <w:tc>
          <w:tcPr>
            <w:tcW w:w="3231" w:type="dxa"/>
            <w:tcBorders>
              <w:top w:val="nil"/>
              <w:left w:val="nil"/>
              <w:bottom w:val="nil"/>
              <w:right w:val="nil"/>
            </w:tcBorders>
          </w:tcPr>
          <w:p w:rsidR="000165E9" w:rsidRDefault="000165E9">
            <w:pPr>
              <w:pStyle w:val="ConsPlusNormal"/>
            </w:pPr>
            <w:r>
              <w:t>пищеварительный тракт и обмен веществ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w:t>
            </w:r>
          </w:p>
        </w:tc>
        <w:tc>
          <w:tcPr>
            <w:tcW w:w="3231" w:type="dxa"/>
            <w:tcBorders>
              <w:top w:val="nil"/>
              <w:left w:val="nil"/>
              <w:bottom w:val="nil"/>
              <w:right w:val="nil"/>
            </w:tcBorders>
          </w:tcPr>
          <w:p w:rsidR="000165E9" w:rsidRDefault="000165E9">
            <w:pPr>
              <w:pStyle w:val="ConsPlusNormal"/>
            </w:pPr>
            <w:r>
              <w:t>препараты для лечения 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w:t>
            </w:r>
          </w:p>
        </w:tc>
        <w:tc>
          <w:tcPr>
            <w:tcW w:w="3231" w:type="dxa"/>
            <w:tcBorders>
              <w:top w:val="nil"/>
              <w:left w:val="nil"/>
              <w:bottom w:val="nil"/>
              <w:right w:val="nil"/>
            </w:tcBorders>
          </w:tcPr>
          <w:p w:rsidR="000165E9" w:rsidRDefault="000165E9">
            <w:pPr>
              <w:pStyle w:val="ConsPlusNormal"/>
            </w:pPr>
            <w:r>
              <w:t>препараты для лечения 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А03АА</w:t>
            </w:r>
          </w:p>
        </w:tc>
        <w:tc>
          <w:tcPr>
            <w:tcW w:w="3231" w:type="dxa"/>
            <w:tcBorders>
              <w:top w:val="nil"/>
              <w:left w:val="nil"/>
              <w:bottom w:val="nil"/>
              <w:right w:val="nil"/>
            </w:tcBorders>
          </w:tcPr>
          <w:p w:rsidR="000165E9" w:rsidRDefault="000165E9">
            <w:pPr>
              <w:pStyle w:val="ConsPlusNormal"/>
            </w:pPr>
            <w:r>
              <w:t>синтетические антихолинергические средства, эфиры с третичной аминогруппой</w:t>
            </w:r>
          </w:p>
        </w:tc>
        <w:tc>
          <w:tcPr>
            <w:tcW w:w="3175" w:type="dxa"/>
            <w:tcBorders>
              <w:top w:val="nil"/>
              <w:left w:val="nil"/>
              <w:bottom w:val="nil"/>
              <w:right w:val="nil"/>
            </w:tcBorders>
          </w:tcPr>
          <w:p w:rsidR="000165E9" w:rsidRDefault="000165E9">
            <w:pPr>
              <w:pStyle w:val="ConsPlusNormal"/>
            </w:pPr>
            <w:r>
              <w:t>платифиллин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А03АD</w:t>
            </w:r>
          </w:p>
        </w:tc>
        <w:tc>
          <w:tcPr>
            <w:tcW w:w="3231" w:type="dxa"/>
            <w:tcBorders>
              <w:top w:val="nil"/>
              <w:left w:val="nil"/>
              <w:bottom w:val="nil"/>
              <w:right w:val="nil"/>
            </w:tcBorders>
          </w:tcPr>
          <w:p w:rsidR="000165E9" w:rsidRDefault="000165E9">
            <w:pPr>
              <w:pStyle w:val="ConsPlusNormal"/>
            </w:pPr>
            <w:r>
              <w:t>папаверин и его производные</w:t>
            </w:r>
          </w:p>
        </w:tc>
        <w:tc>
          <w:tcPr>
            <w:tcW w:w="3175" w:type="dxa"/>
            <w:tcBorders>
              <w:top w:val="nil"/>
              <w:left w:val="nil"/>
              <w:bottom w:val="nil"/>
              <w:right w:val="nil"/>
            </w:tcBorders>
          </w:tcPr>
          <w:p w:rsidR="000165E9" w:rsidRDefault="000165E9">
            <w:pPr>
              <w:pStyle w:val="ConsPlusNormal"/>
            </w:pPr>
            <w:r>
              <w:t>дротаверин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w:t>
            </w:r>
          </w:p>
        </w:tc>
        <w:tc>
          <w:tcPr>
            <w:tcW w:w="3231" w:type="dxa"/>
            <w:tcBorders>
              <w:top w:val="nil"/>
              <w:left w:val="nil"/>
              <w:bottom w:val="nil"/>
              <w:right w:val="nil"/>
            </w:tcBorders>
          </w:tcPr>
          <w:p w:rsidR="000165E9" w:rsidRDefault="000165E9">
            <w:pPr>
              <w:pStyle w:val="ConsPlusNormal"/>
            </w:pPr>
            <w:r>
              <w:t>препараты белладонны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А03ВА</w:t>
            </w:r>
          </w:p>
        </w:tc>
        <w:tc>
          <w:tcPr>
            <w:tcW w:w="3231" w:type="dxa"/>
            <w:tcBorders>
              <w:top w:val="nil"/>
              <w:left w:val="nil"/>
              <w:bottom w:val="nil"/>
              <w:right w:val="nil"/>
            </w:tcBorders>
          </w:tcPr>
          <w:p w:rsidR="000165E9" w:rsidRDefault="000165E9">
            <w:pPr>
              <w:pStyle w:val="ConsPlusNormal"/>
            </w:pPr>
            <w:r>
              <w:t>алкалоиды белладонны, третичные амины</w:t>
            </w:r>
          </w:p>
        </w:tc>
        <w:tc>
          <w:tcPr>
            <w:tcW w:w="3175" w:type="dxa"/>
            <w:tcBorders>
              <w:top w:val="nil"/>
              <w:left w:val="nil"/>
              <w:bottom w:val="nil"/>
              <w:right w:val="nil"/>
            </w:tcBorders>
          </w:tcPr>
          <w:p w:rsidR="000165E9" w:rsidRDefault="000165E9">
            <w:pPr>
              <w:pStyle w:val="ConsPlusNormal"/>
            </w:pPr>
            <w:r>
              <w:t>атропин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A03FA</w:t>
            </w:r>
          </w:p>
        </w:tc>
        <w:tc>
          <w:tcPr>
            <w:tcW w:w="3231" w:type="dxa"/>
            <w:tcBorders>
              <w:top w:val="nil"/>
              <w:left w:val="nil"/>
              <w:bottom w:val="nil"/>
              <w:right w:val="nil"/>
            </w:tcBorders>
          </w:tcPr>
          <w:p w:rsidR="000165E9" w:rsidRDefault="000165E9">
            <w:pPr>
              <w:pStyle w:val="ConsPlusNormal"/>
            </w:pPr>
            <w:r>
              <w:t>стимуляторы моторики желудочно-кишечного тракта</w:t>
            </w:r>
          </w:p>
        </w:tc>
        <w:tc>
          <w:tcPr>
            <w:tcW w:w="3175" w:type="dxa"/>
            <w:tcBorders>
              <w:top w:val="nil"/>
              <w:left w:val="nil"/>
              <w:bottom w:val="nil"/>
              <w:right w:val="nil"/>
            </w:tcBorders>
          </w:tcPr>
          <w:p w:rsidR="000165E9" w:rsidRDefault="000165E9">
            <w:pPr>
              <w:pStyle w:val="ConsPlusNormal"/>
            </w:pPr>
            <w:r>
              <w:t>метоклопрамид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А07ВА</w:t>
            </w:r>
          </w:p>
        </w:tc>
        <w:tc>
          <w:tcPr>
            <w:tcW w:w="3231" w:type="dxa"/>
            <w:tcBorders>
              <w:top w:val="nil"/>
              <w:left w:val="nil"/>
              <w:bottom w:val="nil"/>
              <w:right w:val="nil"/>
            </w:tcBorders>
          </w:tcPr>
          <w:p w:rsidR="000165E9" w:rsidRDefault="000165E9">
            <w:pPr>
              <w:pStyle w:val="ConsPlusNormal"/>
            </w:pPr>
            <w:r>
              <w:t>препараты угля</w:t>
            </w:r>
          </w:p>
        </w:tc>
        <w:tc>
          <w:tcPr>
            <w:tcW w:w="3175" w:type="dxa"/>
            <w:tcBorders>
              <w:top w:val="nil"/>
              <w:left w:val="nil"/>
              <w:bottom w:val="nil"/>
              <w:right w:val="nil"/>
            </w:tcBorders>
          </w:tcPr>
          <w:p w:rsidR="000165E9" w:rsidRDefault="000165E9">
            <w:pPr>
              <w:pStyle w:val="ConsPlusNormal"/>
            </w:pPr>
            <w:r>
              <w:t>активированный уголь &lt;*&gt;</w:t>
            </w:r>
          </w:p>
        </w:tc>
        <w:tc>
          <w:tcPr>
            <w:tcW w:w="2891" w:type="dxa"/>
            <w:tcBorders>
              <w:top w:val="nil"/>
              <w:left w:val="nil"/>
              <w:bottom w:val="nil"/>
              <w:right w:val="nil"/>
            </w:tcBorders>
          </w:tcPr>
          <w:p w:rsidR="000165E9" w:rsidRDefault="000165E9">
            <w:pPr>
              <w:pStyle w:val="ConsPlusNormal"/>
            </w:pPr>
            <w:r>
              <w:t>таблетки или 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w:t>
            </w:r>
          </w:p>
        </w:tc>
        <w:tc>
          <w:tcPr>
            <w:tcW w:w="3231" w:type="dxa"/>
            <w:tcBorders>
              <w:top w:val="nil"/>
              <w:left w:val="nil"/>
              <w:bottom w:val="nil"/>
              <w:right w:val="nil"/>
            </w:tcBorders>
          </w:tcPr>
          <w:p w:rsidR="000165E9" w:rsidRDefault="000165E9">
            <w:pPr>
              <w:pStyle w:val="ConsPlusNormal"/>
            </w:pPr>
            <w:r>
              <w:t>препараты для лечения сахарного диабета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w:t>
            </w:r>
          </w:p>
        </w:tc>
        <w:tc>
          <w:tcPr>
            <w:tcW w:w="3231" w:type="dxa"/>
            <w:tcBorders>
              <w:top w:val="nil"/>
              <w:left w:val="nil"/>
              <w:bottom w:val="nil"/>
              <w:right w:val="nil"/>
            </w:tcBorders>
          </w:tcPr>
          <w:p w:rsidR="000165E9" w:rsidRDefault="000165E9">
            <w:pPr>
              <w:pStyle w:val="ConsPlusNormal"/>
            </w:pPr>
            <w:r>
              <w:t>инсулины и их 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А10АВ</w:t>
            </w:r>
          </w:p>
        </w:tc>
        <w:tc>
          <w:tcPr>
            <w:tcW w:w="3231" w:type="dxa"/>
            <w:tcBorders>
              <w:top w:val="nil"/>
              <w:left w:val="nil"/>
              <w:bottom w:val="nil"/>
              <w:right w:val="nil"/>
            </w:tcBorders>
          </w:tcPr>
          <w:p w:rsidR="000165E9" w:rsidRDefault="000165E9">
            <w:pPr>
              <w:pStyle w:val="ConsPlusNormal"/>
            </w:pPr>
            <w:r>
              <w:t>инсулины короткого действия и их аналоги для инъекционного введения</w:t>
            </w:r>
          </w:p>
        </w:tc>
        <w:tc>
          <w:tcPr>
            <w:tcW w:w="3175" w:type="dxa"/>
            <w:tcBorders>
              <w:top w:val="nil"/>
              <w:left w:val="nil"/>
              <w:bottom w:val="nil"/>
              <w:right w:val="nil"/>
            </w:tcBorders>
          </w:tcPr>
          <w:p w:rsidR="000165E9" w:rsidRDefault="000165E9">
            <w:pPr>
              <w:pStyle w:val="ConsPlusNormal"/>
            </w:pPr>
            <w:r>
              <w:t>инсулин растворимый (человеческий генно-инженерный)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w:t>
            </w:r>
          </w:p>
        </w:tc>
        <w:tc>
          <w:tcPr>
            <w:tcW w:w="3231" w:type="dxa"/>
            <w:tcBorders>
              <w:top w:val="nil"/>
              <w:left w:val="nil"/>
              <w:bottom w:val="nil"/>
              <w:right w:val="nil"/>
            </w:tcBorders>
          </w:tcPr>
          <w:p w:rsidR="000165E9" w:rsidRDefault="000165E9">
            <w:pPr>
              <w:pStyle w:val="ConsPlusNormal"/>
            </w:pPr>
            <w:r>
              <w:t>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w:t>
            </w:r>
          </w:p>
        </w:tc>
        <w:tc>
          <w:tcPr>
            <w:tcW w:w="3231" w:type="dxa"/>
            <w:tcBorders>
              <w:top w:val="nil"/>
              <w:left w:val="nil"/>
              <w:bottom w:val="nil"/>
              <w:right w:val="nil"/>
            </w:tcBorders>
          </w:tcPr>
          <w:p w:rsidR="000165E9" w:rsidRDefault="000165E9">
            <w:pPr>
              <w:pStyle w:val="ConsPlusNormal"/>
            </w:pPr>
            <w:r>
              <w:t>другие 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А12СХ</w:t>
            </w:r>
          </w:p>
        </w:tc>
        <w:tc>
          <w:tcPr>
            <w:tcW w:w="3231" w:type="dxa"/>
            <w:tcBorders>
              <w:top w:val="nil"/>
              <w:left w:val="nil"/>
              <w:bottom w:val="nil"/>
              <w:right w:val="nil"/>
            </w:tcBorders>
          </w:tcPr>
          <w:p w:rsidR="000165E9" w:rsidRDefault="000165E9">
            <w:pPr>
              <w:pStyle w:val="ConsPlusNormal"/>
            </w:pPr>
            <w:r>
              <w:t>другие минеральные вещества</w:t>
            </w:r>
          </w:p>
        </w:tc>
        <w:tc>
          <w:tcPr>
            <w:tcW w:w="3175" w:type="dxa"/>
            <w:tcBorders>
              <w:top w:val="nil"/>
              <w:left w:val="nil"/>
              <w:bottom w:val="nil"/>
              <w:right w:val="nil"/>
            </w:tcBorders>
          </w:tcPr>
          <w:p w:rsidR="000165E9" w:rsidRDefault="000165E9">
            <w:pPr>
              <w:pStyle w:val="ConsPlusNormal"/>
            </w:pPr>
            <w:r>
              <w:t>калия и магния аспарагинат &lt;*&gt;</w:t>
            </w:r>
          </w:p>
        </w:tc>
        <w:tc>
          <w:tcPr>
            <w:tcW w:w="2891" w:type="dxa"/>
            <w:tcBorders>
              <w:top w:val="nil"/>
              <w:left w:val="nil"/>
              <w:bottom w:val="nil"/>
              <w:right w:val="nil"/>
            </w:tcBorders>
          </w:tcPr>
          <w:p w:rsidR="000165E9" w:rsidRDefault="000165E9">
            <w:pPr>
              <w:pStyle w:val="ConsPlusNormal"/>
            </w:pPr>
            <w:r>
              <w:t>раствор для инфузий; 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В</w:t>
            </w:r>
          </w:p>
        </w:tc>
        <w:tc>
          <w:tcPr>
            <w:tcW w:w="3231" w:type="dxa"/>
            <w:tcBorders>
              <w:top w:val="nil"/>
              <w:left w:val="nil"/>
              <w:bottom w:val="nil"/>
              <w:right w:val="nil"/>
            </w:tcBorders>
          </w:tcPr>
          <w:p w:rsidR="000165E9" w:rsidRDefault="000165E9">
            <w:pPr>
              <w:pStyle w:val="ConsPlusNormal"/>
            </w:pPr>
            <w:r>
              <w:t>кровь и система кроветворения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В01АВ</w:t>
            </w:r>
          </w:p>
        </w:tc>
        <w:tc>
          <w:tcPr>
            <w:tcW w:w="3231" w:type="dxa"/>
            <w:vMerge w:val="restart"/>
            <w:tcBorders>
              <w:top w:val="nil"/>
              <w:left w:val="nil"/>
              <w:bottom w:val="nil"/>
              <w:right w:val="nil"/>
            </w:tcBorders>
          </w:tcPr>
          <w:p w:rsidR="000165E9" w:rsidRDefault="000165E9">
            <w:pPr>
              <w:pStyle w:val="ConsPlusNormal"/>
            </w:pPr>
            <w:r>
              <w:t>группа гепарина</w:t>
            </w:r>
          </w:p>
        </w:tc>
        <w:tc>
          <w:tcPr>
            <w:tcW w:w="3175" w:type="dxa"/>
            <w:tcBorders>
              <w:top w:val="nil"/>
              <w:left w:val="nil"/>
              <w:bottom w:val="nil"/>
              <w:right w:val="nil"/>
            </w:tcBorders>
          </w:tcPr>
          <w:p w:rsidR="000165E9" w:rsidRDefault="000165E9">
            <w:pPr>
              <w:pStyle w:val="ConsPlusNormal"/>
            </w:pPr>
            <w:r>
              <w:t>гепарин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эноксапарин натрия &lt;*&gt;</w:t>
            </w:r>
          </w:p>
        </w:tc>
        <w:tc>
          <w:tcPr>
            <w:tcW w:w="2891" w:type="dxa"/>
            <w:tcBorders>
              <w:top w:val="nil"/>
              <w:left w:val="nil"/>
              <w:bottom w:val="nil"/>
              <w:right w:val="nil"/>
            </w:tcBorders>
          </w:tcPr>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B01AC</w:t>
            </w:r>
          </w:p>
        </w:tc>
        <w:tc>
          <w:tcPr>
            <w:tcW w:w="3231" w:type="dxa"/>
            <w:vMerge w:val="restart"/>
            <w:tcBorders>
              <w:top w:val="nil"/>
              <w:left w:val="nil"/>
              <w:bottom w:val="nil"/>
              <w:right w:val="nil"/>
            </w:tcBorders>
          </w:tcPr>
          <w:p w:rsidR="000165E9" w:rsidRDefault="000165E9">
            <w:pPr>
              <w:pStyle w:val="ConsPlusNormal"/>
            </w:pPr>
            <w:r>
              <w:t>антиагреганты, кроме гепарина</w:t>
            </w:r>
          </w:p>
        </w:tc>
        <w:tc>
          <w:tcPr>
            <w:tcW w:w="3175" w:type="dxa"/>
            <w:tcBorders>
              <w:top w:val="nil"/>
              <w:left w:val="nil"/>
              <w:bottom w:val="nil"/>
              <w:right w:val="nil"/>
            </w:tcBorders>
          </w:tcPr>
          <w:p w:rsidR="000165E9" w:rsidRDefault="000165E9">
            <w:pPr>
              <w:pStyle w:val="ConsPlusNormal"/>
            </w:pPr>
            <w:r>
              <w:t>клопидогрел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ацетилсалициловая кислота &lt;*&gt;</w:t>
            </w:r>
          </w:p>
        </w:tc>
        <w:tc>
          <w:tcPr>
            <w:tcW w:w="2891" w:type="dxa"/>
            <w:tcBorders>
              <w:top w:val="nil"/>
              <w:left w:val="nil"/>
              <w:bottom w:val="nil"/>
              <w:right w:val="nil"/>
            </w:tcBorders>
          </w:tcPr>
          <w:p w:rsidR="000165E9" w:rsidRDefault="000165E9">
            <w:pPr>
              <w:pStyle w:val="ConsPlusNormal"/>
            </w:pPr>
            <w:r>
              <w:t xml:space="preserve">таблетки; таблетки </w:t>
            </w:r>
            <w:r>
              <w:lastRenderedPageBreak/>
              <w:t>кишечнорастворимые, покрытые пленочной оболочкой</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lastRenderedPageBreak/>
              <w:t>В01АD</w:t>
            </w:r>
          </w:p>
        </w:tc>
        <w:tc>
          <w:tcPr>
            <w:tcW w:w="3231" w:type="dxa"/>
            <w:vMerge w:val="restart"/>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r>
              <w:t>алтеплаза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проурокиназа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рекомбинантный белок, содержащий аминокислотную последовательность стафилокиназы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B02</w:t>
            </w:r>
          </w:p>
        </w:tc>
        <w:tc>
          <w:tcPr>
            <w:tcW w:w="3231" w:type="dxa"/>
            <w:tcBorders>
              <w:top w:val="nil"/>
              <w:left w:val="nil"/>
              <w:bottom w:val="nil"/>
              <w:right w:val="nil"/>
            </w:tcBorders>
          </w:tcPr>
          <w:p w:rsidR="000165E9" w:rsidRDefault="000165E9">
            <w:pPr>
              <w:pStyle w:val="ConsPlusNormal"/>
            </w:pPr>
            <w:r>
              <w:t>гемостатические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B02A</w:t>
            </w:r>
          </w:p>
        </w:tc>
        <w:tc>
          <w:tcPr>
            <w:tcW w:w="3231" w:type="dxa"/>
            <w:tcBorders>
              <w:top w:val="nil"/>
              <w:left w:val="nil"/>
              <w:bottom w:val="nil"/>
              <w:right w:val="nil"/>
            </w:tcBorders>
          </w:tcPr>
          <w:p w:rsidR="000165E9" w:rsidRDefault="000165E9">
            <w:pPr>
              <w:pStyle w:val="ConsPlusNormal"/>
            </w:pPr>
            <w:r>
              <w:t>антифибринолитические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В02АА</w:t>
            </w:r>
          </w:p>
        </w:tc>
        <w:tc>
          <w:tcPr>
            <w:tcW w:w="3231" w:type="dxa"/>
            <w:tcBorders>
              <w:top w:val="nil"/>
              <w:left w:val="nil"/>
              <w:bottom w:val="nil"/>
              <w:right w:val="nil"/>
            </w:tcBorders>
          </w:tcPr>
          <w:p w:rsidR="000165E9" w:rsidRDefault="000165E9">
            <w:pPr>
              <w:pStyle w:val="ConsPlusNormal"/>
            </w:pPr>
            <w:r>
              <w:t>аминокислоты</w:t>
            </w:r>
          </w:p>
        </w:tc>
        <w:tc>
          <w:tcPr>
            <w:tcW w:w="3175" w:type="dxa"/>
            <w:tcBorders>
              <w:top w:val="nil"/>
              <w:left w:val="nil"/>
              <w:bottom w:val="nil"/>
              <w:right w:val="nil"/>
            </w:tcBorders>
          </w:tcPr>
          <w:p w:rsidR="000165E9" w:rsidRDefault="000165E9">
            <w:pPr>
              <w:pStyle w:val="ConsPlusNormal"/>
            </w:pPr>
            <w:r>
              <w:t>аминокапроновая кислота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w:t>
            </w:r>
          </w:p>
        </w:tc>
        <w:tc>
          <w:tcPr>
            <w:tcW w:w="3231" w:type="dxa"/>
            <w:tcBorders>
              <w:top w:val="nil"/>
              <w:left w:val="nil"/>
              <w:bottom w:val="nil"/>
              <w:right w:val="nil"/>
            </w:tcBorders>
          </w:tcPr>
          <w:p w:rsidR="000165E9" w:rsidRDefault="000165E9">
            <w:pPr>
              <w:pStyle w:val="ConsPlusNormal"/>
            </w:pPr>
            <w:r>
              <w:t>витамин K и другие гемостатики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В02ВХ</w:t>
            </w:r>
          </w:p>
        </w:tc>
        <w:tc>
          <w:tcPr>
            <w:tcW w:w="3231" w:type="dxa"/>
            <w:tcBorders>
              <w:top w:val="nil"/>
              <w:left w:val="nil"/>
              <w:bottom w:val="nil"/>
              <w:right w:val="nil"/>
            </w:tcBorders>
          </w:tcPr>
          <w:p w:rsidR="000165E9" w:rsidRDefault="000165E9">
            <w:pPr>
              <w:pStyle w:val="ConsPlusNormal"/>
            </w:pPr>
            <w:r>
              <w:t>другие системные гемостатики</w:t>
            </w:r>
          </w:p>
        </w:tc>
        <w:tc>
          <w:tcPr>
            <w:tcW w:w="3175" w:type="dxa"/>
            <w:tcBorders>
              <w:top w:val="nil"/>
              <w:left w:val="nil"/>
              <w:bottom w:val="nil"/>
              <w:right w:val="nil"/>
            </w:tcBorders>
          </w:tcPr>
          <w:p w:rsidR="000165E9" w:rsidRDefault="000165E9">
            <w:pPr>
              <w:pStyle w:val="ConsPlusNormal"/>
            </w:pPr>
            <w:r>
              <w:t>этамзилат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раствор для инъекций и наружного применения;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w:t>
            </w:r>
          </w:p>
        </w:tc>
        <w:tc>
          <w:tcPr>
            <w:tcW w:w="3231" w:type="dxa"/>
            <w:tcBorders>
              <w:top w:val="nil"/>
              <w:left w:val="nil"/>
              <w:bottom w:val="nil"/>
              <w:right w:val="nil"/>
            </w:tcBorders>
          </w:tcPr>
          <w:p w:rsidR="000165E9" w:rsidRDefault="000165E9">
            <w:pPr>
              <w:pStyle w:val="ConsPlusNormal"/>
            </w:pPr>
            <w:r>
              <w:t>кровезаменители и перфузионные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В05А</w:t>
            </w:r>
          </w:p>
        </w:tc>
        <w:tc>
          <w:tcPr>
            <w:tcW w:w="3231" w:type="dxa"/>
            <w:tcBorders>
              <w:top w:val="nil"/>
              <w:left w:val="nil"/>
              <w:bottom w:val="nil"/>
              <w:right w:val="nil"/>
            </w:tcBorders>
          </w:tcPr>
          <w:p w:rsidR="000165E9" w:rsidRDefault="000165E9">
            <w:pPr>
              <w:pStyle w:val="ConsPlusNormal"/>
            </w:pPr>
            <w:r>
              <w:t>кровь и препараты крови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В05АА</w:t>
            </w:r>
          </w:p>
        </w:tc>
        <w:tc>
          <w:tcPr>
            <w:tcW w:w="3231" w:type="dxa"/>
            <w:tcBorders>
              <w:top w:val="nil"/>
              <w:left w:val="nil"/>
              <w:bottom w:val="nil"/>
              <w:right w:val="nil"/>
            </w:tcBorders>
          </w:tcPr>
          <w:p w:rsidR="000165E9" w:rsidRDefault="000165E9">
            <w:pPr>
              <w:pStyle w:val="ConsPlusNormal"/>
            </w:pPr>
            <w:r>
              <w:t>кровезаменители и препараты плазмы крови</w:t>
            </w:r>
          </w:p>
        </w:tc>
        <w:tc>
          <w:tcPr>
            <w:tcW w:w="3175" w:type="dxa"/>
            <w:tcBorders>
              <w:top w:val="nil"/>
              <w:left w:val="nil"/>
              <w:bottom w:val="nil"/>
              <w:right w:val="nil"/>
            </w:tcBorders>
          </w:tcPr>
          <w:p w:rsidR="000165E9" w:rsidRDefault="000165E9">
            <w:pPr>
              <w:pStyle w:val="ConsPlusNormal"/>
            </w:pPr>
            <w:r>
              <w:t>декстран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гидроксиэтилкрахмал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w:t>
            </w:r>
          </w:p>
        </w:tc>
        <w:tc>
          <w:tcPr>
            <w:tcW w:w="3231" w:type="dxa"/>
            <w:tcBorders>
              <w:top w:val="nil"/>
              <w:left w:val="nil"/>
              <w:bottom w:val="nil"/>
              <w:right w:val="nil"/>
            </w:tcBorders>
          </w:tcPr>
          <w:p w:rsidR="000165E9" w:rsidRDefault="000165E9">
            <w:pPr>
              <w:pStyle w:val="ConsPlusNormal"/>
            </w:pPr>
            <w:r>
              <w:t>растворы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В05ВВ</w:t>
            </w:r>
          </w:p>
        </w:tc>
        <w:tc>
          <w:tcPr>
            <w:tcW w:w="3231" w:type="dxa"/>
            <w:vMerge w:val="restart"/>
            <w:tcBorders>
              <w:top w:val="nil"/>
              <w:left w:val="nil"/>
              <w:bottom w:val="nil"/>
              <w:right w:val="nil"/>
            </w:tcBorders>
          </w:tcPr>
          <w:p w:rsidR="000165E9" w:rsidRDefault="000165E9">
            <w:pPr>
              <w:pStyle w:val="ConsPlusNormal"/>
            </w:pPr>
            <w:r>
              <w:t>растворы, влияющие на водно-электролитный баланс</w:t>
            </w:r>
          </w:p>
        </w:tc>
        <w:tc>
          <w:tcPr>
            <w:tcW w:w="3175" w:type="dxa"/>
            <w:tcBorders>
              <w:top w:val="nil"/>
              <w:left w:val="nil"/>
              <w:bottom w:val="nil"/>
              <w:right w:val="nil"/>
            </w:tcBorders>
          </w:tcPr>
          <w:p w:rsidR="000165E9" w:rsidRDefault="000165E9">
            <w:pPr>
              <w:pStyle w:val="ConsPlusNormal"/>
            </w:pPr>
            <w:r>
              <w:t>калия хлорид + натрия ацетат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лактата раствор сложный (калия хлорид + кальция хлорид + натрия хлорид + натрия лактат)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хлорида раствор сложный (калия хлорид + кальция хлорид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В05С</w:t>
            </w:r>
          </w:p>
        </w:tc>
        <w:tc>
          <w:tcPr>
            <w:tcW w:w="3231" w:type="dxa"/>
            <w:tcBorders>
              <w:top w:val="nil"/>
              <w:left w:val="nil"/>
              <w:bottom w:val="nil"/>
              <w:right w:val="nil"/>
            </w:tcBorders>
          </w:tcPr>
          <w:p w:rsidR="000165E9" w:rsidRDefault="000165E9">
            <w:pPr>
              <w:pStyle w:val="ConsPlusNormal"/>
            </w:pPr>
            <w:r>
              <w:t>ирригационные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В05СХ</w:t>
            </w:r>
          </w:p>
        </w:tc>
        <w:tc>
          <w:tcPr>
            <w:tcW w:w="3231" w:type="dxa"/>
            <w:tcBorders>
              <w:top w:val="nil"/>
              <w:left w:val="nil"/>
              <w:bottom w:val="nil"/>
              <w:right w:val="nil"/>
            </w:tcBorders>
          </w:tcPr>
          <w:p w:rsidR="000165E9" w:rsidRDefault="000165E9">
            <w:pPr>
              <w:pStyle w:val="ConsPlusNormal"/>
            </w:pPr>
            <w:r>
              <w:t>другие ирригационные растворы</w:t>
            </w:r>
          </w:p>
        </w:tc>
        <w:tc>
          <w:tcPr>
            <w:tcW w:w="3175" w:type="dxa"/>
            <w:tcBorders>
              <w:top w:val="nil"/>
              <w:left w:val="nil"/>
              <w:bottom w:val="nil"/>
              <w:right w:val="nil"/>
            </w:tcBorders>
          </w:tcPr>
          <w:p w:rsidR="000165E9" w:rsidRDefault="000165E9">
            <w:pPr>
              <w:pStyle w:val="ConsPlusNormal"/>
            </w:pPr>
            <w:r>
              <w:t>декстроза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w:t>
            </w:r>
          </w:p>
        </w:tc>
        <w:tc>
          <w:tcPr>
            <w:tcW w:w="3231" w:type="dxa"/>
            <w:tcBorders>
              <w:top w:val="nil"/>
              <w:left w:val="nil"/>
              <w:bottom w:val="nil"/>
              <w:right w:val="nil"/>
            </w:tcBorders>
          </w:tcPr>
          <w:p w:rsidR="000165E9" w:rsidRDefault="000165E9">
            <w:pPr>
              <w:pStyle w:val="ConsPlusNormal"/>
            </w:pPr>
            <w:r>
              <w:t>добавки к растворам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В05ХА</w:t>
            </w:r>
          </w:p>
        </w:tc>
        <w:tc>
          <w:tcPr>
            <w:tcW w:w="3231" w:type="dxa"/>
            <w:vMerge w:val="restart"/>
            <w:tcBorders>
              <w:top w:val="nil"/>
              <w:left w:val="nil"/>
              <w:bottom w:val="nil"/>
              <w:right w:val="nil"/>
            </w:tcBorders>
          </w:tcPr>
          <w:p w:rsidR="000165E9" w:rsidRDefault="000165E9">
            <w:pPr>
              <w:pStyle w:val="ConsPlusNormal"/>
            </w:pPr>
            <w:r>
              <w:t>растворы электролитов</w:t>
            </w:r>
          </w:p>
        </w:tc>
        <w:tc>
          <w:tcPr>
            <w:tcW w:w="3175" w:type="dxa"/>
            <w:tcBorders>
              <w:top w:val="nil"/>
              <w:left w:val="nil"/>
              <w:bottom w:val="nil"/>
              <w:right w:val="nil"/>
            </w:tcBorders>
          </w:tcPr>
          <w:p w:rsidR="000165E9" w:rsidRDefault="000165E9">
            <w:pPr>
              <w:pStyle w:val="ConsPlusNormal"/>
            </w:pPr>
            <w:r>
              <w:t>магния 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lastRenderedPageBreak/>
              <w:t>раствор для инъекций;</w:t>
            </w:r>
          </w:p>
          <w:p w:rsidR="000165E9" w:rsidRDefault="000165E9">
            <w:pPr>
              <w:pStyle w:val="ConsPlusNormal"/>
            </w:pPr>
            <w:r>
              <w:t>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lastRenderedPageBreak/>
              <w:t>С</w:t>
            </w:r>
          </w:p>
        </w:tc>
        <w:tc>
          <w:tcPr>
            <w:tcW w:w="3231" w:type="dxa"/>
            <w:tcBorders>
              <w:top w:val="nil"/>
              <w:left w:val="nil"/>
              <w:bottom w:val="nil"/>
              <w:right w:val="nil"/>
            </w:tcBorders>
          </w:tcPr>
          <w:p w:rsidR="000165E9" w:rsidRDefault="000165E9">
            <w:pPr>
              <w:pStyle w:val="ConsPlusNormal"/>
            </w:pPr>
            <w:r>
              <w:t>сердечно-сосудистая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w:t>
            </w:r>
          </w:p>
        </w:tc>
        <w:tc>
          <w:tcPr>
            <w:tcW w:w="3231" w:type="dxa"/>
            <w:tcBorders>
              <w:top w:val="nil"/>
              <w:left w:val="nil"/>
              <w:bottom w:val="nil"/>
              <w:right w:val="nil"/>
            </w:tcBorders>
          </w:tcPr>
          <w:p w:rsidR="000165E9" w:rsidRDefault="000165E9">
            <w:pPr>
              <w:pStyle w:val="ConsPlusNormal"/>
            </w:pPr>
            <w:r>
              <w:t>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С01А</w:t>
            </w:r>
          </w:p>
        </w:tc>
        <w:tc>
          <w:tcPr>
            <w:tcW w:w="3231" w:type="dxa"/>
            <w:tcBorders>
              <w:top w:val="nil"/>
              <w:left w:val="nil"/>
              <w:bottom w:val="nil"/>
              <w:right w:val="nil"/>
            </w:tcBorders>
          </w:tcPr>
          <w:p w:rsidR="000165E9" w:rsidRDefault="000165E9">
            <w:pPr>
              <w:pStyle w:val="ConsPlusNormal"/>
            </w:pPr>
            <w:r>
              <w:t>сердечные гликозиды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С01АА</w:t>
            </w:r>
          </w:p>
        </w:tc>
        <w:tc>
          <w:tcPr>
            <w:tcW w:w="3231" w:type="dxa"/>
            <w:tcBorders>
              <w:top w:val="nil"/>
              <w:left w:val="nil"/>
              <w:bottom w:val="nil"/>
              <w:right w:val="nil"/>
            </w:tcBorders>
          </w:tcPr>
          <w:p w:rsidR="000165E9" w:rsidRDefault="000165E9">
            <w:pPr>
              <w:pStyle w:val="ConsPlusNormal"/>
            </w:pPr>
            <w:r>
              <w:t>гликозиды наперстянки</w:t>
            </w:r>
          </w:p>
        </w:tc>
        <w:tc>
          <w:tcPr>
            <w:tcW w:w="3175" w:type="dxa"/>
            <w:tcBorders>
              <w:top w:val="nil"/>
              <w:left w:val="nil"/>
              <w:bottom w:val="nil"/>
              <w:right w:val="nil"/>
            </w:tcBorders>
          </w:tcPr>
          <w:p w:rsidR="000165E9" w:rsidRDefault="000165E9">
            <w:pPr>
              <w:pStyle w:val="ConsPlusNormal"/>
            </w:pPr>
            <w:r>
              <w:t>дигоксин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w:t>
            </w:r>
          </w:p>
        </w:tc>
        <w:tc>
          <w:tcPr>
            <w:tcW w:w="3231" w:type="dxa"/>
            <w:tcBorders>
              <w:top w:val="nil"/>
              <w:left w:val="nil"/>
              <w:bottom w:val="nil"/>
              <w:right w:val="nil"/>
            </w:tcBorders>
          </w:tcPr>
          <w:p w:rsidR="000165E9" w:rsidRDefault="000165E9">
            <w:pPr>
              <w:pStyle w:val="ConsPlusNormal"/>
            </w:pPr>
            <w:r>
              <w:t>антиаритмические препараты, классы I и III</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С01ВА</w:t>
            </w:r>
          </w:p>
        </w:tc>
        <w:tc>
          <w:tcPr>
            <w:tcW w:w="3231" w:type="dxa"/>
            <w:tcBorders>
              <w:top w:val="nil"/>
              <w:left w:val="nil"/>
              <w:bottom w:val="nil"/>
              <w:right w:val="nil"/>
            </w:tcBorders>
          </w:tcPr>
          <w:p w:rsidR="000165E9" w:rsidRDefault="000165E9">
            <w:pPr>
              <w:pStyle w:val="ConsPlusNormal"/>
            </w:pPr>
            <w:r>
              <w:t>антиаритмические препараты, класс IА</w:t>
            </w:r>
          </w:p>
        </w:tc>
        <w:tc>
          <w:tcPr>
            <w:tcW w:w="3175" w:type="dxa"/>
            <w:tcBorders>
              <w:top w:val="nil"/>
              <w:left w:val="nil"/>
              <w:bottom w:val="nil"/>
              <w:right w:val="nil"/>
            </w:tcBorders>
          </w:tcPr>
          <w:p w:rsidR="000165E9" w:rsidRDefault="000165E9">
            <w:pPr>
              <w:pStyle w:val="ConsPlusNormal"/>
            </w:pPr>
            <w:r>
              <w:t>прокаинамид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С01ВВ</w:t>
            </w:r>
          </w:p>
        </w:tc>
        <w:tc>
          <w:tcPr>
            <w:tcW w:w="3231" w:type="dxa"/>
            <w:tcBorders>
              <w:top w:val="nil"/>
              <w:left w:val="nil"/>
              <w:bottom w:val="nil"/>
              <w:right w:val="nil"/>
            </w:tcBorders>
          </w:tcPr>
          <w:p w:rsidR="000165E9" w:rsidRDefault="000165E9">
            <w:pPr>
              <w:pStyle w:val="ConsPlusNormal"/>
            </w:pPr>
            <w:r>
              <w:t>антиаритмические препараты, класс IВ</w:t>
            </w:r>
          </w:p>
        </w:tc>
        <w:tc>
          <w:tcPr>
            <w:tcW w:w="3175" w:type="dxa"/>
            <w:tcBorders>
              <w:top w:val="nil"/>
              <w:left w:val="nil"/>
              <w:bottom w:val="nil"/>
              <w:right w:val="nil"/>
            </w:tcBorders>
          </w:tcPr>
          <w:p w:rsidR="000165E9" w:rsidRDefault="000165E9">
            <w:pPr>
              <w:pStyle w:val="ConsPlusNormal"/>
            </w:pPr>
            <w:r>
              <w:t>лидокаин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спрей для местного применения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С01ВС</w:t>
            </w:r>
          </w:p>
        </w:tc>
        <w:tc>
          <w:tcPr>
            <w:tcW w:w="3231" w:type="dxa"/>
            <w:tcBorders>
              <w:top w:val="nil"/>
              <w:left w:val="nil"/>
              <w:bottom w:val="nil"/>
              <w:right w:val="nil"/>
            </w:tcBorders>
          </w:tcPr>
          <w:p w:rsidR="000165E9" w:rsidRDefault="000165E9">
            <w:pPr>
              <w:pStyle w:val="ConsPlusNormal"/>
            </w:pPr>
            <w:r>
              <w:t>антиаритмические препараты, класс IС</w:t>
            </w:r>
          </w:p>
        </w:tc>
        <w:tc>
          <w:tcPr>
            <w:tcW w:w="3175" w:type="dxa"/>
            <w:tcBorders>
              <w:top w:val="nil"/>
              <w:left w:val="nil"/>
              <w:bottom w:val="nil"/>
              <w:right w:val="nil"/>
            </w:tcBorders>
          </w:tcPr>
          <w:p w:rsidR="000165E9" w:rsidRDefault="000165E9">
            <w:pPr>
              <w:pStyle w:val="ConsPlusNormal"/>
            </w:pPr>
            <w:r>
              <w:t>пропафенон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С01ВD</w:t>
            </w:r>
          </w:p>
        </w:tc>
        <w:tc>
          <w:tcPr>
            <w:tcW w:w="3231" w:type="dxa"/>
            <w:tcBorders>
              <w:top w:val="nil"/>
              <w:left w:val="nil"/>
              <w:bottom w:val="nil"/>
              <w:right w:val="nil"/>
            </w:tcBorders>
          </w:tcPr>
          <w:p w:rsidR="000165E9" w:rsidRDefault="000165E9">
            <w:pPr>
              <w:pStyle w:val="ConsPlusNormal"/>
            </w:pPr>
            <w:r>
              <w:t>антиаритмические препараты, класс III</w:t>
            </w:r>
          </w:p>
        </w:tc>
        <w:tc>
          <w:tcPr>
            <w:tcW w:w="3175" w:type="dxa"/>
            <w:tcBorders>
              <w:top w:val="nil"/>
              <w:left w:val="nil"/>
              <w:bottom w:val="nil"/>
              <w:right w:val="nil"/>
            </w:tcBorders>
          </w:tcPr>
          <w:p w:rsidR="000165E9" w:rsidRDefault="000165E9">
            <w:pPr>
              <w:pStyle w:val="ConsPlusNormal"/>
            </w:pPr>
            <w:r>
              <w:t>амиодарон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w:t>
            </w:r>
          </w:p>
          <w:p w:rsidR="000165E9" w:rsidRDefault="000165E9">
            <w:pPr>
              <w:pStyle w:val="ConsPlusNormal"/>
            </w:pPr>
            <w:r>
              <w:lastRenderedPageBreak/>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С01С</w:t>
            </w:r>
          </w:p>
        </w:tc>
        <w:tc>
          <w:tcPr>
            <w:tcW w:w="3231" w:type="dxa"/>
            <w:tcBorders>
              <w:top w:val="nil"/>
              <w:left w:val="nil"/>
              <w:bottom w:val="nil"/>
              <w:right w:val="nil"/>
            </w:tcBorders>
          </w:tcPr>
          <w:p w:rsidR="000165E9" w:rsidRDefault="000165E9">
            <w:pPr>
              <w:pStyle w:val="ConsPlusNormal"/>
            </w:pPr>
            <w:r>
              <w:t>кардиотонические средства, кроме сердечных гликозидов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С01СА</w:t>
            </w:r>
          </w:p>
        </w:tc>
        <w:tc>
          <w:tcPr>
            <w:tcW w:w="3231" w:type="dxa"/>
            <w:vMerge w:val="restart"/>
            <w:tcBorders>
              <w:top w:val="nil"/>
              <w:left w:val="nil"/>
              <w:bottom w:val="nil"/>
              <w:right w:val="nil"/>
            </w:tcBorders>
          </w:tcPr>
          <w:p w:rsidR="000165E9" w:rsidRDefault="000165E9">
            <w:pPr>
              <w:pStyle w:val="ConsPlusNormal"/>
            </w:pPr>
            <w:r>
              <w:t>адренергические и дофаминергические средства</w:t>
            </w:r>
          </w:p>
        </w:tc>
        <w:tc>
          <w:tcPr>
            <w:tcW w:w="3175" w:type="dxa"/>
            <w:tcBorders>
              <w:top w:val="nil"/>
              <w:left w:val="nil"/>
              <w:bottom w:val="nil"/>
              <w:right w:val="nil"/>
            </w:tcBorders>
          </w:tcPr>
          <w:p w:rsidR="000165E9" w:rsidRDefault="000165E9">
            <w:pPr>
              <w:pStyle w:val="ConsPlusNormal"/>
            </w:pPr>
            <w:r>
              <w:t>допамин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фенилэфрин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эпинефрин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норэпинефрин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добутамин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w:t>
            </w:r>
          </w:p>
        </w:tc>
        <w:tc>
          <w:tcPr>
            <w:tcW w:w="3231" w:type="dxa"/>
            <w:tcBorders>
              <w:top w:val="nil"/>
              <w:left w:val="nil"/>
              <w:bottom w:val="nil"/>
              <w:right w:val="nil"/>
            </w:tcBorders>
          </w:tcPr>
          <w:p w:rsidR="000165E9" w:rsidRDefault="000165E9">
            <w:pPr>
              <w:pStyle w:val="ConsPlusNormal"/>
            </w:pPr>
            <w:r>
              <w:t>вазодилататоры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С01DА</w:t>
            </w:r>
          </w:p>
        </w:tc>
        <w:tc>
          <w:tcPr>
            <w:tcW w:w="3231" w:type="dxa"/>
            <w:vMerge w:val="restart"/>
            <w:tcBorders>
              <w:top w:val="nil"/>
              <w:left w:val="nil"/>
              <w:bottom w:val="nil"/>
              <w:right w:val="nil"/>
            </w:tcBorders>
          </w:tcPr>
          <w:p w:rsidR="000165E9" w:rsidRDefault="000165E9">
            <w:pPr>
              <w:pStyle w:val="ConsPlusNormal"/>
            </w:pPr>
            <w:r>
              <w:t>органические нитраты</w:t>
            </w:r>
          </w:p>
        </w:tc>
        <w:tc>
          <w:tcPr>
            <w:tcW w:w="3175" w:type="dxa"/>
            <w:tcBorders>
              <w:top w:val="nil"/>
              <w:left w:val="nil"/>
              <w:bottom w:val="nil"/>
              <w:right w:val="nil"/>
            </w:tcBorders>
          </w:tcPr>
          <w:p w:rsidR="000165E9" w:rsidRDefault="000165E9">
            <w:pPr>
              <w:pStyle w:val="ConsPlusNormal"/>
            </w:pPr>
            <w:r>
              <w:t>изосорбида динитрат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спрей дозированный;</w:t>
            </w:r>
          </w:p>
          <w:p w:rsidR="000165E9" w:rsidRDefault="000165E9">
            <w:pPr>
              <w:pStyle w:val="ConsPlusNormal"/>
            </w:pPr>
            <w:r>
              <w:t xml:space="preserve">спрей подъязычный </w:t>
            </w:r>
            <w:r>
              <w:lastRenderedPageBreak/>
              <w:t>дозированный;</w:t>
            </w:r>
          </w:p>
          <w:p w:rsidR="000165E9" w:rsidRDefault="000165E9">
            <w:pPr>
              <w:pStyle w:val="ConsPlusNormal"/>
            </w:pPr>
            <w:r>
              <w:t>таблетки; таблетки пролонгированного действия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нитроглицерин &lt;*&gt;</w:t>
            </w:r>
          </w:p>
        </w:tc>
        <w:tc>
          <w:tcPr>
            <w:tcW w:w="2891" w:type="dxa"/>
            <w:tcBorders>
              <w:top w:val="nil"/>
              <w:left w:val="nil"/>
              <w:bottom w:val="nil"/>
              <w:right w:val="nil"/>
            </w:tcBorders>
          </w:tcPr>
          <w:p w:rsidR="000165E9" w:rsidRDefault="000165E9">
            <w:pPr>
              <w:pStyle w:val="ConsPlusNormal"/>
            </w:pPr>
            <w:r>
              <w:t>капсулы подъязычные;</w:t>
            </w:r>
          </w:p>
          <w:p w:rsidR="000165E9" w:rsidRDefault="000165E9">
            <w:pPr>
              <w:pStyle w:val="ConsPlusNormal"/>
            </w:pPr>
            <w:r>
              <w:t>концентрат для приготовления раствора для инфузий;</w:t>
            </w:r>
          </w:p>
          <w:p w:rsidR="000165E9" w:rsidRDefault="000165E9">
            <w:pPr>
              <w:pStyle w:val="ConsPlusNormal"/>
            </w:pPr>
            <w:r>
              <w:t>пленки для наклеивания на десну;</w:t>
            </w:r>
          </w:p>
          <w:p w:rsidR="000165E9" w:rsidRDefault="000165E9">
            <w:pPr>
              <w:pStyle w:val="ConsPlusNormal"/>
            </w:pPr>
            <w:r>
              <w:t>раствор для внутривенного введения; спрей подъязычный дозированный;</w:t>
            </w:r>
          </w:p>
          <w:p w:rsidR="000165E9" w:rsidRDefault="000165E9">
            <w:pPr>
              <w:pStyle w:val="ConsPlusNormal"/>
            </w:pPr>
            <w:r>
              <w:t>таблетки подъязычные;</w:t>
            </w:r>
          </w:p>
          <w:p w:rsidR="000165E9" w:rsidRDefault="000165E9">
            <w:pPr>
              <w:pStyle w:val="ConsPlusNormal"/>
            </w:pPr>
            <w:r>
              <w:t>таблетки сублингвальные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w:t>
            </w:r>
          </w:p>
        </w:tc>
        <w:tc>
          <w:tcPr>
            <w:tcW w:w="3231" w:type="dxa"/>
            <w:tcBorders>
              <w:top w:val="nil"/>
              <w:left w:val="nil"/>
              <w:bottom w:val="nil"/>
              <w:right w:val="nil"/>
            </w:tcBorders>
          </w:tcPr>
          <w:p w:rsidR="000165E9" w:rsidRDefault="000165E9">
            <w:pPr>
              <w:pStyle w:val="ConsPlusNormal"/>
            </w:pPr>
            <w:r>
              <w:t>антигипертензивные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w:t>
            </w:r>
          </w:p>
        </w:tc>
        <w:tc>
          <w:tcPr>
            <w:tcW w:w="3231" w:type="dxa"/>
            <w:tcBorders>
              <w:top w:val="nil"/>
              <w:left w:val="nil"/>
              <w:bottom w:val="nil"/>
              <w:right w:val="nil"/>
            </w:tcBorders>
          </w:tcPr>
          <w:p w:rsidR="000165E9" w:rsidRDefault="000165E9">
            <w:pPr>
              <w:pStyle w:val="ConsPlusNormal"/>
            </w:pPr>
            <w:r>
              <w:t>антиадренергические средства центрального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С02АС</w:t>
            </w:r>
          </w:p>
        </w:tc>
        <w:tc>
          <w:tcPr>
            <w:tcW w:w="3231" w:type="dxa"/>
            <w:vMerge w:val="restart"/>
            <w:tcBorders>
              <w:top w:val="nil"/>
              <w:left w:val="nil"/>
              <w:bottom w:val="nil"/>
              <w:right w:val="nil"/>
            </w:tcBorders>
          </w:tcPr>
          <w:p w:rsidR="000165E9" w:rsidRDefault="000165E9">
            <w:pPr>
              <w:pStyle w:val="ConsPlusNormal"/>
            </w:pPr>
            <w:r>
              <w:t>агонисты имидазолиновых рецепторов</w:t>
            </w:r>
          </w:p>
        </w:tc>
        <w:tc>
          <w:tcPr>
            <w:tcW w:w="3175" w:type="dxa"/>
            <w:tcBorders>
              <w:top w:val="nil"/>
              <w:left w:val="nil"/>
              <w:bottom w:val="nil"/>
              <w:right w:val="nil"/>
            </w:tcBorders>
          </w:tcPr>
          <w:p w:rsidR="000165E9" w:rsidRDefault="000165E9">
            <w:pPr>
              <w:pStyle w:val="ConsPlusNormal"/>
            </w:pPr>
            <w:r>
              <w:t>клонидин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таблетки</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моксонидин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C02C</w:t>
            </w:r>
          </w:p>
        </w:tc>
        <w:tc>
          <w:tcPr>
            <w:tcW w:w="3231" w:type="dxa"/>
            <w:tcBorders>
              <w:top w:val="nil"/>
              <w:left w:val="nil"/>
              <w:bottom w:val="nil"/>
              <w:right w:val="nil"/>
            </w:tcBorders>
          </w:tcPr>
          <w:p w:rsidR="000165E9" w:rsidRDefault="000165E9">
            <w:pPr>
              <w:pStyle w:val="ConsPlusNormal"/>
            </w:pPr>
            <w:r>
              <w:t>антиадренергические средства периферического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С02СА</w:t>
            </w:r>
          </w:p>
        </w:tc>
        <w:tc>
          <w:tcPr>
            <w:tcW w:w="3231" w:type="dxa"/>
            <w:tcBorders>
              <w:top w:val="nil"/>
              <w:left w:val="nil"/>
              <w:bottom w:val="nil"/>
              <w:right w:val="nil"/>
            </w:tcBorders>
          </w:tcPr>
          <w:p w:rsidR="000165E9" w:rsidRDefault="000165E9">
            <w:pPr>
              <w:pStyle w:val="ConsPlusNormal"/>
            </w:pPr>
            <w:r>
              <w:t>альфа-адреноблокаторы</w:t>
            </w:r>
          </w:p>
        </w:tc>
        <w:tc>
          <w:tcPr>
            <w:tcW w:w="3175" w:type="dxa"/>
            <w:tcBorders>
              <w:top w:val="nil"/>
              <w:left w:val="nil"/>
              <w:bottom w:val="nil"/>
              <w:right w:val="nil"/>
            </w:tcBorders>
          </w:tcPr>
          <w:p w:rsidR="000165E9" w:rsidRDefault="000165E9">
            <w:pPr>
              <w:pStyle w:val="ConsPlusNormal"/>
            </w:pPr>
            <w:r>
              <w:t>урапидил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С03</w:t>
            </w:r>
          </w:p>
        </w:tc>
        <w:tc>
          <w:tcPr>
            <w:tcW w:w="3231" w:type="dxa"/>
            <w:tcBorders>
              <w:top w:val="nil"/>
              <w:left w:val="nil"/>
              <w:bottom w:val="nil"/>
              <w:right w:val="nil"/>
            </w:tcBorders>
          </w:tcPr>
          <w:p w:rsidR="000165E9" w:rsidRDefault="000165E9">
            <w:pPr>
              <w:pStyle w:val="ConsPlusNormal"/>
            </w:pPr>
            <w:r>
              <w:t>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С03С</w:t>
            </w:r>
          </w:p>
        </w:tc>
        <w:tc>
          <w:tcPr>
            <w:tcW w:w="3231" w:type="dxa"/>
            <w:tcBorders>
              <w:top w:val="nil"/>
              <w:left w:val="nil"/>
              <w:bottom w:val="nil"/>
              <w:right w:val="nil"/>
            </w:tcBorders>
          </w:tcPr>
          <w:p w:rsidR="000165E9" w:rsidRDefault="000165E9">
            <w:pPr>
              <w:pStyle w:val="ConsPlusNormal"/>
            </w:pPr>
            <w:r>
              <w:t>"петлевые"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С03СА</w:t>
            </w:r>
          </w:p>
        </w:tc>
        <w:tc>
          <w:tcPr>
            <w:tcW w:w="3231" w:type="dxa"/>
            <w:tcBorders>
              <w:top w:val="nil"/>
              <w:left w:val="nil"/>
              <w:bottom w:val="nil"/>
              <w:right w:val="nil"/>
            </w:tcBorders>
          </w:tcPr>
          <w:p w:rsidR="000165E9" w:rsidRDefault="000165E9">
            <w:pPr>
              <w:pStyle w:val="ConsPlusNormal"/>
            </w:pPr>
            <w:r>
              <w:t>сульфонамиды</w:t>
            </w:r>
          </w:p>
        </w:tc>
        <w:tc>
          <w:tcPr>
            <w:tcW w:w="3175" w:type="dxa"/>
            <w:tcBorders>
              <w:top w:val="nil"/>
              <w:left w:val="nil"/>
              <w:bottom w:val="nil"/>
              <w:right w:val="nil"/>
            </w:tcBorders>
          </w:tcPr>
          <w:p w:rsidR="000165E9" w:rsidRDefault="000165E9">
            <w:pPr>
              <w:pStyle w:val="ConsPlusNormal"/>
            </w:pPr>
            <w:r>
              <w:t>фуросемид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С07АА</w:t>
            </w:r>
          </w:p>
        </w:tc>
        <w:tc>
          <w:tcPr>
            <w:tcW w:w="3231" w:type="dxa"/>
            <w:tcBorders>
              <w:top w:val="nil"/>
              <w:left w:val="nil"/>
              <w:bottom w:val="nil"/>
              <w:right w:val="nil"/>
            </w:tcBorders>
          </w:tcPr>
          <w:p w:rsidR="000165E9" w:rsidRDefault="000165E9">
            <w:pPr>
              <w:pStyle w:val="ConsPlusNormal"/>
            </w:pPr>
            <w:r>
              <w:t>неселективные бета-адреноблокаторы</w:t>
            </w:r>
          </w:p>
        </w:tc>
        <w:tc>
          <w:tcPr>
            <w:tcW w:w="3175" w:type="dxa"/>
            <w:tcBorders>
              <w:top w:val="nil"/>
              <w:left w:val="nil"/>
              <w:bottom w:val="nil"/>
              <w:right w:val="nil"/>
            </w:tcBorders>
          </w:tcPr>
          <w:p w:rsidR="000165E9" w:rsidRDefault="000165E9">
            <w:pPr>
              <w:pStyle w:val="ConsPlusNormal"/>
            </w:pPr>
            <w:r>
              <w:t>пропранолол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С07АВ</w:t>
            </w:r>
          </w:p>
        </w:tc>
        <w:tc>
          <w:tcPr>
            <w:tcW w:w="3231" w:type="dxa"/>
            <w:tcBorders>
              <w:top w:val="nil"/>
              <w:left w:val="nil"/>
              <w:bottom w:val="nil"/>
              <w:right w:val="nil"/>
            </w:tcBorders>
          </w:tcPr>
          <w:p w:rsidR="000165E9" w:rsidRDefault="000165E9">
            <w:pPr>
              <w:pStyle w:val="ConsPlusNormal"/>
            </w:pPr>
            <w:r>
              <w:t>селективные бета-адреноблокаторы</w:t>
            </w:r>
          </w:p>
        </w:tc>
        <w:tc>
          <w:tcPr>
            <w:tcW w:w="3175" w:type="dxa"/>
            <w:tcBorders>
              <w:top w:val="nil"/>
              <w:left w:val="nil"/>
              <w:bottom w:val="nil"/>
              <w:right w:val="nil"/>
            </w:tcBorders>
          </w:tcPr>
          <w:p w:rsidR="000165E9" w:rsidRDefault="000165E9">
            <w:pPr>
              <w:pStyle w:val="ConsPlusNormal"/>
            </w:pPr>
            <w:r>
              <w:t>метопролол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замедленным высвобождением, покрытые оболочкой;</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w:t>
            </w:r>
          </w:p>
        </w:tc>
        <w:tc>
          <w:tcPr>
            <w:tcW w:w="3231" w:type="dxa"/>
            <w:tcBorders>
              <w:top w:val="nil"/>
              <w:left w:val="nil"/>
              <w:bottom w:val="nil"/>
              <w:right w:val="nil"/>
            </w:tcBorders>
          </w:tcPr>
          <w:p w:rsidR="000165E9" w:rsidRDefault="000165E9">
            <w:pPr>
              <w:pStyle w:val="ConsPlusNormal"/>
            </w:pPr>
            <w:r>
              <w:t>блокаторы кальциевых каналов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преимущественным действием на сосуды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С08СА</w:t>
            </w:r>
          </w:p>
        </w:tc>
        <w:tc>
          <w:tcPr>
            <w:tcW w:w="3231" w:type="dxa"/>
            <w:tcBorders>
              <w:top w:val="nil"/>
              <w:left w:val="nil"/>
              <w:bottom w:val="nil"/>
              <w:right w:val="nil"/>
            </w:tcBorders>
          </w:tcPr>
          <w:p w:rsidR="000165E9" w:rsidRDefault="000165E9">
            <w:pPr>
              <w:pStyle w:val="ConsPlusNormal"/>
            </w:pPr>
            <w:r>
              <w:t>производные дигидропиридина</w:t>
            </w:r>
          </w:p>
        </w:tc>
        <w:tc>
          <w:tcPr>
            <w:tcW w:w="3175" w:type="dxa"/>
            <w:tcBorders>
              <w:top w:val="nil"/>
              <w:left w:val="nil"/>
              <w:bottom w:val="nil"/>
              <w:right w:val="nil"/>
            </w:tcBorders>
          </w:tcPr>
          <w:p w:rsidR="000165E9" w:rsidRDefault="000165E9">
            <w:pPr>
              <w:pStyle w:val="ConsPlusNormal"/>
            </w:pPr>
            <w:r>
              <w:t>нифедипин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lastRenderedPageBreak/>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С08D</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прямым действием на сердце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С08DА</w:t>
            </w:r>
          </w:p>
        </w:tc>
        <w:tc>
          <w:tcPr>
            <w:tcW w:w="3231" w:type="dxa"/>
            <w:tcBorders>
              <w:top w:val="nil"/>
              <w:left w:val="nil"/>
              <w:bottom w:val="nil"/>
              <w:right w:val="nil"/>
            </w:tcBorders>
          </w:tcPr>
          <w:p w:rsidR="000165E9" w:rsidRDefault="000165E9">
            <w:pPr>
              <w:pStyle w:val="ConsPlusNormal"/>
            </w:pPr>
            <w:r>
              <w:t>производные фенилалкиламина</w:t>
            </w:r>
          </w:p>
        </w:tc>
        <w:tc>
          <w:tcPr>
            <w:tcW w:w="3175" w:type="dxa"/>
            <w:tcBorders>
              <w:top w:val="nil"/>
              <w:left w:val="nil"/>
              <w:bottom w:val="nil"/>
              <w:right w:val="nil"/>
            </w:tcBorders>
          </w:tcPr>
          <w:p w:rsidR="000165E9" w:rsidRDefault="000165E9">
            <w:pPr>
              <w:pStyle w:val="ConsPlusNormal"/>
            </w:pPr>
            <w:r>
              <w:t>верапамил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w:t>
            </w:r>
          </w:p>
        </w:tc>
        <w:tc>
          <w:tcPr>
            <w:tcW w:w="3231" w:type="dxa"/>
            <w:tcBorders>
              <w:top w:val="nil"/>
              <w:left w:val="nil"/>
              <w:bottom w:val="nil"/>
              <w:right w:val="nil"/>
            </w:tcBorders>
          </w:tcPr>
          <w:p w:rsidR="000165E9" w:rsidRDefault="000165E9">
            <w:pPr>
              <w:pStyle w:val="ConsPlusNormal"/>
            </w:pPr>
            <w:r>
              <w:t>средства, действующие на ренин-ангиотензиновую систему</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С09А</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С09АА</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r>
              <w:t>каптоприл &lt;*&gt;</w:t>
            </w:r>
          </w:p>
        </w:tc>
        <w:tc>
          <w:tcPr>
            <w:tcW w:w="2891" w:type="dxa"/>
            <w:tcBorders>
              <w:top w:val="nil"/>
              <w:left w:val="nil"/>
              <w:bottom w:val="nil"/>
              <w:right w:val="nil"/>
            </w:tcBorders>
          </w:tcPr>
          <w:p w:rsidR="000165E9" w:rsidRDefault="000165E9">
            <w:pPr>
              <w:pStyle w:val="ConsPlusNormal"/>
            </w:pPr>
            <w:r>
              <w:t>таблетки; 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D</w:t>
            </w:r>
          </w:p>
        </w:tc>
        <w:tc>
          <w:tcPr>
            <w:tcW w:w="3231" w:type="dxa"/>
            <w:tcBorders>
              <w:top w:val="nil"/>
              <w:left w:val="nil"/>
              <w:bottom w:val="nil"/>
              <w:right w:val="nil"/>
            </w:tcBorders>
          </w:tcPr>
          <w:p w:rsidR="000165E9" w:rsidRDefault="000165E9">
            <w:pPr>
              <w:pStyle w:val="ConsPlusNormal"/>
            </w:pPr>
            <w:r>
              <w:t>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w:t>
            </w:r>
          </w:p>
        </w:tc>
        <w:tc>
          <w:tcPr>
            <w:tcW w:w="3231" w:type="dxa"/>
            <w:tcBorders>
              <w:top w:val="nil"/>
              <w:left w:val="nil"/>
              <w:bottom w:val="nil"/>
              <w:right w:val="nil"/>
            </w:tcBorders>
          </w:tcPr>
          <w:p w:rsidR="000165E9" w:rsidRDefault="000165E9">
            <w:pPr>
              <w:pStyle w:val="ConsPlusNormal"/>
            </w:pPr>
            <w:r>
              <w:t>антибиотики и противомикробные средства, применяемые в дерматологии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D06С</w:t>
            </w:r>
          </w:p>
        </w:tc>
        <w:tc>
          <w:tcPr>
            <w:tcW w:w="3231" w:type="dxa"/>
            <w:tcBorders>
              <w:top w:val="nil"/>
              <w:left w:val="nil"/>
              <w:bottom w:val="nil"/>
              <w:right w:val="nil"/>
            </w:tcBorders>
          </w:tcPr>
          <w:p w:rsidR="000165E9" w:rsidRDefault="000165E9">
            <w:pPr>
              <w:pStyle w:val="ConsPlusNormal"/>
            </w:pPr>
            <w:r>
              <w:t xml:space="preserve">антибиотики в комбинации с противомикробными </w:t>
            </w:r>
            <w:r>
              <w:lastRenderedPageBreak/>
              <w:t>средствами</w:t>
            </w:r>
          </w:p>
        </w:tc>
        <w:tc>
          <w:tcPr>
            <w:tcW w:w="3175" w:type="dxa"/>
            <w:tcBorders>
              <w:top w:val="nil"/>
              <w:left w:val="nil"/>
              <w:bottom w:val="nil"/>
              <w:right w:val="nil"/>
            </w:tcBorders>
          </w:tcPr>
          <w:p w:rsidR="000165E9" w:rsidRDefault="000165E9">
            <w:pPr>
              <w:pStyle w:val="ConsPlusNormal"/>
            </w:pPr>
            <w:r>
              <w:lastRenderedPageBreak/>
              <w:t xml:space="preserve">диоксометилтетрагидропиримидин + сульфадиметоксин + </w:t>
            </w:r>
            <w:r>
              <w:lastRenderedPageBreak/>
              <w:t>тримекаин + хлорамфеникол &lt;*&gt;</w:t>
            </w:r>
          </w:p>
        </w:tc>
        <w:tc>
          <w:tcPr>
            <w:tcW w:w="2891" w:type="dxa"/>
            <w:tcBorders>
              <w:top w:val="nil"/>
              <w:left w:val="nil"/>
              <w:bottom w:val="nil"/>
              <w:right w:val="nil"/>
            </w:tcBorders>
          </w:tcPr>
          <w:p w:rsidR="000165E9" w:rsidRDefault="000165E9">
            <w:pPr>
              <w:pStyle w:val="ConsPlusNormal"/>
            </w:pPr>
            <w:r>
              <w:lastRenderedPageBreak/>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D08</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D08АС</w:t>
            </w:r>
          </w:p>
        </w:tc>
        <w:tc>
          <w:tcPr>
            <w:tcW w:w="3231" w:type="dxa"/>
            <w:tcBorders>
              <w:top w:val="nil"/>
              <w:left w:val="nil"/>
              <w:bottom w:val="nil"/>
              <w:right w:val="nil"/>
            </w:tcBorders>
          </w:tcPr>
          <w:p w:rsidR="000165E9" w:rsidRDefault="000165E9">
            <w:pPr>
              <w:pStyle w:val="ConsPlusNormal"/>
            </w:pPr>
            <w:r>
              <w:t>бигуаниды и амидины</w:t>
            </w:r>
          </w:p>
        </w:tc>
        <w:tc>
          <w:tcPr>
            <w:tcW w:w="3175" w:type="dxa"/>
            <w:tcBorders>
              <w:top w:val="nil"/>
              <w:left w:val="nil"/>
              <w:bottom w:val="nil"/>
              <w:right w:val="nil"/>
            </w:tcBorders>
          </w:tcPr>
          <w:p w:rsidR="000165E9" w:rsidRDefault="000165E9">
            <w:pPr>
              <w:pStyle w:val="ConsPlusNormal"/>
            </w:pPr>
            <w:r>
              <w:t>хлоргексидин &lt;*&gt;</w:t>
            </w:r>
          </w:p>
        </w:tc>
        <w:tc>
          <w:tcPr>
            <w:tcW w:w="2891" w:type="dxa"/>
            <w:tcBorders>
              <w:top w:val="nil"/>
              <w:left w:val="nil"/>
              <w:bottom w:val="nil"/>
              <w:right w:val="nil"/>
            </w:tcBorders>
          </w:tcPr>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(спиртовой);</w:t>
            </w:r>
          </w:p>
          <w:p w:rsidR="000165E9" w:rsidRDefault="000165E9">
            <w:pPr>
              <w:pStyle w:val="ConsPlusNormal"/>
            </w:pPr>
            <w:r>
              <w:t>раствор для местного применения;</w:t>
            </w:r>
          </w:p>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D08АF</w:t>
            </w:r>
          </w:p>
        </w:tc>
        <w:tc>
          <w:tcPr>
            <w:tcW w:w="3231" w:type="dxa"/>
            <w:tcBorders>
              <w:top w:val="nil"/>
              <w:left w:val="nil"/>
              <w:bottom w:val="nil"/>
              <w:right w:val="nil"/>
            </w:tcBorders>
          </w:tcPr>
          <w:p w:rsidR="000165E9" w:rsidRDefault="000165E9">
            <w:pPr>
              <w:pStyle w:val="ConsPlusNormal"/>
            </w:pPr>
            <w:r>
              <w:t>производные нитрофурана</w:t>
            </w:r>
          </w:p>
        </w:tc>
        <w:tc>
          <w:tcPr>
            <w:tcW w:w="3175" w:type="dxa"/>
            <w:tcBorders>
              <w:top w:val="nil"/>
              <w:left w:val="nil"/>
              <w:bottom w:val="nil"/>
              <w:right w:val="nil"/>
            </w:tcBorders>
          </w:tcPr>
          <w:p w:rsidR="000165E9" w:rsidRDefault="000165E9">
            <w:pPr>
              <w:pStyle w:val="ConsPlusNormal"/>
            </w:pPr>
            <w:r>
              <w:t>нитрофурал &lt;*&gt;</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мазь для местного и наружного применения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D08АG</w:t>
            </w:r>
          </w:p>
        </w:tc>
        <w:tc>
          <w:tcPr>
            <w:tcW w:w="3231" w:type="dxa"/>
            <w:vMerge w:val="restart"/>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йод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повидон-йод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D08АХ</w:t>
            </w:r>
          </w:p>
        </w:tc>
        <w:tc>
          <w:tcPr>
            <w:tcW w:w="3231" w:type="dxa"/>
            <w:vMerge w:val="restart"/>
            <w:tcBorders>
              <w:top w:val="nil"/>
              <w:left w:val="nil"/>
              <w:bottom w:val="nil"/>
              <w:right w:val="nil"/>
            </w:tcBorders>
          </w:tcPr>
          <w:p w:rsidR="000165E9" w:rsidRDefault="000165E9">
            <w:pPr>
              <w:pStyle w:val="ConsPlusNormal"/>
            </w:pPr>
            <w:r>
              <w:t>другие 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r>
              <w:t>бриллиантовый зеленый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водорода пероксид &lt;*&gt;</w:t>
            </w:r>
          </w:p>
        </w:tc>
        <w:tc>
          <w:tcPr>
            <w:tcW w:w="2891" w:type="dxa"/>
            <w:tcBorders>
              <w:top w:val="nil"/>
              <w:left w:val="nil"/>
              <w:bottom w:val="nil"/>
              <w:right w:val="nil"/>
            </w:tcBorders>
          </w:tcPr>
          <w:p w:rsidR="000165E9" w:rsidRDefault="000165E9">
            <w:pPr>
              <w:pStyle w:val="ConsPlusNormal"/>
            </w:pPr>
            <w:r>
              <w:t xml:space="preserve">раствор для местного и </w:t>
            </w:r>
            <w:r>
              <w:lastRenderedPageBreak/>
              <w:t>наружного применения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калия перманганат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наружного применения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серебра протеинат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этанол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D11АХ</w:t>
            </w:r>
          </w:p>
        </w:tc>
        <w:tc>
          <w:tcPr>
            <w:tcW w:w="3231" w:type="dxa"/>
            <w:tcBorders>
              <w:top w:val="nil"/>
              <w:left w:val="nil"/>
              <w:bottom w:val="nil"/>
              <w:right w:val="nil"/>
            </w:tcBorders>
          </w:tcPr>
          <w:p w:rsidR="000165E9" w:rsidRDefault="000165E9">
            <w:pPr>
              <w:pStyle w:val="ConsPlusNormal"/>
            </w:pPr>
            <w:r>
              <w:t>прочие дерматологические препараты</w:t>
            </w:r>
          </w:p>
        </w:tc>
        <w:tc>
          <w:tcPr>
            <w:tcW w:w="3175" w:type="dxa"/>
            <w:tcBorders>
              <w:top w:val="nil"/>
              <w:left w:val="nil"/>
              <w:bottom w:val="nil"/>
              <w:right w:val="nil"/>
            </w:tcBorders>
          </w:tcPr>
          <w:p w:rsidR="000165E9" w:rsidRDefault="000165E9">
            <w:pPr>
              <w:pStyle w:val="ConsPlusNormal"/>
            </w:pPr>
            <w:r>
              <w:t>вазелин &lt;*&gt;</w:t>
            </w:r>
          </w:p>
        </w:tc>
        <w:tc>
          <w:tcPr>
            <w:tcW w:w="2891"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масло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Н</w:t>
            </w:r>
          </w:p>
        </w:tc>
        <w:tc>
          <w:tcPr>
            <w:tcW w:w="3231" w:type="dxa"/>
            <w:tcBorders>
              <w:top w:val="nil"/>
              <w:left w:val="nil"/>
              <w:bottom w:val="nil"/>
              <w:right w:val="nil"/>
            </w:tcBorders>
          </w:tcPr>
          <w:p w:rsidR="000165E9" w:rsidRDefault="000165E9">
            <w:pPr>
              <w:pStyle w:val="ConsPlusNormal"/>
            </w:pPr>
            <w:r>
              <w:t>гормональные препараты системного действия, кроме половых гормонов и инсулинов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Н02АВ</w:t>
            </w:r>
          </w:p>
        </w:tc>
        <w:tc>
          <w:tcPr>
            <w:tcW w:w="3231" w:type="dxa"/>
            <w:vMerge w:val="restart"/>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гидрокортизон &lt;*&gt;</w:t>
            </w:r>
          </w:p>
        </w:tc>
        <w:tc>
          <w:tcPr>
            <w:tcW w:w="2891" w:type="dxa"/>
            <w:tcBorders>
              <w:top w:val="nil"/>
              <w:left w:val="nil"/>
              <w:bottom w:val="nil"/>
              <w:right w:val="nil"/>
            </w:tcBorders>
          </w:tcPr>
          <w:p w:rsidR="000165E9" w:rsidRDefault="000165E9">
            <w:pPr>
              <w:pStyle w:val="ConsPlusNormal"/>
            </w:pPr>
            <w:r>
              <w:t xml:space="preserve">раствор для инъекций; суспензия для внутримышечного и </w:t>
            </w:r>
            <w:r>
              <w:lastRenderedPageBreak/>
              <w:t>внутрисуставного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дексаметазон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преднизолон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J</w:t>
            </w:r>
          </w:p>
        </w:tc>
        <w:tc>
          <w:tcPr>
            <w:tcW w:w="3231" w:type="dxa"/>
            <w:tcBorders>
              <w:top w:val="nil"/>
              <w:left w:val="nil"/>
              <w:bottom w:val="nil"/>
              <w:right w:val="nil"/>
            </w:tcBorders>
          </w:tcPr>
          <w:p w:rsidR="000165E9" w:rsidRDefault="000165E9">
            <w:pPr>
              <w:pStyle w:val="ConsPlusNormal"/>
            </w:pPr>
            <w:r>
              <w:t>противомикробные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w:t>
            </w:r>
          </w:p>
        </w:tc>
        <w:tc>
          <w:tcPr>
            <w:tcW w:w="3231" w:type="dxa"/>
            <w:tcBorders>
              <w:top w:val="nil"/>
              <w:left w:val="nil"/>
              <w:bottom w:val="nil"/>
              <w:right w:val="nil"/>
            </w:tcBorders>
          </w:tcPr>
          <w:p w:rsidR="000165E9" w:rsidRDefault="000165E9">
            <w:pPr>
              <w:pStyle w:val="ConsPlusNormal"/>
            </w:pPr>
            <w:r>
              <w:t>антибактериальные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J01В</w:t>
            </w:r>
          </w:p>
        </w:tc>
        <w:tc>
          <w:tcPr>
            <w:tcW w:w="3231" w:type="dxa"/>
            <w:tcBorders>
              <w:top w:val="nil"/>
              <w:left w:val="nil"/>
              <w:bottom w:val="nil"/>
              <w:right w:val="nil"/>
            </w:tcBorders>
          </w:tcPr>
          <w:p w:rsidR="000165E9" w:rsidRDefault="000165E9">
            <w:pPr>
              <w:pStyle w:val="ConsPlusNormal"/>
            </w:pPr>
            <w:r>
              <w:t>амфениколы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J01ВА</w:t>
            </w:r>
          </w:p>
        </w:tc>
        <w:tc>
          <w:tcPr>
            <w:tcW w:w="3231" w:type="dxa"/>
            <w:tcBorders>
              <w:top w:val="nil"/>
              <w:left w:val="nil"/>
              <w:bottom w:val="nil"/>
              <w:right w:val="nil"/>
            </w:tcBorders>
          </w:tcPr>
          <w:p w:rsidR="000165E9" w:rsidRDefault="000165E9">
            <w:pPr>
              <w:pStyle w:val="ConsPlusNormal"/>
            </w:pPr>
            <w:r>
              <w:t>амфениколы</w:t>
            </w:r>
          </w:p>
        </w:tc>
        <w:tc>
          <w:tcPr>
            <w:tcW w:w="3175" w:type="dxa"/>
            <w:tcBorders>
              <w:top w:val="nil"/>
              <w:left w:val="nil"/>
              <w:bottom w:val="nil"/>
              <w:right w:val="nil"/>
            </w:tcBorders>
          </w:tcPr>
          <w:p w:rsidR="000165E9" w:rsidRDefault="000165E9">
            <w:pPr>
              <w:pStyle w:val="ConsPlusNormal"/>
            </w:pPr>
            <w:r>
              <w:t>хлорамфеникол &lt;*&gt;</w:t>
            </w:r>
          </w:p>
        </w:tc>
        <w:tc>
          <w:tcPr>
            <w:tcW w:w="2891" w:type="dxa"/>
            <w:tcBorders>
              <w:top w:val="nil"/>
              <w:left w:val="nil"/>
              <w:bottom w:val="nil"/>
              <w:right w:val="nil"/>
            </w:tcBorders>
          </w:tcPr>
          <w:p w:rsidR="000165E9" w:rsidRDefault="000165E9">
            <w:pPr>
              <w:pStyle w:val="ConsPlusNormal"/>
            </w:pPr>
            <w:r>
              <w:t>линимент;</w:t>
            </w:r>
          </w:p>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J01Е</w:t>
            </w:r>
          </w:p>
        </w:tc>
        <w:tc>
          <w:tcPr>
            <w:tcW w:w="3231" w:type="dxa"/>
            <w:tcBorders>
              <w:top w:val="nil"/>
              <w:left w:val="nil"/>
              <w:bottom w:val="nil"/>
              <w:right w:val="nil"/>
            </w:tcBorders>
          </w:tcPr>
          <w:p w:rsidR="000165E9" w:rsidRDefault="000165E9">
            <w:pPr>
              <w:pStyle w:val="ConsPlusNormal"/>
            </w:pPr>
            <w:r>
              <w:t>сульфаниламиды и триметоприм</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J01ЕВ</w:t>
            </w:r>
          </w:p>
        </w:tc>
        <w:tc>
          <w:tcPr>
            <w:tcW w:w="3231" w:type="dxa"/>
            <w:tcBorders>
              <w:top w:val="nil"/>
              <w:left w:val="nil"/>
              <w:bottom w:val="nil"/>
              <w:right w:val="nil"/>
            </w:tcBorders>
          </w:tcPr>
          <w:p w:rsidR="000165E9" w:rsidRDefault="000165E9">
            <w:pPr>
              <w:pStyle w:val="ConsPlusNormal"/>
            </w:pPr>
            <w:r>
              <w:t>производные сульфаниламидов</w:t>
            </w:r>
          </w:p>
        </w:tc>
        <w:tc>
          <w:tcPr>
            <w:tcW w:w="3175" w:type="dxa"/>
            <w:tcBorders>
              <w:top w:val="nil"/>
              <w:left w:val="nil"/>
              <w:bottom w:val="nil"/>
              <w:right w:val="nil"/>
            </w:tcBorders>
          </w:tcPr>
          <w:p w:rsidR="000165E9" w:rsidRDefault="000165E9">
            <w:pPr>
              <w:pStyle w:val="ConsPlusNormal"/>
            </w:pPr>
            <w:r>
              <w:t>сульфацетамид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w:t>
            </w:r>
          </w:p>
        </w:tc>
        <w:tc>
          <w:tcPr>
            <w:tcW w:w="3231" w:type="dxa"/>
            <w:tcBorders>
              <w:top w:val="nil"/>
              <w:left w:val="nil"/>
              <w:bottom w:val="nil"/>
              <w:right w:val="nil"/>
            </w:tcBorders>
          </w:tcPr>
          <w:p w:rsidR="000165E9" w:rsidRDefault="000165E9">
            <w:pPr>
              <w:pStyle w:val="ConsPlusNormal"/>
            </w:pPr>
            <w:r>
              <w:t>иммунные сыворотки и иммуноглобулины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J06А</w:t>
            </w:r>
          </w:p>
        </w:tc>
        <w:tc>
          <w:tcPr>
            <w:tcW w:w="3231" w:type="dxa"/>
            <w:tcBorders>
              <w:top w:val="nil"/>
              <w:left w:val="nil"/>
              <w:bottom w:val="nil"/>
              <w:right w:val="nil"/>
            </w:tcBorders>
          </w:tcPr>
          <w:p w:rsidR="000165E9" w:rsidRDefault="000165E9">
            <w:pPr>
              <w:pStyle w:val="ConsPlusNormal"/>
            </w:pPr>
            <w:r>
              <w:t>иммунные сыворотки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J06АА</w:t>
            </w:r>
          </w:p>
        </w:tc>
        <w:tc>
          <w:tcPr>
            <w:tcW w:w="3231" w:type="dxa"/>
            <w:vMerge w:val="restart"/>
            <w:tcBorders>
              <w:top w:val="nil"/>
              <w:left w:val="nil"/>
              <w:bottom w:val="nil"/>
              <w:right w:val="nil"/>
            </w:tcBorders>
          </w:tcPr>
          <w:p w:rsidR="000165E9" w:rsidRDefault="000165E9">
            <w:pPr>
              <w:pStyle w:val="ConsPlusNormal"/>
            </w:pPr>
            <w:r>
              <w:t>иммунные сыворотки</w:t>
            </w:r>
          </w:p>
        </w:tc>
        <w:tc>
          <w:tcPr>
            <w:tcW w:w="3175" w:type="dxa"/>
            <w:tcBorders>
              <w:top w:val="nil"/>
              <w:left w:val="nil"/>
              <w:bottom w:val="nil"/>
              <w:right w:val="nil"/>
            </w:tcBorders>
          </w:tcPr>
          <w:p w:rsidR="000165E9" w:rsidRDefault="000165E9">
            <w:pPr>
              <w:pStyle w:val="ConsPlusNormal"/>
            </w:pPr>
            <w:r>
              <w:t>анатоксин дифтерийный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анатоксин дифтерийно-столбнячный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анатоксин столбнячный</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 xml:space="preserve">сыворотка </w:t>
            </w:r>
            <w:r>
              <w:lastRenderedPageBreak/>
              <w:t>противодифтерийная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сыворотка противостолбнячная</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J06В</w:t>
            </w:r>
          </w:p>
        </w:tc>
        <w:tc>
          <w:tcPr>
            <w:tcW w:w="3231" w:type="dxa"/>
            <w:tcBorders>
              <w:top w:val="nil"/>
              <w:left w:val="nil"/>
              <w:bottom w:val="nil"/>
              <w:right w:val="nil"/>
            </w:tcBorders>
          </w:tcPr>
          <w:p w:rsidR="000165E9" w:rsidRDefault="000165E9">
            <w:pPr>
              <w:pStyle w:val="ConsPlusNormal"/>
            </w:pPr>
            <w:r>
              <w:t>иммуноглобулины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J06ВВ</w:t>
            </w:r>
          </w:p>
        </w:tc>
        <w:tc>
          <w:tcPr>
            <w:tcW w:w="3231" w:type="dxa"/>
            <w:vMerge w:val="restart"/>
            <w:tcBorders>
              <w:top w:val="nil"/>
              <w:left w:val="nil"/>
              <w:bottom w:val="nil"/>
              <w:right w:val="nil"/>
            </w:tcBorders>
          </w:tcPr>
          <w:p w:rsidR="000165E9" w:rsidRDefault="000165E9">
            <w:pPr>
              <w:pStyle w:val="ConsPlusNormal"/>
            </w:pPr>
            <w:r>
              <w:t>специфические иммуноглобулины</w:t>
            </w:r>
          </w:p>
        </w:tc>
        <w:tc>
          <w:tcPr>
            <w:tcW w:w="3175" w:type="dxa"/>
            <w:tcBorders>
              <w:top w:val="nil"/>
              <w:left w:val="nil"/>
              <w:bottom w:val="nil"/>
              <w:right w:val="nil"/>
            </w:tcBorders>
          </w:tcPr>
          <w:p w:rsidR="000165E9" w:rsidRDefault="000165E9">
            <w:pPr>
              <w:pStyle w:val="ConsPlusNormal"/>
            </w:pPr>
            <w:r>
              <w:t>иммуноглобулин антирабический</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иммуноглобулин противостолбнячный человека</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J07</w:t>
            </w:r>
          </w:p>
        </w:tc>
        <w:tc>
          <w:tcPr>
            <w:tcW w:w="3231" w:type="dxa"/>
            <w:vMerge w:val="restart"/>
            <w:tcBorders>
              <w:top w:val="nil"/>
              <w:left w:val="nil"/>
              <w:bottom w:val="nil"/>
              <w:right w:val="nil"/>
            </w:tcBorders>
          </w:tcPr>
          <w:p w:rsidR="000165E9" w:rsidRDefault="000165E9">
            <w:pPr>
              <w:pStyle w:val="ConsPlusNormal"/>
            </w:pPr>
            <w:r>
              <w:t>вакцины</w:t>
            </w:r>
          </w:p>
        </w:tc>
        <w:tc>
          <w:tcPr>
            <w:tcW w:w="3175" w:type="dxa"/>
            <w:tcBorders>
              <w:top w:val="nil"/>
              <w:left w:val="nil"/>
              <w:bottom w:val="nil"/>
              <w:right w:val="nil"/>
            </w:tcBorders>
          </w:tcPr>
          <w:p w:rsidR="000165E9" w:rsidRDefault="000165E9">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вакцины для профилактики новой коронавирусной инфекции (COVID-19)</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J07А</w:t>
            </w:r>
          </w:p>
        </w:tc>
        <w:tc>
          <w:tcPr>
            <w:tcW w:w="3231" w:type="dxa"/>
            <w:tcBorders>
              <w:top w:val="nil"/>
              <w:left w:val="nil"/>
              <w:bottom w:val="nil"/>
              <w:right w:val="nil"/>
            </w:tcBorders>
          </w:tcPr>
          <w:p w:rsidR="000165E9" w:rsidRDefault="000165E9">
            <w:pPr>
              <w:pStyle w:val="ConsPlusNormal"/>
            </w:pPr>
            <w:r>
              <w:t>вакцины бактериальные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J07АG</w:t>
            </w:r>
          </w:p>
        </w:tc>
        <w:tc>
          <w:tcPr>
            <w:tcW w:w="3231" w:type="dxa"/>
            <w:tcBorders>
              <w:top w:val="nil"/>
              <w:left w:val="nil"/>
              <w:bottom w:val="nil"/>
              <w:right w:val="nil"/>
            </w:tcBorders>
          </w:tcPr>
          <w:p w:rsidR="000165E9" w:rsidRDefault="000165E9">
            <w:pPr>
              <w:pStyle w:val="ConsPlusNormal"/>
            </w:pPr>
            <w:r>
              <w:t>вакцины против Haemophilus influenzae B</w:t>
            </w:r>
          </w:p>
        </w:tc>
        <w:tc>
          <w:tcPr>
            <w:tcW w:w="3175" w:type="dxa"/>
            <w:tcBorders>
              <w:top w:val="nil"/>
              <w:left w:val="nil"/>
              <w:bottom w:val="nil"/>
              <w:right w:val="nil"/>
            </w:tcBorders>
          </w:tcPr>
          <w:p w:rsidR="000165E9" w:rsidRDefault="000165E9">
            <w:pPr>
              <w:pStyle w:val="ConsPlusNormal"/>
            </w:pPr>
            <w:r>
              <w:t>вакцина гемофильная тип b конъюгированная</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J07AX</w:t>
            </w:r>
          </w:p>
        </w:tc>
        <w:tc>
          <w:tcPr>
            <w:tcW w:w="3231" w:type="dxa"/>
            <w:tcBorders>
              <w:top w:val="nil"/>
              <w:left w:val="nil"/>
              <w:bottom w:val="nil"/>
              <w:right w:val="nil"/>
            </w:tcBorders>
          </w:tcPr>
          <w:p w:rsidR="000165E9" w:rsidRDefault="000165E9">
            <w:pPr>
              <w:pStyle w:val="ConsPlusNormal"/>
            </w:pPr>
            <w:r>
              <w:t>другие вакцины для профилактики бактериальных инфекций</w:t>
            </w:r>
          </w:p>
        </w:tc>
        <w:tc>
          <w:tcPr>
            <w:tcW w:w="3175" w:type="dxa"/>
            <w:tcBorders>
              <w:top w:val="nil"/>
              <w:left w:val="nil"/>
              <w:bottom w:val="nil"/>
              <w:right w:val="nil"/>
            </w:tcBorders>
          </w:tcPr>
          <w:p w:rsidR="000165E9" w:rsidRDefault="000165E9">
            <w:pPr>
              <w:pStyle w:val="ConsPlusNormal"/>
            </w:pPr>
            <w:r>
              <w:t>вакцина для профилактики туляремии</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внутрикожного введения и накожного скарификационного нанесения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J07АC</w:t>
            </w:r>
          </w:p>
        </w:tc>
        <w:tc>
          <w:tcPr>
            <w:tcW w:w="3231" w:type="dxa"/>
            <w:tcBorders>
              <w:top w:val="nil"/>
              <w:left w:val="nil"/>
              <w:bottom w:val="nil"/>
              <w:right w:val="nil"/>
            </w:tcBorders>
          </w:tcPr>
          <w:p w:rsidR="000165E9" w:rsidRDefault="000165E9">
            <w:pPr>
              <w:pStyle w:val="ConsPlusNormal"/>
            </w:pPr>
            <w:r>
              <w:t>вакцины сибиреязвенные</w:t>
            </w:r>
          </w:p>
        </w:tc>
        <w:tc>
          <w:tcPr>
            <w:tcW w:w="3175" w:type="dxa"/>
            <w:tcBorders>
              <w:top w:val="nil"/>
              <w:left w:val="nil"/>
              <w:bottom w:val="nil"/>
              <w:right w:val="nil"/>
            </w:tcBorders>
          </w:tcPr>
          <w:p w:rsidR="000165E9" w:rsidRDefault="000165E9">
            <w:pPr>
              <w:pStyle w:val="ConsPlusNormal"/>
            </w:pPr>
            <w:r>
              <w:t>вакцина для профилактики сибирской язвы</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подкожного введения и накожного скарификационного нанесения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J07AH</w:t>
            </w:r>
          </w:p>
        </w:tc>
        <w:tc>
          <w:tcPr>
            <w:tcW w:w="3231" w:type="dxa"/>
            <w:tcBorders>
              <w:top w:val="nil"/>
              <w:left w:val="nil"/>
              <w:bottom w:val="nil"/>
              <w:right w:val="nil"/>
            </w:tcBorders>
          </w:tcPr>
          <w:p w:rsidR="000165E9" w:rsidRDefault="000165E9">
            <w:pPr>
              <w:pStyle w:val="ConsPlusNormal"/>
            </w:pPr>
            <w:r>
              <w:t>вакцины менингококковые</w:t>
            </w:r>
          </w:p>
        </w:tc>
        <w:tc>
          <w:tcPr>
            <w:tcW w:w="3175" w:type="dxa"/>
            <w:tcBorders>
              <w:top w:val="nil"/>
              <w:left w:val="nil"/>
              <w:bottom w:val="nil"/>
              <w:right w:val="nil"/>
            </w:tcBorders>
          </w:tcPr>
          <w:p w:rsidR="000165E9" w:rsidRDefault="000165E9">
            <w:pPr>
              <w:pStyle w:val="ConsPlusNormal"/>
            </w:pPr>
            <w:r>
              <w:t>вакцина для профилактики менингококковых инфекций</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J07AX</w:t>
            </w:r>
          </w:p>
        </w:tc>
        <w:tc>
          <w:tcPr>
            <w:tcW w:w="3231" w:type="dxa"/>
            <w:tcBorders>
              <w:top w:val="nil"/>
              <w:left w:val="nil"/>
              <w:bottom w:val="nil"/>
              <w:right w:val="nil"/>
            </w:tcBorders>
          </w:tcPr>
          <w:p w:rsidR="000165E9" w:rsidRDefault="000165E9">
            <w:pPr>
              <w:pStyle w:val="ConsPlusNormal"/>
            </w:pPr>
            <w:r>
              <w:t>другие противобактериальные вакцины</w:t>
            </w:r>
          </w:p>
        </w:tc>
        <w:tc>
          <w:tcPr>
            <w:tcW w:w="3175" w:type="dxa"/>
            <w:tcBorders>
              <w:top w:val="nil"/>
              <w:left w:val="nil"/>
              <w:bottom w:val="nil"/>
              <w:right w:val="nil"/>
            </w:tcBorders>
          </w:tcPr>
          <w:p w:rsidR="000165E9" w:rsidRDefault="000165E9">
            <w:pPr>
              <w:pStyle w:val="ConsPlusNormal"/>
            </w:pPr>
            <w:r>
              <w:t>вакцина для профилактики дизентерии</w:t>
            </w:r>
          </w:p>
        </w:tc>
        <w:tc>
          <w:tcPr>
            <w:tcW w:w="2891"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J07AP</w:t>
            </w:r>
          </w:p>
        </w:tc>
        <w:tc>
          <w:tcPr>
            <w:tcW w:w="3231" w:type="dxa"/>
            <w:tcBorders>
              <w:top w:val="nil"/>
              <w:left w:val="nil"/>
              <w:bottom w:val="nil"/>
              <w:right w:val="nil"/>
            </w:tcBorders>
          </w:tcPr>
          <w:p w:rsidR="000165E9" w:rsidRDefault="000165E9">
            <w:pPr>
              <w:pStyle w:val="ConsPlusNormal"/>
            </w:pPr>
            <w:r>
              <w:t>противобрюшно-тифозные вакцины</w:t>
            </w:r>
          </w:p>
        </w:tc>
        <w:tc>
          <w:tcPr>
            <w:tcW w:w="3175" w:type="dxa"/>
            <w:tcBorders>
              <w:top w:val="nil"/>
              <w:left w:val="nil"/>
              <w:bottom w:val="nil"/>
              <w:right w:val="nil"/>
            </w:tcBorders>
          </w:tcPr>
          <w:p w:rsidR="000165E9" w:rsidRDefault="000165E9">
            <w:pPr>
              <w:pStyle w:val="ConsPlusNormal"/>
            </w:pPr>
            <w:r>
              <w:t>вакцина для профилактики брюшного тифа</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J07AD</w:t>
            </w:r>
          </w:p>
        </w:tc>
        <w:tc>
          <w:tcPr>
            <w:tcW w:w="3231" w:type="dxa"/>
            <w:tcBorders>
              <w:top w:val="nil"/>
              <w:left w:val="nil"/>
              <w:bottom w:val="nil"/>
              <w:right w:val="nil"/>
            </w:tcBorders>
          </w:tcPr>
          <w:p w:rsidR="000165E9" w:rsidRDefault="000165E9">
            <w:pPr>
              <w:pStyle w:val="ConsPlusNormal"/>
            </w:pPr>
            <w:r>
              <w:t>вакцины бруцеллезные</w:t>
            </w:r>
          </w:p>
        </w:tc>
        <w:tc>
          <w:tcPr>
            <w:tcW w:w="3175" w:type="dxa"/>
            <w:tcBorders>
              <w:top w:val="nil"/>
              <w:left w:val="nil"/>
              <w:bottom w:val="nil"/>
              <w:right w:val="nil"/>
            </w:tcBorders>
          </w:tcPr>
          <w:p w:rsidR="000165E9" w:rsidRDefault="000165E9">
            <w:pPr>
              <w:pStyle w:val="ConsPlusNormal"/>
            </w:pPr>
            <w:r>
              <w:t>вакцина для профилактики бруцеллеза</w:t>
            </w:r>
          </w:p>
        </w:tc>
        <w:tc>
          <w:tcPr>
            <w:tcW w:w="2891" w:type="dxa"/>
            <w:tcBorders>
              <w:top w:val="nil"/>
              <w:left w:val="nil"/>
              <w:bottom w:val="nil"/>
              <w:right w:val="nil"/>
            </w:tcBorders>
          </w:tcPr>
          <w:p w:rsidR="000165E9" w:rsidRDefault="000165E9">
            <w:pPr>
              <w:pStyle w:val="ConsPlusNormal"/>
            </w:pPr>
            <w:r>
              <w:t>лиофилизат для приготовления суспензии для подкожного введения и накожного скарификационного нанесения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J07AL</w:t>
            </w:r>
          </w:p>
        </w:tc>
        <w:tc>
          <w:tcPr>
            <w:tcW w:w="3231" w:type="dxa"/>
            <w:tcBorders>
              <w:top w:val="nil"/>
              <w:left w:val="nil"/>
              <w:bottom w:val="nil"/>
              <w:right w:val="nil"/>
            </w:tcBorders>
          </w:tcPr>
          <w:p w:rsidR="000165E9" w:rsidRDefault="000165E9">
            <w:pPr>
              <w:pStyle w:val="ConsPlusNormal"/>
            </w:pPr>
            <w:r>
              <w:t>противопневмококко-вые вакцины</w:t>
            </w:r>
          </w:p>
        </w:tc>
        <w:tc>
          <w:tcPr>
            <w:tcW w:w="3175" w:type="dxa"/>
            <w:tcBorders>
              <w:top w:val="nil"/>
              <w:left w:val="nil"/>
              <w:bottom w:val="nil"/>
              <w:right w:val="nil"/>
            </w:tcBorders>
          </w:tcPr>
          <w:p w:rsidR="000165E9" w:rsidRDefault="000165E9">
            <w:pPr>
              <w:pStyle w:val="ConsPlusNormal"/>
            </w:pPr>
            <w:r>
              <w:t>вакцина для профилактики пневмококковых инфекций</w:t>
            </w:r>
          </w:p>
        </w:tc>
        <w:tc>
          <w:tcPr>
            <w:tcW w:w="2891" w:type="dxa"/>
            <w:tcBorders>
              <w:top w:val="nil"/>
              <w:left w:val="nil"/>
              <w:bottom w:val="nil"/>
              <w:right w:val="nil"/>
            </w:tcBorders>
          </w:tcPr>
          <w:p w:rsidR="000165E9" w:rsidRDefault="000165E9">
            <w:pPr>
              <w:pStyle w:val="ConsPlusNormal"/>
            </w:pPr>
            <w:r>
              <w:t>суспензия для внутримышечного введения; раствор для инъекций; раствор для внутримышечного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J07В</w:t>
            </w:r>
          </w:p>
        </w:tc>
        <w:tc>
          <w:tcPr>
            <w:tcW w:w="3231" w:type="dxa"/>
            <w:tcBorders>
              <w:top w:val="nil"/>
              <w:left w:val="nil"/>
              <w:bottom w:val="nil"/>
              <w:right w:val="nil"/>
            </w:tcBorders>
          </w:tcPr>
          <w:p w:rsidR="000165E9" w:rsidRDefault="000165E9">
            <w:pPr>
              <w:pStyle w:val="ConsPlusNormal"/>
            </w:pPr>
            <w:r>
              <w:t>вакцины вирусные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J07ВG</w:t>
            </w:r>
          </w:p>
        </w:tc>
        <w:tc>
          <w:tcPr>
            <w:tcW w:w="3231" w:type="dxa"/>
            <w:tcBorders>
              <w:top w:val="nil"/>
              <w:left w:val="nil"/>
              <w:bottom w:val="nil"/>
              <w:right w:val="nil"/>
            </w:tcBorders>
          </w:tcPr>
          <w:p w:rsidR="000165E9" w:rsidRDefault="000165E9">
            <w:pPr>
              <w:pStyle w:val="ConsPlusNormal"/>
            </w:pPr>
            <w:r>
              <w:t xml:space="preserve">вирус бешенства - цельный </w:t>
            </w:r>
            <w:r>
              <w:lastRenderedPageBreak/>
              <w:t>инактивированный</w:t>
            </w:r>
          </w:p>
        </w:tc>
        <w:tc>
          <w:tcPr>
            <w:tcW w:w="3175" w:type="dxa"/>
            <w:tcBorders>
              <w:top w:val="nil"/>
              <w:left w:val="nil"/>
              <w:bottom w:val="nil"/>
              <w:right w:val="nil"/>
            </w:tcBorders>
          </w:tcPr>
          <w:p w:rsidR="000165E9" w:rsidRDefault="000165E9">
            <w:pPr>
              <w:pStyle w:val="ConsPlusNormal"/>
            </w:pPr>
            <w:r>
              <w:lastRenderedPageBreak/>
              <w:t>вакцина антирабическая</w:t>
            </w:r>
          </w:p>
        </w:tc>
        <w:tc>
          <w:tcPr>
            <w:tcW w:w="2891" w:type="dxa"/>
            <w:tcBorders>
              <w:top w:val="nil"/>
              <w:left w:val="nil"/>
              <w:bottom w:val="nil"/>
              <w:right w:val="nil"/>
            </w:tcBorders>
          </w:tcPr>
          <w:p w:rsidR="000165E9" w:rsidRDefault="000165E9">
            <w:pPr>
              <w:pStyle w:val="ConsPlusNormal"/>
            </w:pPr>
            <w:r>
              <w:t xml:space="preserve">лиофилизат для </w:t>
            </w:r>
            <w:r>
              <w:lastRenderedPageBreak/>
              <w:t>приготовления раствора для внутримышечного введения;</w:t>
            </w:r>
          </w:p>
          <w:p w:rsidR="000165E9" w:rsidRDefault="000165E9">
            <w:pPr>
              <w:pStyle w:val="ConsPlusNormal"/>
            </w:pPr>
            <w:r>
              <w:t>лиофилизат для приготовления раствора для подкожного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J07BD</w:t>
            </w:r>
          </w:p>
        </w:tc>
        <w:tc>
          <w:tcPr>
            <w:tcW w:w="3231" w:type="dxa"/>
            <w:tcBorders>
              <w:top w:val="nil"/>
              <w:left w:val="nil"/>
              <w:bottom w:val="nil"/>
              <w:right w:val="nil"/>
            </w:tcBorders>
          </w:tcPr>
          <w:p w:rsidR="000165E9" w:rsidRDefault="000165E9">
            <w:pPr>
              <w:pStyle w:val="ConsPlusNormal"/>
            </w:pPr>
            <w:r>
              <w:t>противокоревые вакцины</w:t>
            </w:r>
          </w:p>
        </w:tc>
        <w:tc>
          <w:tcPr>
            <w:tcW w:w="3175" w:type="dxa"/>
            <w:tcBorders>
              <w:top w:val="nil"/>
              <w:left w:val="nil"/>
              <w:bottom w:val="nil"/>
              <w:right w:val="nil"/>
            </w:tcBorders>
          </w:tcPr>
          <w:p w:rsidR="000165E9" w:rsidRDefault="000165E9">
            <w:pPr>
              <w:pStyle w:val="ConsPlusNormal"/>
            </w:pPr>
            <w:r>
              <w:t>вакцина для профилактики кори</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J07BE</w:t>
            </w:r>
          </w:p>
        </w:tc>
        <w:tc>
          <w:tcPr>
            <w:tcW w:w="3231" w:type="dxa"/>
            <w:tcBorders>
              <w:top w:val="nil"/>
              <w:left w:val="nil"/>
              <w:bottom w:val="nil"/>
              <w:right w:val="nil"/>
            </w:tcBorders>
          </w:tcPr>
          <w:p w:rsidR="000165E9" w:rsidRDefault="000165E9">
            <w:pPr>
              <w:pStyle w:val="ConsPlusNormal"/>
            </w:pPr>
            <w:r>
              <w:t>вакцина для профилактики паротита</w:t>
            </w:r>
          </w:p>
        </w:tc>
        <w:tc>
          <w:tcPr>
            <w:tcW w:w="3175" w:type="dxa"/>
            <w:tcBorders>
              <w:top w:val="nil"/>
              <w:left w:val="nil"/>
              <w:bottom w:val="nil"/>
              <w:right w:val="nil"/>
            </w:tcBorders>
          </w:tcPr>
          <w:p w:rsidR="000165E9" w:rsidRDefault="000165E9">
            <w:pPr>
              <w:pStyle w:val="ConsPlusNormal"/>
            </w:pPr>
            <w:r>
              <w:t>вакцина для профилактики паротита</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J07BF</w:t>
            </w:r>
          </w:p>
        </w:tc>
        <w:tc>
          <w:tcPr>
            <w:tcW w:w="3231" w:type="dxa"/>
            <w:tcBorders>
              <w:top w:val="nil"/>
              <w:left w:val="nil"/>
              <w:bottom w:val="nil"/>
              <w:right w:val="nil"/>
            </w:tcBorders>
          </w:tcPr>
          <w:p w:rsidR="000165E9" w:rsidRDefault="000165E9">
            <w:pPr>
              <w:pStyle w:val="ConsPlusNormal"/>
            </w:pPr>
            <w:r>
              <w:t>противомиелитные вакцины</w:t>
            </w:r>
          </w:p>
        </w:tc>
        <w:tc>
          <w:tcPr>
            <w:tcW w:w="3175" w:type="dxa"/>
            <w:tcBorders>
              <w:top w:val="nil"/>
              <w:left w:val="nil"/>
              <w:bottom w:val="nil"/>
              <w:right w:val="nil"/>
            </w:tcBorders>
          </w:tcPr>
          <w:p w:rsidR="000165E9" w:rsidRDefault="000165E9">
            <w:pPr>
              <w:pStyle w:val="ConsPlusNormal"/>
            </w:pPr>
            <w:r>
              <w:t>вакцина для профилактики полиомиелита</w:t>
            </w:r>
          </w:p>
        </w:tc>
        <w:tc>
          <w:tcPr>
            <w:tcW w:w="2891"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раствор для внутримышечного и подкожного введения;</w:t>
            </w:r>
          </w:p>
          <w:p w:rsidR="000165E9" w:rsidRDefault="000165E9">
            <w:pPr>
              <w:pStyle w:val="ConsPlusNormal"/>
            </w:pPr>
            <w:r>
              <w:t>суспензия для внутримышечного введения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J07BC</w:t>
            </w:r>
          </w:p>
        </w:tc>
        <w:tc>
          <w:tcPr>
            <w:tcW w:w="3231" w:type="dxa"/>
            <w:vMerge w:val="restart"/>
            <w:tcBorders>
              <w:top w:val="nil"/>
              <w:left w:val="nil"/>
              <w:bottom w:val="nil"/>
              <w:right w:val="nil"/>
            </w:tcBorders>
          </w:tcPr>
          <w:p w:rsidR="000165E9" w:rsidRDefault="000165E9">
            <w:pPr>
              <w:pStyle w:val="ConsPlusNormal"/>
            </w:pPr>
            <w:r>
              <w:t>противогепатитные вакцины</w:t>
            </w:r>
          </w:p>
        </w:tc>
        <w:tc>
          <w:tcPr>
            <w:tcW w:w="3175" w:type="dxa"/>
            <w:tcBorders>
              <w:top w:val="nil"/>
              <w:left w:val="nil"/>
              <w:bottom w:val="nil"/>
              <w:right w:val="nil"/>
            </w:tcBorders>
          </w:tcPr>
          <w:p w:rsidR="000165E9" w:rsidRDefault="000165E9">
            <w:pPr>
              <w:pStyle w:val="ConsPlusNormal"/>
            </w:pPr>
            <w:r>
              <w:t>вакцина для профилактики вирусного гепатита А</w:t>
            </w:r>
          </w:p>
        </w:tc>
        <w:tc>
          <w:tcPr>
            <w:tcW w:w="2891" w:type="dxa"/>
            <w:tcBorders>
              <w:top w:val="nil"/>
              <w:left w:val="nil"/>
              <w:bottom w:val="nil"/>
              <w:right w:val="nil"/>
            </w:tcBorders>
          </w:tcPr>
          <w:p w:rsidR="000165E9" w:rsidRDefault="000165E9">
            <w:pPr>
              <w:pStyle w:val="ConsPlusNormal"/>
            </w:pPr>
            <w:r>
              <w:t>суспензия для внутримышечного введения</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вакцина для профилактики вирусного гепатита В</w:t>
            </w:r>
          </w:p>
        </w:tc>
        <w:tc>
          <w:tcPr>
            <w:tcW w:w="2891" w:type="dxa"/>
            <w:tcBorders>
              <w:top w:val="nil"/>
              <w:left w:val="nil"/>
              <w:bottom w:val="nil"/>
              <w:right w:val="nil"/>
            </w:tcBorders>
          </w:tcPr>
          <w:p w:rsidR="000165E9" w:rsidRDefault="000165E9">
            <w:pPr>
              <w:pStyle w:val="ConsPlusNormal"/>
            </w:pPr>
            <w:r>
              <w:t>суспензия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J07BH</w:t>
            </w:r>
          </w:p>
        </w:tc>
        <w:tc>
          <w:tcPr>
            <w:tcW w:w="3231" w:type="dxa"/>
            <w:tcBorders>
              <w:top w:val="nil"/>
              <w:left w:val="nil"/>
              <w:bottom w:val="nil"/>
              <w:right w:val="nil"/>
            </w:tcBorders>
          </w:tcPr>
          <w:p w:rsidR="000165E9" w:rsidRDefault="000165E9">
            <w:pPr>
              <w:pStyle w:val="ConsPlusNormal"/>
            </w:pPr>
            <w:r>
              <w:t>вакцины против ротавирусной диареи</w:t>
            </w:r>
          </w:p>
        </w:tc>
        <w:tc>
          <w:tcPr>
            <w:tcW w:w="3175" w:type="dxa"/>
            <w:tcBorders>
              <w:top w:val="nil"/>
              <w:left w:val="nil"/>
              <w:bottom w:val="nil"/>
              <w:right w:val="nil"/>
            </w:tcBorders>
          </w:tcPr>
          <w:p w:rsidR="000165E9" w:rsidRDefault="000165E9">
            <w:pPr>
              <w:pStyle w:val="ConsPlusNormal"/>
            </w:pPr>
            <w:r>
              <w:t>вакцина для профилактики ротавирусной инфекции пентавалентная, живая</w:t>
            </w:r>
          </w:p>
        </w:tc>
        <w:tc>
          <w:tcPr>
            <w:tcW w:w="2891" w:type="dxa"/>
            <w:tcBorders>
              <w:top w:val="nil"/>
              <w:left w:val="nil"/>
              <w:bottom w:val="nil"/>
              <w:right w:val="nil"/>
            </w:tcBorders>
          </w:tcPr>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J07BK</w:t>
            </w:r>
          </w:p>
        </w:tc>
        <w:tc>
          <w:tcPr>
            <w:tcW w:w="3231" w:type="dxa"/>
            <w:tcBorders>
              <w:top w:val="nil"/>
              <w:left w:val="nil"/>
              <w:bottom w:val="nil"/>
              <w:right w:val="nil"/>
            </w:tcBorders>
          </w:tcPr>
          <w:p w:rsidR="000165E9" w:rsidRDefault="000165E9">
            <w:pPr>
              <w:pStyle w:val="ConsPlusNormal"/>
            </w:pPr>
            <w:r>
              <w:t>вакцины против ветряной оспы</w:t>
            </w:r>
          </w:p>
        </w:tc>
        <w:tc>
          <w:tcPr>
            <w:tcW w:w="3175" w:type="dxa"/>
            <w:tcBorders>
              <w:top w:val="nil"/>
              <w:left w:val="nil"/>
              <w:bottom w:val="nil"/>
              <w:right w:val="nil"/>
            </w:tcBorders>
          </w:tcPr>
          <w:p w:rsidR="000165E9" w:rsidRDefault="000165E9">
            <w:pPr>
              <w:pStyle w:val="ConsPlusNormal"/>
            </w:pPr>
            <w:r>
              <w:t>вакцина для профилактики ветряной оспы</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М</w:t>
            </w:r>
          </w:p>
        </w:tc>
        <w:tc>
          <w:tcPr>
            <w:tcW w:w="3231" w:type="dxa"/>
            <w:tcBorders>
              <w:top w:val="nil"/>
              <w:left w:val="nil"/>
              <w:bottom w:val="nil"/>
              <w:right w:val="nil"/>
            </w:tcBorders>
          </w:tcPr>
          <w:p w:rsidR="000165E9" w:rsidRDefault="000165E9">
            <w:pPr>
              <w:pStyle w:val="ConsPlusNormal"/>
            </w:pPr>
            <w:r>
              <w:t>костно-мышечная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w:t>
            </w:r>
          </w:p>
        </w:tc>
        <w:tc>
          <w:tcPr>
            <w:tcW w:w="3231" w:type="dxa"/>
            <w:tcBorders>
              <w:top w:val="nil"/>
              <w:left w:val="nil"/>
              <w:bottom w:val="nil"/>
              <w:right w:val="nil"/>
            </w:tcBorders>
          </w:tcPr>
          <w:p w:rsidR="000165E9" w:rsidRDefault="000165E9">
            <w:pPr>
              <w:pStyle w:val="ConsPlusNormal"/>
            </w:pPr>
            <w:r>
              <w:t>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w:t>
            </w:r>
          </w:p>
        </w:tc>
        <w:tc>
          <w:tcPr>
            <w:tcW w:w="3231" w:type="dxa"/>
            <w:tcBorders>
              <w:top w:val="nil"/>
              <w:left w:val="nil"/>
              <w:bottom w:val="nil"/>
              <w:right w:val="nil"/>
            </w:tcBorders>
          </w:tcPr>
          <w:p w:rsidR="000165E9" w:rsidRDefault="000165E9">
            <w:pPr>
              <w:pStyle w:val="ConsPlusNormal"/>
            </w:pPr>
            <w:r>
              <w:t>нестероидные 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М01АВ</w:t>
            </w:r>
          </w:p>
        </w:tc>
        <w:tc>
          <w:tcPr>
            <w:tcW w:w="3231" w:type="dxa"/>
            <w:vMerge w:val="restart"/>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диклофенак &lt;*&gt;</w:t>
            </w:r>
          </w:p>
        </w:tc>
        <w:tc>
          <w:tcPr>
            <w:tcW w:w="2891"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раствор для инъекций; 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кеторолак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М01АЕ</w:t>
            </w:r>
          </w:p>
        </w:tc>
        <w:tc>
          <w:tcPr>
            <w:tcW w:w="3231" w:type="dxa"/>
            <w:tcBorders>
              <w:top w:val="nil"/>
              <w:left w:val="nil"/>
              <w:bottom w:val="nil"/>
              <w:right w:val="nil"/>
            </w:tcBorders>
          </w:tcPr>
          <w:p w:rsidR="000165E9" w:rsidRDefault="000165E9">
            <w:pPr>
              <w:pStyle w:val="ConsPlusNormal"/>
            </w:pPr>
            <w:r>
              <w:t>производные пропионовой кислоты</w:t>
            </w:r>
          </w:p>
        </w:tc>
        <w:tc>
          <w:tcPr>
            <w:tcW w:w="3175" w:type="dxa"/>
            <w:tcBorders>
              <w:top w:val="nil"/>
              <w:left w:val="nil"/>
              <w:bottom w:val="nil"/>
              <w:right w:val="nil"/>
            </w:tcBorders>
          </w:tcPr>
          <w:p w:rsidR="000165E9" w:rsidRDefault="000165E9">
            <w:pPr>
              <w:pStyle w:val="ConsPlusNormal"/>
            </w:pPr>
            <w:r>
              <w:t>кетопрофен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N</w:t>
            </w:r>
          </w:p>
        </w:tc>
        <w:tc>
          <w:tcPr>
            <w:tcW w:w="3231" w:type="dxa"/>
            <w:tcBorders>
              <w:top w:val="nil"/>
              <w:left w:val="nil"/>
              <w:bottom w:val="nil"/>
              <w:right w:val="nil"/>
            </w:tcBorders>
          </w:tcPr>
          <w:p w:rsidR="000165E9" w:rsidRDefault="000165E9">
            <w:pPr>
              <w:pStyle w:val="ConsPlusNormal"/>
            </w:pPr>
            <w:r>
              <w:t>нервная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w:t>
            </w:r>
          </w:p>
        </w:tc>
        <w:tc>
          <w:tcPr>
            <w:tcW w:w="3231" w:type="dxa"/>
            <w:tcBorders>
              <w:top w:val="nil"/>
              <w:left w:val="nil"/>
              <w:bottom w:val="nil"/>
              <w:right w:val="nil"/>
            </w:tcBorders>
          </w:tcPr>
          <w:p w:rsidR="000165E9" w:rsidRDefault="000165E9">
            <w:pPr>
              <w:pStyle w:val="ConsPlusNormal"/>
            </w:pPr>
            <w:r>
              <w:t>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r>
              <w:t>оксибупрокаин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N01ВА</w:t>
            </w:r>
          </w:p>
        </w:tc>
        <w:tc>
          <w:tcPr>
            <w:tcW w:w="3231" w:type="dxa"/>
            <w:tcBorders>
              <w:top w:val="nil"/>
              <w:left w:val="nil"/>
              <w:bottom w:val="nil"/>
              <w:right w:val="nil"/>
            </w:tcBorders>
          </w:tcPr>
          <w:p w:rsidR="000165E9" w:rsidRDefault="000165E9">
            <w:pPr>
              <w:pStyle w:val="ConsPlusNormal"/>
            </w:pPr>
            <w:r>
              <w:t>эфиры аминобензойной кислоты</w:t>
            </w:r>
          </w:p>
        </w:tc>
        <w:tc>
          <w:tcPr>
            <w:tcW w:w="3175" w:type="dxa"/>
            <w:tcBorders>
              <w:top w:val="nil"/>
              <w:left w:val="nil"/>
              <w:bottom w:val="nil"/>
              <w:right w:val="nil"/>
            </w:tcBorders>
          </w:tcPr>
          <w:p w:rsidR="000165E9" w:rsidRDefault="000165E9">
            <w:pPr>
              <w:pStyle w:val="ConsPlusNormal"/>
            </w:pPr>
            <w:r>
              <w:t>прокаин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w:t>
            </w:r>
          </w:p>
        </w:tc>
        <w:tc>
          <w:tcPr>
            <w:tcW w:w="3231" w:type="dxa"/>
            <w:tcBorders>
              <w:top w:val="nil"/>
              <w:left w:val="nil"/>
              <w:bottom w:val="nil"/>
              <w:right w:val="nil"/>
            </w:tcBorders>
          </w:tcPr>
          <w:p w:rsidR="000165E9" w:rsidRDefault="000165E9">
            <w:pPr>
              <w:pStyle w:val="ConsPlusNormal"/>
            </w:pPr>
            <w:r>
              <w:t>анальгетики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w:t>
            </w:r>
          </w:p>
        </w:tc>
        <w:tc>
          <w:tcPr>
            <w:tcW w:w="3231" w:type="dxa"/>
            <w:tcBorders>
              <w:top w:val="nil"/>
              <w:left w:val="nil"/>
              <w:bottom w:val="nil"/>
              <w:right w:val="nil"/>
            </w:tcBorders>
          </w:tcPr>
          <w:p w:rsidR="000165E9" w:rsidRDefault="000165E9">
            <w:pPr>
              <w:pStyle w:val="ConsPlusNormal"/>
            </w:pPr>
            <w:r>
              <w:t>опиоиды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N02АА</w:t>
            </w:r>
          </w:p>
        </w:tc>
        <w:tc>
          <w:tcPr>
            <w:tcW w:w="3231" w:type="dxa"/>
            <w:tcBorders>
              <w:top w:val="nil"/>
              <w:left w:val="nil"/>
              <w:bottom w:val="nil"/>
              <w:right w:val="nil"/>
            </w:tcBorders>
          </w:tcPr>
          <w:p w:rsidR="000165E9" w:rsidRDefault="000165E9">
            <w:pPr>
              <w:pStyle w:val="ConsPlusNormal"/>
            </w:pPr>
            <w:r>
              <w:t>природные алкалоиды опия</w:t>
            </w:r>
          </w:p>
        </w:tc>
        <w:tc>
          <w:tcPr>
            <w:tcW w:w="3175" w:type="dxa"/>
            <w:tcBorders>
              <w:top w:val="nil"/>
              <w:left w:val="nil"/>
              <w:bottom w:val="nil"/>
              <w:right w:val="nil"/>
            </w:tcBorders>
          </w:tcPr>
          <w:p w:rsidR="000165E9" w:rsidRDefault="000165E9">
            <w:pPr>
              <w:pStyle w:val="ConsPlusNormal"/>
            </w:pPr>
            <w:r>
              <w:t>морфин &lt;*&gt;</w:t>
            </w:r>
          </w:p>
        </w:tc>
        <w:tc>
          <w:tcPr>
            <w:tcW w:w="2891" w:type="dxa"/>
            <w:tcBorders>
              <w:top w:val="nil"/>
              <w:left w:val="nil"/>
              <w:bottom w:val="nil"/>
              <w:right w:val="nil"/>
            </w:tcBorders>
          </w:tcPr>
          <w:p w:rsidR="000165E9" w:rsidRDefault="000165E9">
            <w:pPr>
              <w:pStyle w:val="ConsPlusNormal"/>
            </w:pPr>
            <w:r>
              <w:t>раствор для инъекций; 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N02АХ</w:t>
            </w:r>
          </w:p>
        </w:tc>
        <w:tc>
          <w:tcPr>
            <w:tcW w:w="3231" w:type="dxa"/>
            <w:tcBorders>
              <w:top w:val="nil"/>
              <w:left w:val="nil"/>
              <w:bottom w:val="nil"/>
              <w:right w:val="nil"/>
            </w:tcBorders>
          </w:tcPr>
          <w:p w:rsidR="000165E9" w:rsidRDefault="000165E9">
            <w:pPr>
              <w:pStyle w:val="ConsPlusNormal"/>
            </w:pPr>
            <w:r>
              <w:t>другие опиоиды</w:t>
            </w:r>
          </w:p>
        </w:tc>
        <w:tc>
          <w:tcPr>
            <w:tcW w:w="3175" w:type="dxa"/>
            <w:tcBorders>
              <w:top w:val="nil"/>
              <w:left w:val="nil"/>
              <w:bottom w:val="nil"/>
              <w:right w:val="nil"/>
            </w:tcBorders>
          </w:tcPr>
          <w:p w:rsidR="000165E9" w:rsidRDefault="000165E9">
            <w:pPr>
              <w:pStyle w:val="ConsPlusNormal"/>
            </w:pPr>
            <w:r>
              <w:t>трамадол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w:t>
            </w:r>
          </w:p>
        </w:tc>
        <w:tc>
          <w:tcPr>
            <w:tcW w:w="3231" w:type="dxa"/>
            <w:tcBorders>
              <w:top w:val="nil"/>
              <w:left w:val="nil"/>
              <w:bottom w:val="nil"/>
              <w:right w:val="nil"/>
            </w:tcBorders>
          </w:tcPr>
          <w:p w:rsidR="000165E9" w:rsidRDefault="000165E9">
            <w:pPr>
              <w:pStyle w:val="ConsPlusNormal"/>
            </w:pPr>
            <w:r>
              <w:t>другие анальгетики и антипиретики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N02ВА</w:t>
            </w:r>
          </w:p>
        </w:tc>
        <w:tc>
          <w:tcPr>
            <w:tcW w:w="3231" w:type="dxa"/>
            <w:tcBorders>
              <w:top w:val="nil"/>
              <w:left w:val="nil"/>
              <w:bottom w:val="nil"/>
              <w:right w:val="nil"/>
            </w:tcBorders>
          </w:tcPr>
          <w:p w:rsidR="000165E9" w:rsidRDefault="000165E9">
            <w:pPr>
              <w:pStyle w:val="ConsPlusNormal"/>
            </w:pPr>
            <w:r>
              <w:t>салициловая кислота и ее производные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N02ВВ</w:t>
            </w:r>
          </w:p>
        </w:tc>
        <w:tc>
          <w:tcPr>
            <w:tcW w:w="3231" w:type="dxa"/>
            <w:tcBorders>
              <w:top w:val="nil"/>
              <w:left w:val="nil"/>
              <w:bottom w:val="nil"/>
              <w:right w:val="nil"/>
            </w:tcBorders>
          </w:tcPr>
          <w:p w:rsidR="000165E9" w:rsidRDefault="000165E9">
            <w:pPr>
              <w:pStyle w:val="ConsPlusNormal"/>
            </w:pPr>
            <w:r>
              <w:t>пиразолоны, пиразолоны в комбинациях</w:t>
            </w:r>
          </w:p>
        </w:tc>
        <w:tc>
          <w:tcPr>
            <w:tcW w:w="3175" w:type="dxa"/>
            <w:tcBorders>
              <w:top w:val="nil"/>
              <w:left w:val="nil"/>
              <w:bottom w:val="nil"/>
              <w:right w:val="nil"/>
            </w:tcBorders>
          </w:tcPr>
          <w:p w:rsidR="000165E9" w:rsidRDefault="000165E9">
            <w:pPr>
              <w:pStyle w:val="ConsPlusNormal"/>
            </w:pPr>
            <w:r>
              <w:t>метамизол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vMerge w:val="restart"/>
            <w:tcBorders>
              <w:top w:val="nil"/>
              <w:left w:val="nil"/>
              <w:bottom w:val="nil"/>
              <w:right w:val="nil"/>
            </w:tcBorders>
          </w:tcPr>
          <w:p w:rsidR="000165E9" w:rsidRDefault="000165E9">
            <w:pPr>
              <w:pStyle w:val="ConsPlusNormal"/>
              <w:jc w:val="center"/>
            </w:pPr>
            <w:r>
              <w:t>N02ВЕ</w:t>
            </w:r>
          </w:p>
        </w:tc>
        <w:tc>
          <w:tcPr>
            <w:tcW w:w="3231" w:type="dxa"/>
            <w:vMerge w:val="restart"/>
            <w:tcBorders>
              <w:top w:val="nil"/>
              <w:left w:val="nil"/>
              <w:bottom w:val="nil"/>
              <w:right w:val="nil"/>
            </w:tcBorders>
          </w:tcPr>
          <w:p w:rsidR="000165E9" w:rsidRDefault="000165E9">
            <w:pPr>
              <w:pStyle w:val="ConsPlusNormal"/>
            </w:pPr>
            <w:r>
              <w:t>анилиды</w:t>
            </w:r>
          </w:p>
        </w:tc>
        <w:tc>
          <w:tcPr>
            <w:tcW w:w="3175" w:type="dxa"/>
            <w:tcBorders>
              <w:top w:val="nil"/>
              <w:left w:val="nil"/>
              <w:bottom w:val="nil"/>
              <w:right w:val="nil"/>
            </w:tcBorders>
          </w:tcPr>
          <w:p w:rsidR="000165E9" w:rsidRDefault="000165E9">
            <w:pPr>
              <w:pStyle w:val="ConsPlusNormal"/>
            </w:pPr>
            <w:r>
              <w:t>метамизол натрия + питофенон + фенпивериния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таблетки</w:t>
            </w:r>
          </w:p>
        </w:tc>
      </w:tr>
      <w:tr w:rsidR="000165E9">
        <w:tblPrEx>
          <w:tblBorders>
            <w:insideH w:val="none" w:sz="0" w:space="0" w:color="auto"/>
            <w:insideV w:val="none" w:sz="0" w:space="0" w:color="auto"/>
          </w:tblBorders>
        </w:tblPrEx>
        <w:tc>
          <w:tcPr>
            <w:tcW w:w="1020" w:type="dxa"/>
            <w:vMerge/>
            <w:tcBorders>
              <w:top w:val="nil"/>
              <w:left w:val="nil"/>
              <w:bottom w:val="nil"/>
              <w:right w:val="nil"/>
            </w:tcBorders>
          </w:tcPr>
          <w:p w:rsidR="000165E9" w:rsidRDefault="000165E9">
            <w:pPr>
              <w:pStyle w:val="ConsPlusNormal"/>
            </w:pPr>
          </w:p>
        </w:tc>
        <w:tc>
          <w:tcPr>
            <w:tcW w:w="3231" w:type="dxa"/>
            <w:vMerge/>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парацетамол &lt;*&gt;</w:t>
            </w:r>
          </w:p>
        </w:tc>
        <w:tc>
          <w:tcPr>
            <w:tcW w:w="2891" w:type="dxa"/>
            <w:tcBorders>
              <w:top w:val="nil"/>
              <w:left w:val="nil"/>
              <w:bottom w:val="nil"/>
              <w:right w:val="nil"/>
            </w:tcBorders>
          </w:tcPr>
          <w:p w:rsidR="000165E9" w:rsidRDefault="000165E9">
            <w:pPr>
              <w:pStyle w:val="ConsPlusNormal"/>
            </w:pPr>
            <w:r>
              <w:t>таблетки или суспензия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N05</w:t>
            </w:r>
          </w:p>
        </w:tc>
        <w:tc>
          <w:tcPr>
            <w:tcW w:w="3231" w:type="dxa"/>
            <w:tcBorders>
              <w:top w:val="nil"/>
              <w:left w:val="nil"/>
              <w:bottom w:val="nil"/>
              <w:right w:val="nil"/>
            </w:tcBorders>
          </w:tcPr>
          <w:p w:rsidR="000165E9" w:rsidRDefault="000165E9">
            <w:pPr>
              <w:pStyle w:val="ConsPlusNormal"/>
            </w:pPr>
            <w:r>
              <w:t>психолептики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N05A</w:t>
            </w:r>
          </w:p>
        </w:tc>
        <w:tc>
          <w:tcPr>
            <w:tcW w:w="3231" w:type="dxa"/>
            <w:tcBorders>
              <w:top w:val="nil"/>
              <w:left w:val="nil"/>
              <w:bottom w:val="nil"/>
              <w:right w:val="nil"/>
            </w:tcBorders>
          </w:tcPr>
          <w:p w:rsidR="000165E9" w:rsidRDefault="000165E9">
            <w:pPr>
              <w:pStyle w:val="ConsPlusNormal"/>
            </w:pPr>
            <w:r>
              <w:t>антипсихотические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N05AA</w:t>
            </w:r>
          </w:p>
        </w:tc>
        <w:tc>
          <w:tcPr>
            <w:tcW w:w="3231" w:type="dxa"/>
            <w:tcBorders>
              <w:top w:val="nil"/>
              <w:left w:val="nil"/>
              <w:bottom w:val="nil"/>
              <w:right w:val="nil"/>
            </w:tcBorders>
          </w:tcPr>
          <w:p w:rsidR="000165E9" w:rsidRDefault="000165E9">
            <w:pPr>
              <w:pStyle w:val="ConsPlusNormal"/>
            </w:pPr>
            <w:r>
              <w:t>алифатические производные фенотиазина</w:t>
            </w:r>
          </w:p>
        </w:tc>
        <w:tc>
          <w:tcPr>
            <w:tcW w:w="3175" w:type="dxa"/>
            <w:tcBorders>
              <w:top w:val="nil"/>
              <w:left w:val="nil"/>
              <w:bottom w:val="nil"/>
              <w:right w:val="nil"/>
            </w:tcBorders>
          </w:tcPr>
          <w:p w:rsidR="000165E9" w:rsidRDefault="000165E9">
            <w:pPr>
              <w:pStyle w:val="ConsPlusNormal"/>
            </w:pPr>
            <w:r>
              <w:t>хлорпромазина гидрохлорид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w:t>
            </w:r>
          </w:p>
        </w:tc>
        <w:tc>
          <w:tcPr>
            <w:tcW w:w="3231" w:type="dxa"/>
            <w:tcBorders>
              <w:top w:val="nil"/>
              <w:left w:val="nil"/>
              <w:bottom w:val="nil"/>
              <w:right w:val="nil"/>
            </w:tcBorders>
          </w:tcPr>
          <w:p w:rsidR="000165E9" w:rsidRDefault="000165E9">
            <w:pPr>
              <w:pStyle w:val="ConsPlusNormal"/>
            </w:pPr>
            <w:r>
              <w:t>анксиолитики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N05ВА</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диазепам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R</w:t>
            </w:r>
          </w:p>
        </w:tc>
        <w:tc>
          <w:tcPr>
            <w:tcW w:w="3231" w:type="dxa"/>
            <w:tcBorders>
              <w:top w:val="nil"/>
              <w:left w:val="nil"/>
              <w:bottom w:val="nil"/>
              <w:right w:val="nil"/>
            </w:tcBorders>
          </w:tcPr>
          <w:p w:rsidR="000165E9" w:rsidRDefault="000165E9">
            <w:pPr>
              <w:pStyle w:val="ConsPlusNormal"/>
            </w:pPr>
            <w:r>
              <w:t>дыхательная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R01</w:t>
            </w:r>
          </w:p>
        </w:tc>
        <w:tc>
          <w:tcPr>
            <w:tcW w:w="3231" w:type="dxa"/>
            <w:tcBorders>
              <w:top w:val="nil"/>
              <w:left w:val="nil"/>
              <w:bottom w:val="nil"/>
              <w:right w:val="nil"/>
            </w:tcBorders>
          </w:tcPr>
          <w:p w:rsidR="000165E9" w:rsidRDefault="000165E9">
            <w:pPr>
              <w:pStyle w:val="ConsPlusNormal"/>
            </w:pPr>
            <w:r>
              <w:t>назальные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R01А</w:t>
            </w:r>
          </w:p>
        </w:tc>
        <w:tc>
          <w:tcPr>
            <w:tcW w:w="3231" w:type="dxa"/>
            <w:tcBorders>
              <w:top w:val="nil"/>
              <w:left w:val="nil"/>
              <w:bottom w:val="nil"/>
              <w:right w:val="nil"/>
            </w:tcBorders>
          </w:tcPr>
          <w:p w:rsidR="000165E9" w:rsidRDefault="000165E9">
            <w:pPr>
              <w:pStyle w:val="ConsPlusNormal"/>
            </w:pPr>
            <w:r>
              <w:t>деконгестанты и другие препараты для местного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R01АА</w:t>
            </w:r>
          </w:p>
        </w:tc>
        <w:tc>
          <w:tcPr>
            <w:tcW w:w="3231" w:type="dxa"/>
            <w:tcBorders>
              <w:top w:val="nil"/>
              <w:left w:val="nil"/>
              <w:bottom w:val="nil"/>
              <w:right w:val="nil"/>
            </w:tcBorders>
          </w:tcPr>
          <w:p w:rsidR="000165E9" w:rsidRDefault="000165E9">
            <w:pPr>
              <w:pStyle w:val="ConsPlusNormal"/>
            </w:pPr>
            <w:r>
              <w:t>адреномиметики</w:t>
            </w:r>
          </w:p>
        </w:tc>
        <w:tc>
          <w:tcPr>
            <w:tcW w:w="3175" w:type="dxa"/>
            <w:tcBorders>
              <w:top w:val="nil"/>
              <w:left w:val="nil"/>
              <w:bottom w:val="nil"/>
              <w:right w:val="nil"/>
            </w:tcBorders>
          </w:tcPr>
          <w:p w:rsidR="000165E9" w:rsidRDefault="000165E9">
            <w:pPr>
              <w:pStyle w:val="ConsPlusNormal"/>
            </w:pPr>
            <w:r>
              <w:t>ксилометазолин &lt;*&gt;</w:t>
            </w:r>
          </w:p>
        </w:tc>
        <w:tc>
          <w:tcPr>
            <w:tcW w:w="2891" w:type="dxa"/>
            <w:tcBorders>
              <w:top w:val="nil"/>
              <w:left w:val="nil"/>
              <w:bottom w:val="nil"/>
              <w:right w:val="nil"/>
            </w:tcBorders>
          </w:tcPr>
          <w:p w:rsidR="000165E9" w:rsidRDefault="000165E9">
            <w:pPr>
              <w:pStyle w:val="ConsPlusNormal"/>
            </w:pPr>
            <w:r>
              <w:t>капли назальные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w:t>
            </w:r>
          </w:p>
        </w:tc>
        <w:tc>
          <w:tcPr>
            <w:tcW w:w="3231" w:type="dxa"/>
            <w:tcBorders>
              <w:top w:val="nil"/>
              <w:left w:val="nil"/>
              <w:bottom w:val="nil"/>
              <w:right w:val="nil"/>
            </w:tcBorders>
          </w:tcPr>
          <w:p w:rsidR="000165E9" w:rsidRDefault="000165E9">
            <w:pPr>
              <w:pStyle w:val="ConsPlusNormal"/>
            </w:pPr>
            <w:r>
              <w:t>препараты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R03А</w:t>
            </w:r>
          </w:p>
        </w:tc>
        <w:tc>
          <w:tcPr>
            <w:tcW w:w="3231" w:type="dxa"/>
            <w:tcBorders>
              <w:top w:val="nil"/>
              <w:left w:val="nil"/>
              <w:bottom w:val="nil"/>
              <w:right w:val="nil"/>
            </w:tcBorders>
          </w:tcPr>
          <w:p w:rsidR="000165E9" w:rsidRDefault="000165E9">
            <w:pPr>
              <w:pStyle w:val="ConsPlusNormal"/>
            </w:pPr>
            <w:r>
              <w:t>адренергические средства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R03АС</w:t>
            </w:r>
          </w:p>
        </w:tc>
        <w:tc>
          <w:tcPr>
            <w:tcW w:w="3231" w:type="dxa"/>
            <w:tcBorders>
              <w:top w:val="nil"/>
              <w:left w:val="nil"/>
              <w:bottom w:val="nil"/>
              <w:right w:val="nil"/>
            </w:tcBorders>
          </w:tcPr>
          <w:p w:rsidR="000165E9" w:rsidRDefault="000165E9">
            <w:pPr>
              <w:pStyle w:val="ConsPlusNormal"/>
            </w:pPr>
            <w:r>
              <w:t>селективные бета 2-адреномиметики</w:t>
            </w:r>
          </w:p>
        </w:tc>
        <w:tc>
          <w:tcPr>
            <w:tcW w:w="3175" w:type="dxa"/>
            <w:tcBorders>
              <w:top w:val="nil"/>
              <w:left w:val="nil"/>
              <w:bottom w:val="nil"/>
              <w:right w:val="nil"/>
            </w:tcBorders>
          </w:tcPr>
          <w:p w:rsidR="000165E9" w:rsidRDefault="000165E9">
            <w:pPr>
              <w:pStyle w:val="ConsPlusNormal"/>
            </w:pPr>
            <w:r>
              <w:t>сальбутамол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 xml:space="preserve">аэрозоль для ингаляций дозированный, </w:t>
            </w:r>
            <w:r>
              <w:lastRenderedPageBreak/>
              <w:t>активируемый вдохом</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R03АL</w:t>
            </w:r>
          </w:p>
        </w:tc>
        <w:tc>
          <w:tcPr>
            <w:tcW w:w="3231" w:type="dxa"/>
            <w:tcBorders>
              <w:top w:val="nil"/>
              <w:left w:val="nil"/>
              <w:bottom w:val="nil"/>
              <w:right w:val="nil"/>
            </w:tcBorders>
          </w:tcPr>
          <w:p w:rsidR="000165E9" w:rsidRDefault="000165E9">
            <w:pPr>
              <w:pStyle w:val="ConsPlusNormal"/>
            </w:pPr>
            <w:r>
              <w:t>адренергические средства в комбинации с антихолинергическими средствами, включая тройные комбинации с глюкокортикостероидами</w:t>
            </w:r>
          </w:p>
        </w:tc>
        <w:tc>
          <w:tcPr>
            <w:tcW w:w="3175" w:type="dxa"/>
            <w:tcBorders>
              <w:top w:val="nil"/>
              <w:left w:val="nil"/>
              <w:bottom w:val="nil"/>
              <w:right w:val="nil"/>
            </w:tcBorders>
          </w:tcPr>
          <w:p w:rsidR="000165E9" w:rsidRDefault="000165E9">
            <w:pPr>
              <w:pStyle w:val="ConsPlusNormal"/>
            </w:pPr>
            <w:r>
              <w:t>ипратропия бромид + фенотерол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 или 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w:t>
            </w:r>
          </w:p>
        </w:tc>
        <w:tc>
          <w:tcPr>
            <w:tcW w:w="3231" w:type="dxa"/>
            <w:tcBorders>
              <w:top w:val="nil"/>
              <w:left w:val="nil"/>
              <w:bottom w:val="nil"/>
              <w:right w:val="nil"/>
            </w:tcBorders>
          </w:tcPr>
          <w:p w:rsidR="000165E9" w:rsidRDefault="000165E9">
            <w:pPr>
              <w:pStyle w:val="ConsPlusNormal"/>
            </w:pPr>
            <w:r>
              <w:t>другие средства для лечения обструктивных заболеваний дыхательных путей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R03ВА</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будесонид &lt;*&gt;</w:t>
            </w:r>
          </w:p>
        </w:tc>
        <w:tc>
          <w:tcPr>
            <w:tcW w:w="2891" w:type="dxa"/>
            <w:tcBorders>
              <w:top w:val="nil"/>
              <w:left w:val="nil"/>
              <w:bottom w:val="nil"/>
              <w:right w:val="nil"/>
            </w:tcBorders>
          </w:tcPr>
          <w:p w:rsidR="000165E9" w:rsidRDefault="000165E9">
            <w:pPr>
              <w:pStyle w:val="ConsPlusNormal"/>
            </w:pPr>
            <w:r>
              <w:t>порошок для ингаляций дозированный или суспензия для ингаляций дозированная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R03ВВ</w:t>
            </w:r>
          </w:p>
        </w:tc>
        <w:tc>
          <w:tcPr>
            <w:tcW w:w="3231" w:type="dxa"/>
            <w:tcBorders>
              <w:top w:val="nil"/>
              <w:left w:val="nil"/>
              <w:bottom w:val="nil"/>
              <w:right w:val="nil"/>
            </w:tcBorders>
          </w:tcPr>
          <w:p w:rsidR="000165E9" w:rsidRDefault="000165E9">
            <w:pPr>
              <w:pStyle w:val="ConsPlusNormal"/>
            </w:pPr>
            <w:r>
              <w:t>антихолинергические средства</w:t>
            </w:r>
          </w:p>
        </w:tc>
        <w:tc>
          <w:tcPr>
            <w:tcW w:w="3175" w:type="dxa"/>
            <w:tcBorders>
              <w:top w:val="nil"/>
              <w:left w:val="nil"/>
              <w:bottom w:val="nil"/>
              <w:right w:val="nil"/>
            </w:tcBorders>
          </w:tcPr>
          <w:p w:rsidR="000165E9" w:rsidRDefault="000165E9">
            <w:pPr>
              <w:pStyle w:val="ConsPlusNormal"/>
            </w:pPr>
            <w:r>
              <w:t>ипратропия бромид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R03D</w:t>
            </w:r>
          </w:p>
        </w:tc>
        <w:tc>
          <w:tcPr>
            <w:tcW w:w="3231" w:type="dxa"/>
            <w:tcBorders>
              <w:top w:val="nil"/>
              <w:left w:val="nil"/>
              <w:bottom w:val="nil"/>
              <w:right w:val="nil"/>
            </w:tcBorders>
          </w:tcPr>
          <w:p w:rsidR="000165E9" w:rsidRDefault="000165E9">
            <w:pPr>
              <w:pStyle w:val="ConsPlusNormal"/>
            </w:pPr>
            <w:r>
              <w:t>другие средства системного действия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R03DА</w:t>
            </w:r>
          </w:p>
        </w:tc>
        <w:tc>
          <w:tcPr>
            <w:tcW w:w="3231" w:type="dxa"/>
            <w:tcBorders>
              <w:top w:val="nil"/>
              <w:left w:val="nil"/>
              <w:bottom w:val="nil"/>
              <w:right w:val="nil"/>
            </w:tcBorders>
          </w:tcPr>
          <w:p w:rsidR="000165E9" w:rsidRDefault="000165E9">
            <w:pPr>
              <w:pStyle w:val="ConsPlusNormal"/>
            </w:pPr>
            <w:r>
              <w:t>ксантины</w:t>
            </w:r>
          </w:p>
        </w:tc>
        <w:tc>
          <w:tcPr>
            <w:tcW w:w="3175" w:type="dxa"/>
            <w:tcBorders>
              <w:top w:val="nil"/>
              <w:left w:val="nil"/>
              <w:bottom w:val="nil"/>
              <w:right w:val="nil"/>
            </w:tcBorders>
          </w:tcPr>
          <w:p w:rsidR="000165E9" w:rsidRDefault="000165E9">
            <w:pPr>
              <w:pStyle w:val="ConsPlusNormal"/>
            </w:pPr>
            <w:r>
              <w:t>аминофиллин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раствор для внутримышечного введения;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w:t>
            </w:r>
          </w:p>
        </w:tc>
        <w:tc>
          <w:tcPr>
            <w:tcW w:w="3231" w:type="dxa"/>
            <w:tcBorders>
              <w:top w:val="nil"/>
              <w:left w:val="nil"/>
              <w:bottom w:val="nil"/>
              <w:right w:val="nil"/>
            </w:tcBorders>
          </w:tcPr>
          <w:p w:rsidR="000165E9" w:rsidRDefault="000165E9">
            <w:pPr>
              <w:pStyle w:val="ConsPlusNormal"/>
            </w:pPr>
            <w:r>
              <w:t>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R06А</w:t>
            </w:r>
          </w:p>
        </w:tc>
        <w:tc>
          <w:tcPr>
            <w:tcW w:w="3231" w:type="dxa"/>
            <w:tcBorders>
              <w:top w:val="nil"/>
              <w:left w:val="nil"/>
              <w:bottom w:val="nil"/>
              <w:right w:val="nil"/>
            </w:tcBorders>
          </w:tcPr>
          <w:p w:rsidR="000165E9" w:rsidRDefault="000165E9">
            <w:pPr>
              <w:pStyle w:val="ConsPlusNormal"/>
            </w:pPr>
            <w:r>
              <w:t>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R06АА</w:t>
            </w:r>
          </w:p>
        </w:tc>
        <w:tc>
          <w:tcPr>
            <w:tcW w:w="3231" w:type="dxa"/>
            <w:tcBorders>
              <w:top w:val="nil"/>
              <w:left w:val="nil"/>
              <w:bottom w:val="nil"/>
              <w:right w:val="nil"/>
            </w:tcBorders>
          </w:tcPr>
          <w:p w:rsidR="000165E9" w:rsidRDefault="000165E9">
            <w:pPr>
              <w:pStyle w:val="ConsPlusNormal"/>
            </w:pPr>
            <w:r>
              <w:t>эфиры алкиламинов</w:t>
            </w:r>
          </w:p>
        </w:tc>
        <w:tc>
          <w:tcPr>
            <w:tcW w:w="3175" w:type="dxa"/>
            <w:tcBorders>
              <w:top w:val="nil"/>
              <w:left w:val="nil"/>
              <w:bottom w:val="nil"/>
              <w:right w:val="nil"/>
            </w:tcBorders>
          </w:tcPr>
          <w:p w:rsidR="000165E9" w:rsidRDefault="000165E9">
            <w:pPr>
              <w:pStyle w:val="ConsPlusNormal"/>
            </w:pPr>
            <w:r>
              <w:t>дифенгидрамин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R06АС</w:t>
            </w:r>
          </w:p>
        </w:tc>
        <w:tc>
          <w:tcPr>
            <w:tcW w:w="3231" w:type="dxa"/>
            <w:tcBorders>
              <w:top w:val="nil"/>
              <w:left w:val="nil"/>
              <w:bottom w:val="nil"/>
              <w:right w:val="nil"/>
            </w:tcBorders>
          </w:tcPr>
          <w:p w:rsidR="000165E9" w:rsidRDefault="000165E9">
            <w:pPr>
              <w:pStyle w:val="ConsPlusNormal"/>
            </w:pPr>
            <w:r>
              <w:t>замещенные этилендиамины</w:t>
            </w:r>
          </w:p>
        </w:tc>
        <w:tc>
          <w:tcPr>
            <w:tcW w:w="3175" w:type="dxa"/>
            <w:tcBorders>
              <w:top w:val="nil"/>
              <w:left w:val="nil"/>
              <w:bottom w:val="nil"/>
              <w:right w:val="nil"/>
            </w:tcBorders>
          </w:tcPr>
          <w:p w:rsidR="000165E9" w:rsidRDefault="000165E9">
            <w:pPr>
              <w:pStyle w:val="ConsPlusNormal"/>
            </w:pPr>
            <w:r>
              <w:t>хлоропирамин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R06АХ</w:t>
            </w:r>
          </w:p>
        </w:tc>
        <w:tc>
          <w:tcPr>
            <w:tcW w:w="3231" w:type="dxa"/>
            <w:tcBorders>
              <w:top w:val="nil"/>
              <w:left w:val="nil"/>
              <w:bottom w:val="nil"/>
              <w:right w:val="nil"/>
            </w:tcBorders>
          </w:tcPr>
          <w:p w:rsidR="000165E9" w:rsidRDefault="000165E9">
            <w:pPr>
              <w:pStyle w:val="ConsPlusNormal"/>
            </w:pPr>
            <w:r>
              <w:t>другие 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r>
              <w:t>лоратадин &lt;*&gt;</w:t>
            </w:r>
          </w:p>
        </w:tc>
        <w:tc>
          <w:tcPr>
            <w:tcW w:w="2891" w:type="dxa"/>
            <w:tcBorders>
              <w:top w:val="nil"/>
              <w:left w:val="nil"/>
              <w:bottom w:val="nil"/>
              <w:right w:val="nil"/>
            </w:tcBorders>
          </w:tcPr>
          <w:p w:rsidR="000165E9" w:rsidRDefault="000165E9">
            <w:pPr>
              <w:pStyle w:val="ConsPlusNormal"/>
            </w:pPr>
            <w:r>
              <w:t>сироп;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R07АВ</w:t>
            </w:r>
          </w:p>
        </w:tc>
        <w:tc>
          <w:tcPr>
            <w:tcW w:w="3231" w:type="dxa"/>
            <w:tcBorders>
              <w:top w:val="nil"/>
              <w:left w:val="nil"/>
              <w:bottom w:val="nil"/>
              <w:right w:val="nil"/>
            </w:tcBorders>
          </w:tcPr>
          <w:p w:rsidR="000165E9" w:rsidRDefault="000165E9">
            <w:pPr>
              <w:pStyle w:val="ConsPlusNormal"/>
            </w:pPr>
            <w:r>
              <w:t>стимуляторы дыхания</w:t>
            </w:r>
          </w:p>
        </w:tc>
        <w:tc>
          <w:tcPr>
            <w:tcW w:w="3175" w:type="dxa"/>
            <w:tcBorders>
              <w:top w:val="nil"/>
              <w:left w:val="nil"/>
              <w:bottom w:val="nil"/>
              <w:right w:val="nil"/>
            </w:tcBorders>
          </w:tcPr>
          <w:p w:rsidR="000165E9" w:rsidRDefault="000165E9">
            <w:pPr>
              <w:pStyle w:val="ConsPlusNormal"/>
            </w:pPr>
            <w:r>
              <w:t>аммиак &lt;*&gt;</w:t>
            </w:r>
          </w:p>
        </w:tc>
        <w:tc>
          <w:tcPr>
            <w:tcW w:w="2891" w:type="dxa"/>
            <w:tcBorders>
              <w:top w:val="nil"/>
              <w:left w:val="nil"/>
              <w:bottom w:val="nil"/>
              <w:right w:val="nil"/>
            </w:tcBorders>
          </w:tcPr>
          <w:p w:rsidR="000165E9" w:rsidRDefault="000165E9">
            <w:pPr>
              <w:pStyle w:val="ConsPlusNormal"/>
            </w:pPr>
            <w:r>
              <w:t>раствор для наружного применения и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S</w:t>
            </w:r>
          </w:p>
        </w:tc>
        <w:tc>
          <w:tcPr>
            <w:tcW w:w="3231" w:type="dxa"/>
            <w:tcBorders>
              <w:top w:val="nil"/>
              <w:left w:val="nil"/>
              <w:bottom w:val="nil"/>
              <w:right w:val="nil"/>
            </w:tcBorders>
          </w:tcPr>
          <w:p w:rsidR="000165E9" w:rsidRDefault="000165E9">
            <w:pPr>
              <w:pStyle w:val="ConsPlusNormal"/>
            </w:pPr>
            <w:r>
              <w:t>органы чувств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w:t>
            </w:r>
          </w:p>
        </w:tc>
        <w:tc>
          <w:tcPr>
            <w:tcW w:w="3231" w:type="dxa"/>
            <w:tcBorders>
              <w:top w:val="nil"/>
              <w:left w:val="nil"/>
              <w:bottom w:val="nil"/>
              <w:right w:val="nil"/>
            </w:tcBorders>
          </w:tcPr>
          <w:p w:rsidR="000165E9" w:rsidRDefault="000165E9">
            <w:pPr>
              <w:pStyle w:val="ConsPlusNormal"/>
            </w:pPr>
            <w:r>
              <w:t>офтальмологические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S01В</w:t>
            </w:r>
          </w:p>
        </w:tc>
        <w:tc>
          <w:tcPr>
            <w:tcW w:w="3231" w:type="dxa"/>
            <w:tcBorders>
              <w:top w:val="nil"/>
              <w:left w:val="nil"/>
              <w:bottom w:val="nil"/>
              <w:right w:val="nil"/>
            </w:tcBorders>
          </w:tcPr>
          <w:p w:rsidR="000165E9" w:rsidRDefault="000165E9">
            <w:pPr>
              <w:pStyle w:val="ConsPlusNormal"/>
            </w:pPr>
            <w:r>
              <w:t>противовоспалительные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S01ВС</w:t>
            </w:r>
          </w:p>
        </w:tc>
        <w:tc>
          <w:tcPr>
            <w:tcW w:w="3231" w:type="dxa"/>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индометацин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S01Е</w:t>
            </w:r>
          </w:p>
        </w:tc>
        <w:tc>
          <w:tcPr>
            <w:tcW w:w="3231" w:type="dxa"/>
            <w:tcBorders>
              <w:top w:val="nil"/>
              <w:left w:val="nil"/>
              <w:bottom w:val="nil"/>
              <w:right w:val="nil"/>
            </w:tcBorders>
          </w:tcPr>
          <w:p w:rsidR="000165E9" w:rsidRDefault="000165E9">
            <w:pPr>
              <w:pStyle w:val="ConsPlusNormal"/>
            </w:pPr>
            <w:r>
              <w:t>противоглаукомные препараты и миотические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S01ЕВ</w:t>
            </w:r>
          </w:p>
        </w:tc>
        <w:tc>
          <w:tcPr>
            <w:tcW w:w="3231" w:type="dxa"/>
            <w:tcBorders>
              <w:top w:val="nil"/>
              <w:left w:val="nil"/>
              <w:bottom w:val="nil"/>
              <w:right w:val="nil"/>
            </w:tcBorders>
          </w:tcPr>
          <w:p w:rsidR="000165E9" w:rsidRDefault="000165E9">
            <w:pPr>
              <w:pStyle w:val="ConsPlusNormal"/>
            </w:pPr>
            <w:r>
              <w:t>парасимпатомиметики</w:t>
            </w:r>
          </w:p>
        </w:tc>
        <w:tc>
          <w:tcPr>
            <w:tcW w:w="3175" w:type="dxa"/>
            <w:tcBorders>
              <w:top w:val="nil"/>
              <w:left w:val="nil"/>
              <w:bottom w:val="nil"/>
              <w:right w:val="nil"/>
            </w:tcBorders>
          </w:tcPr>
          <w:p w:rsidR="000165E9" w:rsidRDefault="000165E9">
            <w:pPr>
              <w:pStyle w:val="ConsPlusNormal"/>
            </w:pPr>
            <w:r>
              <w:t>пилокарпин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S01ЕС</w:t>
            </w:r>
          </w:p>
        </w:tc>
        <w:tc>
          <w:tcPr>
            <w:tcW w:w="3231" w:type="dxa"/>
            <w:tcBorders>
              <w:top w:val="nil"/>
              <w:left w:val="nil"/>
              <w:bottom w:val="nil"/>
              <w:right w:val="nil"/>
            </w:tcBorders>
          </w:tcPr>
          <w:p w:rsidR="000165E9" w:rsidRDefault="000165E9">
            <w:pPr>
              <w:pStyle w:val="ConsPlusNormal"/>
            </w:pPr>
            <w:r>
              <w:t>ингибиторы карбоангидразы</w:t>
            </w:r>
          </w:p>
        </w:tc>
        <w:tc>
          <w:tcPr>
            <w:tcW w:w="3175" w:type="dxa"/>
            <w:tcBorders>
              <w:top w:val="nil"/>
              <w:left w:val="nil"/>
              <w:bottom w:val="nil"/>
              <w:right w:val="nil"/>
            </w:tcBorders>
          </w:tcPr>
          <w:p w:rsidR="000165E9" w:rsidRDefault="000165E9">
            <w:pPr>
              <w:pStyle w:val="ConsPlusNormal"/>
            </w:pPr>
            <w:r>
              <w:t>ацетазоламид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S01F</w:t>
            </w:r>
          </w:p>
        </w:tc>
        <w:tc>
          <w:tcPr>
            <w:tcW w:w="3231" w:type="dxa"/>
            <w:tcBorders>
              <w:top w:val="nil"/>
              <w:left w:val="nil"/>
              <w:bottom w:val="nil"/>
              <w:right w:val="nil"/>
            </w:tcBorders>
          </w:tcPr>
          <w:p w:rsidR="000165E9" w:rsidRDefault="000165E9">
            <w:pPr>
              <w:pStyle w:val="ConsPlusNormal"/>
            </w:pPr>
            <w:r>
              <w:t>мидриатические и циклоплегические средства</w:t>
            </w:r>
          </w:p>
        </w:tc>
        <w:tc>
          <w:tcPr>
            <w:tcW w:w="3175" w:type="dxa"/>
            <w:tcBorders>
              <w:top w:val="nil"/>
              <w:left w:val="nil"/>
              <w:bottom w:val="nil"/>
              <w:right w:val="nil"/>
            </w:tcBorders>
          </w:tcPr>
          <w:p w:rsidR="000165E9" w:rsidRDefault="000165E9">
            <w:pPr>
              <w:pStyle w:val="ConsPlusNormal"/>
            </w:pPr>
            <w:r>
              <w:t>дорзоламид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S01FА</w:t>
            </w:r>
          </w:p>
        </w:tc>
        <w:tc>
          <w:tcPr>
            <w:tcW w:w="3231" w:type="dxa"/>
            <w:tcBorders>
              <w:top w:val="nil"/>
              <w:left w:val="nil"/>
              <w:bottom w:val="nil"/>
              <w:right w:val="nil"/>
            </w:tcBorders>
          </w:tcPr>
          <w:p w:rsidR="000165E9" w:rsidRDefault="000165E9">
            <w:pPr>
              <w:pStyle w:val="ConsPlusNormal"/>
            </w:pPr>
            <w:r>
              <w:t>антихолинэргические средства</w:t>
            </w:r>
          </w:p>
        </w:tc>
        <w:tc>
          <w:tcPr>
            <w:tcW w:w="3175" w:type="dxa"/>
            <w:tcBorders>
              <w:top w:val="nil"/>
              <w:left w:val="nil"/>
              <w:bottom w:val="nil"/>
              <w:right w:val="nil"/>
            </w:tcBorders>
          </w:tcPr>
          <w:p w:rsidR="000165E9" w:rsidRDefault="000165E9">
            <w:pPr>
              <w:pStyle w:val="ConsPlusNormal"/>
            </w:pPr>
            <w:r>
              <w:t>тропикамид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5"/>
            </w:pPr>
            <w:r>
              <w:t>V</w:t>
            </w:r>
          </w:p>
        </w:tc>
        <w:tc>
          <w:tcPr>
            <w:tcW w:w="3231" w:type="dxa"/>
            <w:tcBorders>
              <w:top w:val="nil"/>
              <w:left w:val="nil"/>
              <w:bottom w:val="nil"/>
              <w:right w:val="nil"/>
            </w:tcBorders>
          </w:tcPr>
          <w:p w:rsidR="000165E9" w:rsidRDefault="000165E9">
            <w:pPr>
              <w:pStyle w:val="ConsPlusNormal"/>
            </w:pPr>
            <w:r>
              <w:t>прочие препараты</w:t>
            </w:r>
          </w:p>
        </w:tc>
        <w:tc>
          <w:tcPr>
            <w:tcW w:w="3175" w:type="dxa"/>
            <w:tcBorders>
              <w:top w:val="nil"/>
              <w:left w:val="nil"/>
              <w:bottom w:val="nil"/>
              <w:right w:val="nil"/>
            </w:tcBorders>
          </w:tcPr>
          <w:p w:rsidR="000165E9" w:rsidRDefault="000165E9">
            <w:pPr>
              <w:pStyle w:val="ConsPlusNormal"/>
            </w:pPr>
            <w:r>
              <w:t>экстемпоральная рецептура по необходимой номенклатуре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V01</w:t>
            </w:r>
          </w:p>
        </w:tc>
        <w:tc>
          <w:tcPr>
            <w:tcW w:w="3231" w:type="dxa"/>
            <w:tcBorders>
              <w:top w:val="nil"/>
              <w:left w:val="nil"/>
              <w:bottom w:val="nil"/>
              <w:right w:val="nil"/>
            </w:tcBorders>
          </w:tcPr>
          <w:p w:rsidR="000165E9" w:rsidRDefault="000165E9">
            <w:pPr>
              <w:pStyle w:val="ConsPlusNormal"/>
            </w:pPr>
            <w:r>
              <w:t>аллергены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V01А</w:t>
            </w:r>
          </w:p>
        </w:tc>
        <w:tc>
          <w:tcPr>
            <w:tcW w:w="3231" w:type="dxa"/>
            <w:tcBorders>
              <w:top w:val="nil"/>
              <w:left w:val="nil"/>
              <w:bottom w:val="nil"/>
              <w:right w:val="nil"/>
            </w:tcBorders>
          </w:tcPr>
          <w:p w:rsidR="000165E9" w:rsidRDefault="000165E9">
            <w:pPr>
              <w:pStyle w:val="ConsPlusNormal"/>
            </w:pPr>
            <w:r>
              <w:t>аллергены</w:t>
            </w:r>
          </w:p>
        </w:tc>
        <w:tc>
          <w:tcPr>
            <w:tcW w:w="3175" w:type="dxa"/>
            <w:tcBorders>
              <w:top w:val="nil"/>
              <w:left w:val="nil"/>
              <w:bottom w:val="nil"/>
              <w:right w:val="nil"/>
            </w:tcBorders>
          </w:tcPr>
          <w:p w:rsidR="000165E9" w:rsidRDefault="000165E9">
            <w:pPr>
              <w:pStyle w:val="ConsPlusNormal"/>
            </w:pPr>
            <w:r>
              <w:t>аллергены по необходимой номенклатуре для проведения кожно-специфических проб &lt;*&gt;</w:t>
            </w: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V03АВ</w:t>
            </w:r>
          </w:p>
        </w:tc>
        <w:tc>
          <w:tcPr>
            <w:tcW w:w="3231" w:type="dxa"/>
            <w:tcBorders>
              <w:top w:val="nil"/>
              <w:left w:val="nil"/>
              <w:bottom w:val="nil"/>
              <w:right w:val="nil"/>
            </w:tcBorders>
          </w:tcPr>
          <w:p w:rsidR="000165E9" w:rsidRDefault="000165E9">
            <w:pPr>
              <w:pStyle w:val="ConsPlusNormal"/>
            </w:pPr>
            <w:r>
              <w:t>антидоты</w:t>
            </w:r>
          </w:p>
        </w:tc>
        <w:tc>
          <w:tcPr>
            <w:tcW w:w="3175" w:type="dxa"/>
            <w:tcBorders>
              <w:top w:val="nil"/>
              <w:left w:val="nil"/>
              <w:bottom w:val="nil"/>
              <w:right w:val="nil"/>
            </w:tcBorders>
          </w:tcPr>
          <w:p w:rsidR="000165E9" w:rsidRDefault="000165E9">
            <w:pPr>
              <w:pStyle w:val="ConsPlusNormal"/>
            </w:pPr>
            <w:r>
              <w:t>натрия тиосульфат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w:t>
            </w:r>
          </w:p>
        </w:tc>
        <w:tc>
          <w:tcPr>
            <w:tcW w:w="3231" w:type="dxa"/>
            <w:tcBorders>
              <w:top w:val="nil"/>
              <w:left w:val="nil"/>
              <w:bottom w:val="nil"/>
              <w:right w:val="nil"/>
            </w:tcBorders>
          </w:tcPr>
          <w:p w:rsidR="000165E9" w:rsidRDefault="000165E9">
            <w:pPr>
              <w:pStyle w:val="ConsPlusNormal"/>
            </w:pPr>
            <w:r>
              <w:t>другие разные нелечебные средства</w:t>
            </w:r>
          </w:p>
        </w:tc>
        <w:tc>
          <w:tcPr>
            <w:tcW w:w="3175" w:type="dxa"/>
            <w:tcBorders>
              <w:top w:val="nil"/>
              <w:left w:val="nil"/>
              <w:bottom w:val="nil"/>
              <w:right w:val="nil"/>
            </w:tcBorders>
          </w:tcPr>
          <w:p w:rsidR="000165E9" w:rsidRDefault="000165E9">
            <w:pPr>
              <w:pStyle w:val="ConsPlusNormal"/>
            </w:pPr>
            <w:r>
              <w:t>димеркаптопропансульфонат натрия &lt;*&gt;</w:t>
            </w:r>
          </w:p>
        </w:tc>
        <w:tc>
          <w:tcPr>
            <w:tcW w:w="2891"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w:t>
            </w:r>
          </w:p>
        </w:tc>
        <w:tc>
          <w:tcPr>
            <w:tcW w:w="3231" w:type="dxa"/>
            <w:tcBorders>
              <w:top w:val="nil"/>
              <w:left w:val="nil"/>
              <w:bottom w:val="nil"/>
              <w:right w:val="nil"/>
            </w:tcBorders>
          </w:tcPr>
          <w:p w:rsidR="000165E9" w:rsidRDefault="000165E9">
            <w:pPr>
              <w:pStyle w:val="ConsPlusNormal"/>
            </w:pPr>
            <w:r>
              <w:t>другие разные нелечебные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V07АВ</w:t>
            </w:r>
          </w:p>
        </w:tc>
        <w:tc>
          <w:tcPr>
            <w:tcW w:w="3231" w:type="dxa"/>
            <w:tcBorders>
              <w:top w:val="nil"/>
              <w:left w:val="nil"/>
              <w:bottom w:val="nil"/>
              <w:right w:val="nil"/>
            </w:tcBorders>
          </w:tcPr>
          <w:p w:rsidR="000165E9" w:rsidRDefault="000165E9">
            <w:pPr>
              <w:pStyle w:val="ConsPlusNormal"/>
            </w:pPr>
            <w:r>
              <w:t xml:space="preserve">растворители и разбавители, включая ирригационные </w:t>
            </w:r>
            <w:r>
              <w:lastRenderedPageBreak/>
              <w:t>растворы</w:t>
            </w:r>
          </w:p>
        </w:tc>
        <w:tc>
          <w:tcPr>
            <w:tcW w:w="3175" w:type="dxa"/>
            <w:tcBorders>
              <w:top w:val="nil"/>
              <w:left w:val="nil"/>
              <w:bottom w:val="nil"/>
              <w:right w:val="nil"/>
            </w:tcBorders>
          </w:tcPr>
          <w:p w:rsidR="000165E9" w:rsidRDefault="000165E9">
            <w:pPr>
              <w:pStyle w:val="ConsPlusNormal"/>
            </w:pPr>
            <w:r>
              <w:lastRenderedPageBreak/>
              <w:t>вода для инъекций &lt;*&gt;</w:t>
            </w:r>
          </w:p>
        </w:tc>
        <w:tc>
          <w:tcPr>
            <w:tcW w:w="2891" w:type="dxa"/>
            <w:tcBorders>
              <w:top w:val="nil"/>
              <w:left w:val="nil"/>
              <w:bottom w:val="nil"/>
              <w:right w:val="nil"/>
            </w:tcBorders>
          </w:tcPr>
          <w:p w:rsidR="000165E9" w:rsidRDefault="000165E9">
            <w:pPr>
              <w:pStyle w:val="ConsPlusNormal"/>
            </w:pPr>
            <w:r>
              <w:t xml:space="preserve">растворитель для приготовления </w:t>
            </w:r>
            <w:r>
              <w:lastRenderedPageBreak/>
              <w:t>лекарственных форм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V08</w:t>
            </w:r>
          </w:p>
        </w:tc>
        <w:tc>
          <w:tcPr>
            <w:tcW w:w="3231" w:type="dxa"/>
            <w:tcBorders>
              <w:top w:val="nil"/>
              <w:left w:val="nil"/>
              <w:bottom w:val="nil"/>
              <w:right w:val="nil"/>
            </w:tcBorders>
          </w:tcPr>
          <w:p w:rsidR="000165E9" w:rsidRDefault="000165E9">
            <w:pPr>
              <w:pStyle w:val="ConsPlusNormal"/>
            </w:pPr>
            <w:r>
              <w:t>контрастные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V08В</w:t>
            </w:r>
          </w:p>
        </w:tc>
        <w:tc>
          <w:tcPr>
            <w:tcW w:w="3231" w:type="dxa"/>
            <w:tcBorders>
              <w:top w:val="nil"/>
              <w:left w:val="nil"/>
              <w:bottom w:val="nil"/>
              <w:right w:val="nil"/>
            </w:tcBorders>
          </w:tcPr>
          <w:p w:rsidR="000165E9" w:rsidRDefault="000165E9">
            <w:pPr>
              <w:pStyle w:val="ConsPlusNormal"/>
            </w:pPr>
            <w:r>
              <w:t>рентгеноконтрастные средства, кроме йодсодержащих</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V08ВА</w:t>
            </w:r>
          </w:p>
        </w:tc>
        <w:tc>
          <w:tcPr>
            <w:tcW w:w="3231" w:type="dxa"/>
            <w:tcBorders>
              <w:top w:val="nil"/>
              <w:left w:val="nil"/>
              <w:bottom w:val="nil"/>
              <w:right w:val="nil"/>
            </w:tcBorders>
          </w:tcPr>
          <w:p w:rsidR="000165E9" w:rsidRDefault="000165E9">
            <w:pPr>
              <w:pStyle w:val="ConsPlusNormal"/>
            </w:pPr>
            <w:r>
              <w:t>рентгеноконтрастные средства, содержащие бария сульфат</w:t>
            </w:r>
          </w:p>
        </w:tc>
        <w:tc>
          <w:tcPr>
            <w:tcW w:w="3175" w:type="dxa"/>
            <w:tcBorders>
              <w:top w:val="nil"/>
              <w:left w:val="nil"/>
              <w:bottom w:val="nil"/>
              <w:right w:val="nil"/>
            </w:tcBorders>
          </w:tcPr>
          <w:p w:rsidR="000165E9" w:rsidRDefault="000165E9">
            <w:pPr>
              <w:pStyle w:val="ConsPlusNormal"/>
            </w:pPr>
            <w:r>
              <w:t>бария сульфат &lt;*&gt;</w:t>
            </w:r>
          </w:p>
        </w:tc>
        <w:tc>
          <w:tcPr>
            <w:tcW w:w="2891" w:type="dxa"/>
            <w:tcBorders>
              <w:top w:val="nil"/>
              <w:left w:val="nil"/>
              <w:bottom w:val="nil"/>
              <w:right w:val="nil"/>
            </w:tcBorders>
          </w:tcPr>
          <w:p w:rsidR="000165E9" w:rsidRDefault="000165E9">
            <w:pPr>
              <w:pStyle w:val="ConsPlusNormal"/>
            </w:pPr>
            <w:r>
              <w:t>порошок для приготовления суспензии для приема внутрь; суспензия для приема внутрь</w:t>
            </w:r>
          </w:p>
        </w:tc>
      </w:tr>
      <w:tr w:rsidR="000165E9">
        <w:tblPrEx>
          <w:tblBorders>
            <w:insideH w:val="none" w:sz="0" w:space="0" w:color="auto"/>
            <w:insideV w:val="none" w:sz="0" w:space="0" w:color="auto"/>
          </w:tblBorders>
        </w:tblPrEx>
        <w:tc>
          <w:tcPr>
            <w:tcW w:w="10317" w:type="dxa"/>
            <w:gridSpan w:val="4"/>
            <w:tcBorders>
              <w:top w:val="nil"/>
              <w:left w:val="nil"/>
              <w:bottom w:val="nil"/>
              <w:right w:val="nil"/>
            </w:tcBorders>
          </w:tcPr>
          <w:p w:rsidR="000165E9" w:rsidRDefault="000165E9">
            <w:pPr>
              <w:pStyle w:val="ConsPlusNormal"/>
              <w:jc w:val="center"/>
              <w:outlineLvl w:val="4"/>
            </w:pPr>
            <w:bookmarkStart w:id="19" w:name="P8880"/>
            <w:bookmarkEnd w:id="19"/>
            <w:r>
              <w:t>1.2. При оказании паллиативной медицинской помощи при посещениях на дому</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r>
              <w:t>лекарственные препараты для медицинского применения (за исключением лекарственных препаратов, применяемых только в стационарных условиях), включенные в перечень жизненно необходимых и важнейших лекарственных препаратов &lt;**&gt;</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Title"/>
        <w:jc w:val="center"/>
        <w:outlineLvl w:val="3"/>
      </w:pPr>
      <w:r>
        <w:t>2. Медицинские изделия</w:t>
      </w:r>
    </w:p>
    <w:p w:rsidR="000165E9" w:rsidRDefault="000165E9">
      <w:pPr>
        <w:pStyle w:val="ConsPlusNormal"/>
        <w:jc w:val="both"/>
      </w:pPr>
    </w:p>
    <w:p w:rsidR="000165E9" w:rsidRDefault="000165E9">
      <w:pPr>
        <w:pStyle w:val="ConsPlusTitle"/>
        <w:jc w:val="center"/>
        <w:outlineLvl w:val="4"/>
      </w:pPr>
      <w:r>
        <w:t>2.1. При оказании неотложной медицинской помощи, для работы</w:t>
      </w:r>
    </w:p>
    <w:p w:rsidR="000165E9" w:rsidRDefault="000165E9">
      <w:pPr>
        <w:pStyle w:val="ConsPlusTitle"/>
        <w:jc w:val="center"/>
      </w:pPr>
      <w:r>
        <w:t>медицинских кабинетов и проведения физиотерапевтических</w:t>
      </w:r>
    </w:p>
    <w:p w:rsidR="000165E9" w:rsidRDefault="000165E9">
      <w:pPr>
        <w:pStyle w:val="ConsPlusTitle"/>
        <w:jc w:val="center"/>
      </w:pPr>
      <w:r>
        <w:t>процедур</w:t>
      </w:r>
    </w:p>
    <w:p w:rsidR="000165E9" w:rsidRDefault="000165E9">
      <w:pPr>
        <w:pStyle w:val="ConsPlusNormal"/>
        <w:jc w:val="both"/>
      </w:pPr>
    </w:p>
    <w:p w:rsidR="000165E9" w:rsidRDefault="000165E9">
      <w:pPr>
        <w:pStyle w:val="ConsPlusNormal"/>
        <w:ind w:firstLine="540"/>
        <w:jc w:val="both"/>
      </w:pPr>
      <w:r>
        <w:t>Аппарат дыхательный ручной (типа Амбу) с набором масок трех размеров &lt;*&gt;</w:t>
      </w:r>
    </w:p>
    <w:p w:rsidR="000165E9" w:rsidRDefault="000165E9">
      <w:pPr>
        <w:pStyle w:val="ConsPlusNormal"/>
        <w:spacing w:before="220"/>
        <w:ind w:firstLine="540"/>
        <w:jc w:val="both"/>
      </w:pPr>
      <w:r>
        <w:t>Бинты (марлевые, эластичные, гипсовые) &lt;*&gt;</w:t>
      </w:r>
    </w:p>
    <w:p w:rsidR="000165E9" w:rsidRDefault="000165E9">
      <w:pPr>
        <w:pStyle w:val="ConsPlusNormal"/>
        <w:spacing w:before="220"/>
        <w:ind w:firstLine="540"/>
        <w:jc w:val="both"/>
      </w:pPr>
      <w:r>
        <w:t>Вата медицинская &lt;*&gt;</w:t>
      </w:r>
    </w:p>
    <w:p w:rsidR="000165E9" w:rsidRDefault="000165E9">
      <w:pPr>
        <w:pStyle w:val="ConsPlusNormal"/>
        <w:spacing w:before="220"/>
        <w:ind w:firstLine="540"/>
        <w:jc w:val="both"/>
      </w:pPr>
      <w:r>
        <w:t>Воздуховод трех размеров &lt;*&gt;</w:t>
      </w:r>
    </w:p>
    <w:p w:rsidR="000165E9" w:rsidRDefault="000165E9">
      <w:pPr>
        <w:pStyle w:val="ConsPlusNormal"/>
        <w:spacing w:before="220"/>
        <w:ind w:firstLine="540"/>
        <w:jc w:val="both"/>
      </w:pPr>
      <w:r>
        <w:t>Гемостатический рассасывающий материал &lt;*&gt;</w:t>
      </w:r>
    </w:p>
    <w:p w:rsidR="000165E9" w:rsidRDefault="000165E9">
      <w:pPr>
        <w:pStyle w:val="ConsPlusNormal"/>
        <w:spacing w:before="220"/>
        <w:ind w:firstLine="540"/>
        <w:jc w:val="both"/>
      </w:pPr>
      <w:r>
        <w:t>Диагностические тест-полоски &lt;*&gt;</w:t>
      </w:r>
    </w:p>
    <w:p w:rsidR="000165E9" w:rsidRDefault="000165E9">
      <w:pPr>
        <w:pStyle w:val="ConsPlusNormal"/>
        <w:spacing w:before="220"/>
        <w:ind w:firstLine="540"/>
        <w:jc w:val="both"/>
      </w:pPr>
      <w:r>
        <w:t>Жгуты кровоостанавливающие &lt;*&gt;</w:t>
      </w:r>
    </w:p>
    <w:p w:rsidR="000165E9" w:rsidRDefault="000165E9">
      <w:pPr>
        <w:pStyle w:val="ConsPlusNormal"/>
        <w:spacing w:before="220"/>
        <w:ind w:firstLine="540"/>
        <w:jc w:val="both"/>
      </w:pPr>
      <w:r>
        <w:t>Зонд желудочный &lt;*&gt;</w:t>
      </w:r>
    </w:p>
    <w:p w:rsidR="000165E9" w:rsidRDefault="000165E9">
      <w:pPr>
        <w:pStyle w:val="ConsPlusNormal"/>
        <w:spacing w:before="220"/>
        <w:ind w:firstLine="540"/>
        <w:jc w:val="both"/>
      </w:pPr>
      <w:r>
        <w:t>Катетер внутривенный или игла (калибром G14-18; 2,2 - 1,2 мм) &lt;*&gt;</w:t>
      </w:r>
    </w:p>
    <w:p w:rsidR="000165E9" w:rsidRDefault="000165E9">
      <w:pPr>
        <w:pStyle w:val="ConsPlusNormal"/>
        <w:spacing w:before="220"/>
        <w:ind w:firstLine="540"/>
        <w:jc w:val="both"/>
      </w:pPr>
      <w:r>
        <w:t>Кислородная подушка (или другие средства для обеспечения подачи кислорода) &lt;*&gt;</w:t>
      </w:r>
    </w:p>
    <w:p w:rsidR="000165E9" w:rsidRDefault="000165E9">
      <w:pPr>
        <w:pStyle w:val="ConsPlusNormal"/>
        <w:spacing w:before="220"/>
        <w:ind w:firstLine="540"/>
        <w:jc w:val="both"/>
      </w:pPr>
      <w:r>
        <w:t>Крафт-пакет для стерилизации &lt;*&gt;</w:t>
      </w:r>
    </w:p>
    <w:p w:rsidR="000165E9" w:rsidRDefault="000165E9">
      <w:pPr>
        <w:pStyle w:val="ConsPlusNormal"/>
        <w:spacing w:before="220"/>
        <w:ind w:firstLine="540"/>
        <w:jc w:val="both"/>
      </w:pPr>
      <w:r>
        <w:t>Кружка Эсмарха &lt;*&gt;</w:t>
      </w:r>
    </w:p>
    <w:p w:rsidR="000165E9" w:rsidRDefault="000165E9">
      <w:pPr>
        <w:pStyle w:val="ConsPlusNormal"/>
        <w:spacing w:before="220"/>
        <w:ind w:firstLine="540"/>
        <w:jc w:val="both"/>
      </w:pPr>
      <w:r>
        <w:t>Лабораторная посуда &lt;*&gt;</w:t>
      </w:r>
    </w:p>
    <w:p w:rsidR="000165E9" w:rsidRDefault="000165E9">
      <w:pPr>
        <w:pStyle w:val="ConsPlusNormal"/>
        <w:spacing w:before="220"/>
        <w:ind w:firstLine="540"/>
        <w:jc w:val="both"/>
      </w:pPr>
      <w:r>
        <w:t>Лейкопластыри &lt;*&gt;</w:t>
      </w:r>
    </w:p>
    <w:p w:rsidR="000165E9" w:rsidRDefault="000165E9">
      <w:pPr>
        <w:pStyle w:val="ConsPlusNormal"/>
        <w:spacing w:before="220"/>
        <w:ind w:firstLine="540"/>
        <w:jc w:val="both"/>
      </w:pPr>
      <w:r>
        <w:t>Марля медицинская &lt;*&gt;</w:t>
      </w:r>
    </w:p>
    <w:p w:rsidR="000165E9" w:rsidRDefault="000165E9">
      <w:pPr>
        <w:pStyle w:val="ConsPlusNormal"/>
        <w:spacing w:before="220"/>
        <w:ind w:firstLine="540"/>
        <w:jc w:val="both"/>
      </w:pPr>
      <w:r>
        <w:t>Мелкий медицинский инструментарий со сроком службы, не превышающим 12 месяцев &lt;*&gt;</w:t>
      </w:r>
    </w:p>
    <w:p w:rsidR="000165E9" w:rsidRDefault="000165E9">
      <w:pPr>
        <w:pStyle w:val="ConsPlusNormal"/>
        <w:spacing w:before="220"/>
        <w:ind w:firstLine="540"/>
        <w:jc w:val="both"/>
      </w:pPr>
      <w:r>
        <w:t>Наконечники к дозаторам механическим и электронным &lt;*&gt;</w:t>
      </w:r>
    </w:p>
    <w:p w:rsidR="000165E9" w:rsidRDefault="000165E9">
      <w:pPr>
        <w:pStyle w:val="ConsPlusNormal"/>
        <w:spacing w:before="220"/>
        <w:ind w:firstLine="540"/>
        <w:jc w:val="both"/>
      </w:pPr>
      <w:r>
        <w:t>Отсос с набором катетеров для санации (механический или электрический) &lt;*&gt;</w:t>
      </w:r>
    </w:p>
    <w:p w:rsidR="000165E9" w:rsidRDefault="000165E9">
      <w:pPr>
        <w:pStyle w:val="ConsPlusNormal"/>
        <w:spacing w:before="220"/>
        <w:ind w:firstLine="540"/>
        <w:jc w:val="both"/>
      </w:pPr>
      <w:r>
        <w:t>Перчатки медицинские одноразовые (хирургические, анатомические, смотровые) &lt;*&gt;</w:t>
      </w:r>
    </w:p>
    <w:p w:rsidR="000165E9" w:rsidRDefault="000165E9">
      <w:pPr>
        <w:pStyle w:val="ConsPlusNormal"/>
        <w:spacing w:before="220"/>
        <w:ind w:firstLine="540"/>
        <w:jc w:val="both"/>
      </w:pPr>
      <w:r>
        <w:t>Природные органические и неорганические соединения для физиотерапии (парафин, озокерит, нафталан, лечебная грязь) &lt;*&gt;</w:t>
      </w:r>
    </w:p>
    <w:p w:rsidR="000165E9" w:rsidRDefault="000165E9">
      <w:pPr>
        <w:pStyle w:val="ConsPlusNormal"/>
        <w:spacing w:before="220"/>
        <w:ind w:firstLine="540"/>
        <w:jc w:val="both"/>
      </w:pPr>
      <w:r>
        <w:t>Пузырь со льдом &lt;*&gt;</w:t>
      </w:r>
    </w:p>
    <w:p w:rsidR="000165E9" w:rsidRDefault="000165E9">
      <w:pPr>
        <w:pStyle w:val="ConsPlusNormal"/>
        <w:spacing w:before="220"/>
        <w:ind w:firstLine="540"/>
        <w:jc w:val="both"/>
      </w:pPr>
      <w:r>
        <w:t>Расходные материалы для УЗИ, ЭКГ и рентген-исследований &lt;*&gt;</w:t>
      </w:r>
    </w:p>
    <w:p w:rsidR="000165E9" w:rsidRDefault="000165E9">
      <w:pPr>
        <w:pStyle w:val="ConsPlusNormal"/>
        <w:spacing w:before="220"/>
        <w:ind w:firstLine="540"/>
        <w:jc w:val="both"/>
      </w:pPr>
      <w:r>
        <w:t>Роторасширитель трех размеров &lt;*&gt;</w:t>
      </w:r>
    </w:p>
    <w:p w:rsidR="000165E9" w:rsidRDefault="000165E9">
      <w:pPr>
        <w:pStyle w:val="ConsPlusNormal"/>
        <w:spacing w:before="220"/>
        <w:ind w:firstLine="540"/>
        <w:jc w:val="both"/>
      </w:pPr>
      <w:r>
        <w:t>Системы для внутривенных инфузий одноразовые &lt;*&gt;</w:t>
      </w:r>
    </w:p>
    <w:p w:rsidR="000165E9" w:rsidRDefault="000165E9">
      <w:pPr>
        <w:pStyle w:val="ConsPlusNormal"/>
        <w:spacing w:before="220"/>
        <w:ind w:firstLine="540"/>
        <w:jc w:val="both"/>
      </w:pPr>
      <w:r>
        <w:t>Салфетки спиртовые &lt;*&gt;</w:t>
      </w:r>
    </w:p>
    <w:p w:rsidR="000165E9" w:rsidRDefault="000165E9">
      <w:pPr>
        <w:pStyle w:val="ConsPlusNormal"/>
        <w:spacing w:before="220"/>
        <w:ind w:firstLine="540"/>
        <w:jc w:val="both"/>
      </w:pPr>
      <w:r>
        <w:lastRenderedPageBreak/>
        <w:t>Скальпель хирургический стерильный одноразового использования &lt;*&gt;</w:t>
      </w:r>
    </w:p>
    <w:p w:rsidR="000165E9" w:rsidRDefault="000165E9">
      <w:pPr>
        <w:pStyle w:val="ConsPlusNormal"/>
        <w:spacing w:before="220"/>
        <w:ind w:firstLine="540"/>
        <w:jc w:val="both"/>
      </w:pPr>
      <w:r>
        <w:t>Термометр медицинский &lt;*&gt;</w:t>
      </w:r>
    </w:p>
    <w:p w:rsidR="000165E9" w:rsidRDefault="000165E9">
      <w:pPr>
        <w:pStyle w:val="ConsPlusNormal"/>
        <w:spacing w:before="220"/>
        <w:ind w:firstLine="540"/>
        <w:jc w:val="both"/>
      </w:pPr>
      <w:r>
        <w:t>Устройство одноразовое для определения скорости оседания эритроцитов &lt;*&gt;</w:t>
      </w:r>
    </w:p>
    <w:p w:rsidR="000165E9" w:rsidRDefault="000165E9">
      <w:pPr>
        <w:pStyle w:val="ConsPlusNormal"/>
        <w:spacing w:before="220"/>
        <w:ind w:firstLine="540"/>
        <w:jc w:val="both"/>
      </w:pPr>
      <w:r>
        <w:t>Химические реактивы для производства анализов &lt;*&gt;</w:t>
      </w:r>
    </w:p>
    <w:p w:rsidR="000165E9" w:rsidRDefault="000165E9">
      <w:pPr>
        <w:pStyle w:val="ConsPlusNormal"/>
        <w:spacing w:before="220"/>
        <w:ind w:firstLine="540"/>
        <w:jc w:val="both"/>
      </w:pPr>
      <w:r>
        <w:t>Шарики марлевые &lt;*&gt;</w:t>
      </w:r>
    </w:p>
    <w:p w:rsidR="000165E9" w:rsidRDefault="000165E9">
      <w:pPr>
        <w:pStyle w:val="ConsPlusNormal"/>
        <w:spacing w:before="220"/>
        <w:ind w:firstLine="540"/>
        <w:jc w:val="both"/>
      </w:pPr>
      <w:r>
        <w:t>Шприцы одноразовые &lt;*&gt;</w:t>
      </w:r>
    </w:p>
    <w:p w:rsidR="000165E9" w:rsidRDefault="000165E9">
      <w:pPr>
        <w:pStyle w:val="ConsPlusNormal"/>
        <w:spacing w:before="220"/>
        <w:ind w:firstLine="540"/>
        <w:jc w:val="both"/>
      </w:pPr>
      <w:r>
        <w:t>Шовный материал &lt;*&gt;</w:t>
      </w:r>
    </w:p>
    <w:p w:rsidR="000165E9" w:rsidRDefault="000165E9">
      <w:pPr>
        <w:pStyle w:val="ConsPlusNormal"/>
        <w:spacing w:before="220"/>
        <w:ind w:firstLine="540"/>
        <w:jc w:val="both"/>
      </w:pPr>
      <w:r>
        <w:t>Языкодержатель &lt;*&gt;</w:t>
      </w:r>
    </w:p>
    <w:p w:rsidR="000165E9" w:rsidRDefault="000165E9">
      <w:pPr>
        <w:pStyle w:val="ConsPlusNormal"/>
        <w:jc w:val="both"/>
      </w:pPr>
    </w:p>
    <w:p w:rsidR="000165E9" w:rsidRDefault="000165E9">
      <w:pPr>
        <w:pStyle w:val="ConsPlusTitle"/>
        <w:jc w:val="center"/>
        <w:outlineLvl w:val="4"/>
      </w:pPr>
      <w:bookmarkStart w:id="20" w:name="P8926"/>
      <w:bookmarkEnd w:id="20"/>
      <w:r>
        <w:t>2.2. При оказании паллиативной медицинской помощи</w:t>
      </w:r>
    </w:p>
    <w:p w:rsidR="000165E9" w:rsidRDefault="000165E9">
      <w:pPr>
        <w:pStyle w:val="ConsPlusTitle"/>
        <w:jc w:val="center"/>
      </w:pPr>
      <w:r>
        <w:t>при посещениях на дому</w:t>
      </w:r>
    </w:p>
    <w:p w:rsidR="000165E9" w:rsidRDefault="000165E9">
      <w:pPr>
        <w:pStyle w:val="ConsPlusNormal"/>
        <w:jc w:val="both"/>
      </w:pPr>
    </w:p>
    <w:p w:rsidR="000165E9" w:rsidRDefault="000165E9">
      <w:pPr>
        <w:pStyle w:val="ConsPlusNormal"/>
        <w:ind w:firstLine="540"/>
        <w:jc w:val="both"/>
      </w:pPr>
      <w:r>
        <w:t>Медицинские изделия, имплантируемые в организм человека &lt;***&gt;</w:t>
      </w:r>
    </w:p>
    <w:p w:rsidR="000165E9" w:rsidRDefault="000165E9">
      <w:pPr>
        <w:pStyle w:val="ConsPlusNormal"/>
        <w:spacing w:before="220"/>
        <w:ind w:firstLine="540"/>
        <w:jc w:val="both"/>
      </w:pPr>
      <w:r>
        <w:t>Примечания:</w:t>
      </w:r>
    </w:p>
    <w:p w:rsidR="000165E9" w:rsidRDefault="000165E9">
      <w:pPr>
        <w:pStyle w:val="ConsPlusNormal"/>
        <w:spacing w:before="220"/>
        <w:ind w:firstLine="540"/>
        <w:jc w:val="both"/>
      </w:pPr>
      <w:r>
        <w:t>1. Лекарственные препараты, не обозначенные "&lt;*&gt;", приобретаются медицинскими организациями только за счет средств областного бюджета.</w:t>
      </w:r>
    </w:p>
    <w:p w:rsidR="000165E9" w:rsidRDefault="000165E9">
      <w:pPr>
        <w:pStyle w:val="ConsPlusNormal"/>
        <w:spacing w:before="220"/>
        <w:ind w:firstLine="540"/>
        <w:jc w:val="both"/>
      </w:pPr>
      <w:r>
        <w:t>2.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165E9" w:rsidRDefault="000165E9">
      <w:pPr>
        <w:pStyle w:val="ConsPlusNormal"/>
        <w:spacing w:before="220"/>
        <w:ind w:firstLine="540"/>
        <w:jc w:val="both"/>
      </w:pPr>
      <w:r>
        <w:t xml:space="preserve">3. &lt;**&gt; </w:t>
      </w:r>
      <w:hyperlink r:id="rId52">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w:t>
      </w:r>
    </w:p>
    <w:p w:rsidR="000165E9" w:rsidRDefault="000165E9">
      <w:pPr>
        <w:pStyle w:val="ConsPlusNormal"/>
        <w:spacing w:before="220"/>
        <w:ind w:firstLine="540"/>
        <w:jc w:val="both"/>
      </w:pPr>
      <w:r>
        <w:t xml:space="preserve">4. &lt;***&gt; </w:t>
      </w:r>
      <w:hyperlink r:id="rId53">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 декабря 2018 г. N 3053-р.</w:t>
      </w:r>
    </w:p>
    <w:p w:rsidR="000165E9" w:rsidRDefault="000165E9">
      <w:pPr>
        <w:pStyle w:val="ConsPlusNormal"/>
        <w:jc w:val="both"/>
      </w:pPr>
    </w:p>
    <w:p w:rsidR="000165E9" w:rsidRDefault="000165E9">
      <w:pPr>
        <w:pStyle w:val="ConsPlusTitle"/>
        <w:jc w:val="center"/>
        <w:outlineLvl w:val="2"/>
      </w:pPr>
      <w:bookmarkStart w:id="21" w:name="P8936"/>
      <w:bookmarkEnd w:id="21"/>
      <w:r>
        <w:t>III. ЛЕКАРСТВЕННЫЕ ПРЕПАРАТЫ И МЕДИЦИНСКИЕ ИЗДЕЛИЯ,</w:t>
      </w:r>
    </w:p>
    <w:p w:rsidR="000165E9" w:rsidRDefault="000165E9">
      <w:pPr>
        <w:pStyle w:val="ConsPlusTitle"/>
        <w:jc w:val="center"/>
      </w:pPr>
      <w:r>
        <w:t>НЕОБХОДИМЫЕ ДЛЯ ОКАЗАНИЯ СКОРОЙ МЕДИЦИНСКОЙ ПОМОЩИ, В ТОМ</w:t>
      </w:r>
    </w:p>
    <w:p w:rsidR="000165E9" w:rsidRDefault="000165E9">
      <w:pPr>
        <w:pStyle w:val="ConsPlusTitle"/>
        <w:jc w:val="center"/>
      </w:pPr>
      <w:r>
        <w:t>ЧИСЛЕ СКОРОЙ СПЕЦИАЛИЗИРОВАННОЙ</w:t>
      </w:r>
    </w:p>
    <w:p w:rsidR="000165E9" w:rsidRDefault="000165E9">
      <w:pPr>
        <w:pStyle w:val="ConsPlusNormal"/>
        <w:jc w:val="both"/>
      </w:pPr>
    </w:p>
    <w:p w:rsidR="000165E9" w:rsidRDefault="000165E9">
      <w:pPr>
        <w:pStyle w:val="ConsPlusNormal"/>
        <w:sectPr w:rsidR="000165E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3175"/>
        <w:gridCol w:w="2891"/>
      </w:tblGrid>
      <w:tr w:rsidR="000165E9">
        <w:tc>
          <w:tcPr>
            <w:tcW w:w="1020" w:type="dxa"/>
            <w:tcBorders>
              <w:top w:val="single" w:sz="4" w:space="0" w:color="auto"/>
              <w:left w:val="nil"/>
              <w:bottom w:val="single" w:sz="4" w:space="0" w:color="auto"/>
            </w:tcBorders>
          </w:tcPr>
          <w:p w:rsidR="000165E9" w:rsidRDefault="000165E9">
            <w:pPr>
              <w:pStyle w:val="ConsPlusNormal"/>
              <w:jc w:val="center"/>
            </w:pPr>
            <w:r>
              <w:lastRenderedPageBreak/>
              <w:t>Код АТХ</w:t>
            </w:r>
          </w:p>
        </w:tc>
        <w:tc>
          <w:tcPr>
            <w:tcW w:w="3231" w:type="dxa"/>
            <w:tcBorders>
              <w:top w:val="single" w:sz="4" w:space="0" w:color="auto"/>
              <w:bottom w:val="single" w:sz="4" w:space="0" w:color="auto"/>
            </w:tcBorders>
          </w:tcPr>
          <w:p w:rsidR="000165E9" w:rsidRDefault="000165E9">
            <w:pPr>
              <w:pStyle w:val="ConsPlusNormal"/>
              <w:jc w:val="center"/>
            </w:pPr>
            <w:r>
              <w:t>Анатомо-терапевтическо-химическая классификация</w:t>
            </w:r>
          </w:p>
        </w:tc>
        <w:tc>
          <w:tcPr>
            <w:tcW w:w="3175" w:type="dxa"/>
            <w:tcBorders>
              <w:top w:val="single" w:sz="4" w:space="0" w:color="auto"/>
              <w:bottom w:val="single" w:sz="4" w:space="0" w:color="auto"/>
            </w:tcBorders>
          </w:tcPr>
          <w:p w:rsidR="000165E9" w:rsidRDefault="000165E9">
            <w:pPr>
              <w:pStyle w:val="ConsPlusNormal"/>
              <w:jc w:val="center"/>
            </w:pPr>
            <w:r>
              <w:t>Лекарственные препараты</w:t>
            </w:r>
          </w:p>
        </w:tc>
        <w:tc>
          <w:tcPr>
            <w:tcW w:w="2891" w:type="dxa"/>
            <w:tcBorders>
              <w:top w:val="single" w:sz="4" w:space="0" w:color="auto"/>
              <w:bottom w:val="single" w:sz="4" w:space="0" w:color="auto"/>
              <w:right w:val="nil"/>
            </w:tcBorders>
          </w:tcPr>
          <w:p w:rsidR="000165E9" w:rsidRDefault="000165E9">
            <w:pPr>
              <w:pStyle w:val="ConsPlusNormal"/>
              <w:jc w:val="center"/>
            </w:pPr>
            <w:r>
              <w:t>Лекарственные формы</w:t>
            </w:r>
          </w:p>
        </w:tc>
      </w:tr>
      <w:tr w:rsidR="000165E9">
        <w:tc>
          <w:tcPr>
            <w:tcW w:w="1020" w:type="dxa"/>
            <w:tcBorders>
              <w:top w:val="single" w:sz="4" w:space="0" w:color="auto"/>
              <w:left w:val="nil"/>
              <w:bottom w:val="single" w:sz="4" w:space="0" w:color="auto"/>
            </w:tcBorders>
          </w:tcPr>
          <w:p w:rsidR="000165E9" w:rsidRDefault="000165E9">
            <w:pPr>
              <w:pStyle w:val="ConsPlusNormal"/>
              <w:jc w:val="center"/>
            </w:pPr>
            <w:r>
              <w:t>1</w:t>
            </w:r>
          </w:p>
        </w:tc>
        <w:tc>
          <w:tcPr>
            <w:tcW w:w="3231" w:type="dxa"/>
            <w:tcBorders>
              <w:top w:val="single" w:sz="4" w:space="0" w:color="auto"/>
              <w:bottom w:val="single" w:sz="4" w:space="0" w:color="auto"/>
            </w:tcBorders>
          </w:tcPr>
          <w:p w:rsidR="000165E9" w:rsidRDefault="000165E9">
            <w:pPr>
              <w:pStyle w:val="ConsPlusNormal"/>
              <w:jc w:val="center"/>
            </w:pPr>
            <w:r>
              <w:t>2</w:t>
            </w:r>
          </w:p>
        </w:tc>
        <w:tc>
          <w:tcPr>
            <w:tcW w:w="3175" w:type="dxa"/>
            <w:tcBorders>
              <w:top w:val="single" w:sz="4" w:space="0" w:color="auto"/>
              <w:bottom w:val="single" w:sz="4" w:space="0" w:color="auto"/>
            </w:tcBorders>
          </w:tcPr>
          <w:p w:rsidR="000165E9" w:rsidRDefault="000165E9">
            <w:pPr>
              <w:pStyle w:val="ConsPlusNormal"/>
              <w:jc w:val="center"/>
            </w:pPr>
            <w:r>
              <w:t>3</w:t>
            </w:r>
          </w:p>
        </w:tc>
        <w:tc>
          <w:tcPr>
            <w:tcW w:w="2891" w:type="dxa"/>
            <w:tcBorders>
              <w:top w:val="single" w:sz="4" w:space="0" w:color="auto"/>
              <w:bottom w:val="single" w:sz="4" w:space="0" w:color="auto"/>
              <w:right w:val="nil"/>
            </w:tcBorders>
          </w:tcPr>
          <w:p w:rsidR="000165E9" w:rsidRDefault="000165E9">
            <w:pPr>
              <w:pStyle w:val="ConsPlusNormal"/>
              <w:jc w:val="center"/>
            </w:pPr>
            <w:r>
              <w:t>4</w:t>
            </w:r>
          </w:p>
        </w:tc>
      </w:tr>
      <w:tr w:rsidR="000165E9">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0165E9" w:rsidRDefault="000165E9">
            <w:pPr>
              <w:pStyle w:val="ConsPlusNormal"/>
              <w:jc w:val="center"/>
              <w:outlineLvl w:val="3"/>
            </w:pPr>
            <w:r>
              <w:t>А</w:t>
            </w:r>
          </w:p>
        </w:tc>
        <w:tc>
          <w:tcPr>
            <w:tcW w:w="3231" w:type="dxa"/>
            <w:tcBorders>
              <w:top w:val="single" w:sz="4" w:space="0" w:color="auto"/>
              <w:left w:val="nil"/>
              <w:bottom w:val="nil"/>
              <w:right w:val="nil"/>
            </w:tcBorders>
          </w:tcPr>
          <w:p w:rsidR="000165E9" w:rsidRDefault="000165E9">
            <w:pPr>
              <w:pStyle w:val="ConsPlusNormal"/>
            </w:pPr>
            <w:r>
              <w:t>пищеварительный тракт и обмен веществ</w:t>
            </w:r>
          </w:p>
        </w:tc>
        <w:tc>
          <w:tcPr>
            <w:tcW w:w="3175" w:type="dxa"/>
            <w:tcBorders>
              <w:top w:val="single" w:sz="4" w:space="0" w:color="auto"/>
              <w:left w:val="nil"/>
              <w:bottom w:val="nil"/>
              <w:right w:val="nil"/>
            </w:tcBorders>
          </w:tcPr>
          <w:p w:rsidR="000165E9" w:rsidRDefault="000165E9">
            <w:pPr>
              <w:pStyle w:val="ConsPlusNormal"/>
            </w:pPr>
          </w:p>
        </w:tc>
        <w:tc>
          <w:tcPr>
            <w:tcW w:w="2891" w:type="dxa"/>
            <w:tcBorders>
              <w:top w:val="single" w:sz="4" w:space="0" w:color="auto"/>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w:t>
            </w:r>
          </w:p>
        </w:tc>
        <w:tc>
          <w:tcPr>
            <w:tcW w:w="3231" w:type="dxa"/>
            <w:tcBorders>
              <w:top w:val="nil"/>
              <w:left w:val="nil"/>
              <w:bottom w:val="nil"/>
              <w:right w:val="nil"/>
            </w:tcBorders>
          </w:tcPr>
          <w:p w:rsidR="000165E9" w:rsidRDefault="000165E9">
            <w:pPr>
              <w:pStyle w:val="ConsPlusNormal"/>
            </w:pPr>
            <w:r>
              <w:t>препараты для лечения 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w:t>
            </w:r>
          </w:p>
        </w:tc>
        <w:tc>
          <w:tcPr>
            <w:tcW w:w="3231" w:type="dxa"/>
            <w:tcBorders>
              <w:top w:val="nil"/>
              <w:left w:val="nil"/>
              <w:bottom w:val="nil"/>
              <w:right w:val="nil"/>
            </w:tcBorders>
          </w:tcPr>
          <w:p w:rsidR="000165E9" w:rsidRDefault="000165E9">
            <w:pPr>
              <w:pStyle w:val="ConsPlusNormal"/>
            </w:pPr>
            <w:r>
              <w:t>препараты для лечения функциональных нарушений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А03АА</w:t>
            </w:r>
          </w:p>
        </w:tc>
        <w:tc>
          <w:tcPr>
            <w:tcW w:w="3231" w:type="dxa"/>
            <w:tcBorders>
              <w:top w:val="nil"/>
              <w:left w:val="nil"/>
              <w:bottom w:val="nil"/>
              <w:right w:val="nil"/>
            </w:tcBorders>
          </w:tcPr>
          <w:p w:rsidR="000165E9" w:rsidRDefault="000165E9">
            <w:pPr>
              <w:pStyle w:val="ConsPlusNormal"/>
            </w:pPr>
            <w:r>
              <w:t>синтетические антихолинергические средства, эфиры с третичной аминогруппой</w:t>
            </w:r>
          </w:p>
        </w:tc>
        <w:tc>
          <w:tcPr>
            <w:tcW w:w="3175" w:type="dxa"/>
            <w:tcBorders>
              <w:top w:val="nil"/>
              <w:left w:val="nil"/>
              <w:bottom w:val="nil"/>
              <w:right w:val="nil"/>
            </w:tcBorders>
          </w:tcPr>
          <w:p w:rsidR="000165E9" w:rsidRDefault="000165E9">
            <w:pPr>
              <w:pStyle w:val="ConsPlusNormal"/>
            </w:pPr>
            <w:r>
              <w:t>платифиллин &lt;*&gt;</w:t>
            </w:r>
          </w:p>
        </w:tc>
        <w:tc>
          <w:tcPr>
            <w:tcW w:w="2891"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А03АD</w:t>
            </w:r>
          </w:p>
        </w:tc>
        <w:tc>
          <w:tcPr>
            <w:tcW w:w="3231" w:type="dxa"/>
            <w:tcBorders>
              <w:top w:val="nil"/>
              <w:left w:val="nil"/>
              <w:bottom w:val="nil"/>
              <w:right w:val="nil"/>
            </w:tcBorders>
          </w:tcPr>
          <w:p w:rsidR="000165E9" w:rsidRDefault="000165E9">
            <w:pPr>
              <w:pStyle w:val="ConsPlusNormal"/>
            </w:pPr>
            <w:r>
              <w:t>папаверин и его производные</w:t>
            </w:r>
          </w:p>
        </w:tc>
        <w:tc>
          <w:tcPr>
            <w:tcW w:w="3175" w:type="dxa"/>
            <w:tcBorders>
              <w:top w:val="nil"/>
              <w:left w:val="nil"/>
              <w:bottom w:val="nil"/>
              <w:right w:val="nil"/>
            </w:tcBorders>
          </w:tcPr>
          <w:p w:rsidR="000165E9" w:rsidRDefault="000165E9">
            <w:pPr>
              <w:pStyle w:val="ConsPlusNormal"/>
            </w:pPr>
            <w:r>
              <w:t>дротаверин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w:t>
            </w:r>
          </w:p>
        </w:tc>
        <w:tc>
          <w:tcPr>
            <w:tcW w:w="3231" w:type="dxa"/>
            <w:tcBorders>
              <w:top w:val="nil"/>
              <w:left w:val="nil"/>
              <w:bottom w:val="nil"/>
              <w:right w:val="nil"/>
            </w:tcBorders>
          </w:tcPr>
          <w:p w:rsidR="000165E9" w:rsidRDefault="000165E9">
            <w:pPr>
              <w:pStyle w:val="ConsPlusNormal"/>
            </w:pPr>
            <w:r>
              <w:t>препараты белладонны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А03ВА</w:t>
            </w:r>
          </w:p>
        </w:tc>
        <w:tc>
          <w:tcPr>
            <w:tcW w:w="3231" w:type="dxa"/>
            <w:tcBorders>
              <w:top w:val="nil"/>
              <w:left w:val="nil"/>
              <w:bottom w:val="nil"/>
              <w:right w:val="nil"/>
            </w:tcBorders>
          </w:tcPr>
          <w:p w:rsidR="000165E9" w:rsidRDefault="000165E9">
            <w:pPr>
              <w:pStyle w:val="ConsPlusNormal"/>
            </w:pPr>
            <w:r>
              <w:t>алкалоиды белладонны, третичные амины</w:t>
            </w:r>
          </w:p>
        </w:tc>
        <w:tc>
          <w:tcPr>
            <w:tcW w:w="3175" w:type="dxa"/>
            <w:tcBorders>
              <w:top w:val="nil"/>
              <w:left w:val="nil"/>
              <w:bottom w:val="nil"/>
              <w:right w:val="nil"/>
            </w:tcBorders>
          </w:tcPr>
          <w:p w:rsidR="000165E9" w:rsidRDefault="000165E9">
            <w:pPr>
              <w:pStyle w:val="ConsPlusNormal"/>
            </w:pPr>
            <w:r>
              <w:t>атропин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А03F</w:t>
            </w:r>
          </w:p>
        </w:tc>
        <w:tc>
          <w:tcPr>
            <w:tcW w:w="3231" w:type="dxa"/>
            <w:tcBorders>
              <w:top w:val="nil"/>
              <w:left w:val="nil"/>
              <w:bottom w:val="nil"/>
              <w:right w:val="nil"/>
            </w:tcBorders>
          </w:tcPr>
          <w:p w:rsidR="000165E9" w:rsidRDefault="000165E9">
            <w:pPr>
              <w:pStyle w:val="ConsPlusNormal"/>
            </w:pPr>
            <w:r>
              <w:t>стимуляторы моторики желудочно-кишечного тракта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А03FА</w:t>
            </w:r>
          </w:p>
        </w:tc>
        <w:tc>
          <w:tcPr>
            <w:tcW w:w="3231" w:type="dxa"/>
            <w:tcBorders>
              <w:top w:val="nil"/>
              <w:left w:val="nil"/>
              <w:bottom w:val="nil"/>
              <w:right w:val="nil"/>
            </w:tcBorders>
          </w:tcPr>
          <w:p w:rsidR="000165E9" w:rsidRDefault="000165E9">
            <w:pPr>
              <w:pStyle w:val="ConsPlusNormal"/>
            </w:pPr>
            <w:r>
              <w:t>стимуляторы моторики желудочно-кишечного тракта</w:t>
            </w:r>
          </w:p>
        </w:tc>
        <w:tc>
          <w:tcPr>
            <w:tcW w:w="3175" w:type="dxa"/>
            <w:tcBorders>
              <w:top w:val="nil"/>
              <w:left w:val="nil"/>
              <w:bottom w:val="nil"/>
              <w:right w:val="nil"/>
            </w:tcBorders>
          </w:tcPr>
          <w:p w:rsidR="000165E9" w:rsidRDefault="000165E9">
            <w:pPr>
              <w:pStyle w:val="ConsPlusNormal"/>
            </w:pPr>
            <w:r>
              <w:t>метоклопрамид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А06</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А06АА</w:t>
            </w:r>
          </w:p>
        </w:tc>
        <w:tc>
          <w:tcPr>
            <w:tcW w:w="3231" w:type="dxa"/>
            <w:tcBorders>
              <w:top w:val="nil"/>
              <w:left w:val="nil"/>
              <w:bottom w:val="nil"/>
              <w:right w:val="nil"/>
            </w:tcBorders>
          </w:tcPr>
          <w:p w:rsidR="000165E9" w:rsidRDefault="000165E9">
            <w:pPr>
              <w:pStyle w:val="ConsPlusNormal"/>
            </w:pPr>
            <w:r>
              <w:t>препараты, способствующие смягчению каловых масс</w:t>
            </w:r>
          </w:p>
        </w:tc>
        <w:tc>
          <w:tcPr>
            <w:tcW w:w="3175" w:type="dxa"/>
            <w:tcBorders>
              <w:top w:val="nil"/>
              <w:left w:val="nil"/>
              <w:bottom w:val="nil"/>
              <w:right w:val="nil"/>
            </w:tcBorders>
          </w:tcPr>
          <w:p w:rsidR="000165E9" w:rsidRDefault="000165E9">
            <w:pPr>
              <w:pStyle w:val="ConsPlusNormal"/>
            </w:pPr>
            <w:r>
              <w:t>парафин жидкий &lt;*&gt;</w:t>
            </w:r>
          </w:p>
        </w:tc>
        <w:tc>
          <w:tcPr>
            <w:tcW w:w="2891" w:type="dxa"/>
            <w:tcBorders>
              <w:top w:val="nil"/>
              <w:left w:val="nil"/>
              <w:bottom w:val="nil"/>
              <w:right w:val="nil"/>
            </w:tcBorders>
          </w:tcPr>
          <w:p w:rsidR="000165E9" w:rsidRDefault="000165E9">
            <w:pPr>
              <w:pStyle w:val="ConsPlusNormal"/>
            </w:pPr>
            <w:r>
              <w:t>масло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w:t>
            </w:r>
          </w:p>
        </w:tc>
        <w:tc>
          <w:tcPr>
            <w:tcW w:w="3231" w:type="dxa"/>
            <w:tcBorders>
              <w:top w:val="nil"/>
              <w:left w:val="nil"/>
              <w:bottom w:val="nil"/>
              <w:right w:val="nil"/>
            </w:tcBorders>
          </w:tcPr>
          <w:p w:rsidR="000165E9" w:rsidRDefault="000165E9">
            <w:pPr>
              <w:pStyle w:val="ConsPlusNormal"/>
            </w:pPr>
            <w:r>
              <w:t>противодиарейные, кишечные противовоспалительные и 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А07В</w:t>
            </w:r>
          </w:p>
        </w:tc>
        <w:tc>
          <w:tcPr>
            <w:tcW w:w="3231" w:type="dxa"/>
            <w:tcBorders>
              <w:top w:val="nil"/>
              <w:left w:val="nil"/>
              <w:bottom w:val="nil"/>
              <w:right w:val="nil"/>
            </w:tcBorders>
          </w:tcPr>
          <w:p w:rsidR="000165E9" w:rsidRDefault="000165E9">
            <w:pPr>
              <w:pStyle w:val="ConsPlusNormal"/>
            </w:pPr>
            <w:r>
              <w:t>адсорбирующие кишечные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А07ВА</w:t>
            </w:r>
          </w:p>
        </w:tc>
        <w:tc>
          <w:tcPr>
            <w:tcW w:w="3231" w:type="dxa"/>
            <w:tcBorders>
              <w:top w:val="nil"/>
              <w:left w:val="nil"/>
              <w:bottom w:val="nil"/>
              <w:right w:val="nil"/>
            </w:tcBorders>
          </w:tcPr>
          <w:p w:rsidR="000165E9" w:rsidRDefault="000165E9">
            <w:pPr>
              <w:pStyle w:val="ConsPlusNormal"/>
            </w:pPr>
            <w:r>
              <w:t>препараты угля</w:t>
            </w:r>
          </w:p>
        </w:tc>
        <w:tc>
          <w:tcPr>
            <w:tcW w:w="3175" w:type="dxa"/>
            <w:tcBorders>
              <w:top w:val="nil"/>
              <w:left w:val="nil"/>
              <w:bottom w:val="nil"/>
              <w:right w:val="nil"/>
            </w:tcBorders>
          </w:tcPr>
          <w:p w:rsidR="000165E9" w:rsidRDefault="000165E9">
            <w:pPr>
              <w:pStyle w:val="ConsPlusNormal"/>
            </w:pPr>
            <w:r>
              <w:t>активированный уголь &lt;*&gt;</w:t>
            </w:r>
          </w:p>
        </w:tc>
        <w:tc>
          <w:tcPr>
            <w:tcW w:w="2891" w:type="dxa"/>
            <w:tcBorders>
              <w:top w:val="nil"/>
              <w:left w:val="nil"/>
              <w:bottom w:val="nil"/>
              <w:right w:val="nil"/>
            </w:tcBorders>
          </w:tcPr>
          <w:p w:rsidR="000165E9" w:rsidRDefault="000165E9">
            <w:pPr>
              <w:pStyle w:val="ConsPlusNormal"/>
            </w:pPr>
            <w:r>
              <w:t>таблетки или капсулы</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А07ВС</w:t>
            </w:r>
          </w:p>
        </w:tc>
        <w:tc>
          <w:tcPr>
            <w:tcW w:w="3231" w:type="dxa"/>
            <w:tcBorders>
              <w:top w:val="nil"/>
              <w:left w:val="nil"/>
              <w:bottom w:val="nil"/>
              <w:right w:val="nil"/>
            </w:tcBorders>
          </w:tcPr>
          <w:p w:rsidR="000165E9" w:rsidRDefault="000165E9">
            <w:pPr>
              <w:pStyle w:val="ConsPlusNormal"/>
            </w:pPr>
            <w:r>
              <w:t>адсорбирующие кишечные препараты другие</w:t>
            </w:r>
          </w:p>
        </w:tc>
        <w:tc>
          <w:tcPr>
            <w:tcW w:w="3175" w:type="dxa"/>
            <w:tcBorders>
              <w:top w:val="nil"/>
              <w:left w:val="nil"/>
              <w:bottom w:val="nil"/>
              <w:right w:val="nil"/>
            </w:tcBorders>
          </w:tcPr>
          <w:p w:rsidR="000165E9" w:rsidRDefault="000165E9">
            <w:pPr>
              <w:pStyle w:val="ConsPlusNormal"/>
            </w:pPr>
            <w:r>
              <w:t>лигнин гидролизный &lt;*&gt;</w:t>
            </w:r>
          </w:p>
        </w:tc>
        <w:tc>
          <w:tcPr>
            <w:tcW w:w="2891" w:type="dxa"/>
            <w:tcBorders>
              <w:top w:val="nil"/>
              <w:left w:val="nil"/>
              <w:bottom w:val="nil"/>
              <w:right w:val="nil"/>
            </w:tcBorders>
          </w:tcPr>
          <w:p w:rsidR="000165E9" w:rsidRDefault="000165E9">
            <w:pPr>
              <w:pStyle w:val="ConsPlusNormal"/>
            </w:pPr>
            <w:r>
              <w:t>порошок для приема внутрь или гранулы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w:t>
            </w:r>
          </w:p>
        </w:tc>
        <w:tc>
          <w:tcPr>
            <w:tcW w:w="3231" w:type="dxa"/>
            <w:tcBorders>
              <w:top w:val="nil"/>
              <w:left w:val="nil"/>
              <w:bottom w:val="nil"/>
              <w:right w:val="nil"/>
            </w:tcBorders>
          </w:tcPr>
          <w:p w:rsidR="000165E9" w:rsidRDefault="000165E9">
            <w:pPr>
              <w:pStyle w:val="ConsPlusNormal"/>
            </w:pPr>
            <w:r>
              <w:t>витамины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w:t>
            </w:r>
          </w:p>
        </w:tc>
        <w:tc>
          <w:tcPr>
            <w:tcW w:w="3231" w:type="dxa"/>
            <w:tcBorders>
              <w:top w:val="nil"/>
              <w:left w:val="nil"/>
              <w:bottom w:val="nil"/>
              <w:right w:val="nil"/>
            </w:tcBorders>
          </w:tcPr>
          <w:p w:rsidR="000165E9" w:rsidRDefault="000165E9">
            <w:pPr>
              <w:pStyle w:val="ConsPlusNormal"/>
            </w:pPr>
            <w:r>
              <w:t>витамин В1 и его комбинация с витаминами В6 и В12</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А11DА</w:t>
            </w:r>
          </w:p>
        </w:tc>
        <w:tc>
          <w:tcPr>
            <w:tcW w:w="3231" w:type="dxa"/>
            <w:tcBorders>
              <w:top w:val="nil"/>
              <w:left w:val="nil"/>
              <w:bottom w:val="nil"/>
              <w:right w:val="nil"/>
            </w:tcBorders>
          </w:tcPr>
          <w:p w:rsidR="000165E9" w:rsidRDefault="000165E9">
            <w:pPr>
              <w:pStyle w:val="ConsPlusNormal"/>
            </w:pPr>
            <w:r>
              <w:t>витамин В1</w:t>
            </w:r>
          </w:p>
        </w:tc>
        <w:tc>
          <w:tcPr>
            <w:tcW w:w="3175" w:type="dxa"/>
            <w:tcBorders>
              <w:top w:val="nil"/>
              <w:left w:val="nil"/>
              <w:bottom w:val="nil"/>
              <w:right w:val="nil"/>
            </w:tcBorders>
          </w:tcPr>
          <w:p w:rsidR="000165E9" w:rsidRDefault="000165E9">
            <w:pPr>
              <w:pStyle w:val="ConsPlusNormal"/>
            </w:pPr>
            <w:r>
              <w:t>тиамин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w:t>
            </w:r>
          </w:p>
        </w:tc>
        <w:tc>
          <w:tcPr>
            <w:tcW w:w="3231" w:type="dxa"/>
            <w:tcBorders>
              <w:top w:val="nil"/>
              <w:left w:val="nil"/>
              <w:bottom w:val="nil"/>
              <w:right w:val="nil"/>
            </w:tcBorders>
          </w:tcPr>
          <w:p w:rsidR="000165E9" w:rsidRDefault="000165E9">
            <w:pPr>
              <w:pStyle w:val="ConsPlusNormal"/>
            </w:pPr>
            <w:r>
              <w:t>аскорбиновая кислота (витамин С), включая комбинации с другими средствами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А11GА</w:t>
            </w:r>
          </w:p>
        </w:tc>
        <w:tc>
          <w:tcPr>
            <w:tcW w:w="3231" w:type="dxa"/>
            <w:tcBorders>
              <w:top w:val="nil"/>
              <w:left w:val="nil"/>
              <w:bottom w:val="nil"/>
              <w:right w:val="nil"/>
            </w:tcBorders>
          </w:tcPr>
          <w:p w:rsidR="000165E9" w:rsidRDefault="000165E9">
            <w:pPr>
              <w:pStyle w:val="ConsPlusNormal"/>
            </w:pPr>
            <w:r>
              <w:t>аскорбиновая кислота (витамин C)</w:t>
            </w:r>
          </w:p>
        </w:tc>
        <w:tc>
          <w:tcPr>
            <w:tcW w:w="3175" w:type="dxa"/>
            <w:tcBorders>
              <w:top w:val="nil"/>
              <w:left w:val="nil"/>
              <w:bottom w:val="nil"/>
              <w:right w:val="nil"/>
            </w:tcBorders>
          </w:tcPr>
          <w:p w:rsidR="000165E9" w:rsidRDefault="000165E9">
            <w:pPr>
              <w:pStyle w:val="ConsPlusNormal"/>
            </w:pPr>
            <w:r>
              <w:t>аскорбиновая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А11Н</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А11НА</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r>
              <w:t>пиридоксин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w:t>
            </w:r>
          </w:p>
        </w:tc>
        <w:tc>
          <w:tcPr>
            <w:tcW w:w="3231" w:type="dxa"/>
            <w:tcBorders>
              <w:top w:val="nil"/>
              <w:left w:val="nil"/>
              <w:bottom w:val="nil"/>
              <w:right w:val="nil"/>
            </w:tcBorders>
          </w:tcPr>
          <w:p w:rsidR="000165E9" w:rsidRDefault="000165E9">
            <w:pPr>
              <w:pStyle w:val="ConsPlusNormal"/>
            </w:pPr>
            <w:r>
              <w:t>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r>
              <w:t>кальция глюконат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w:t>
            </w:r>
          </w:p>
        </w:tc>
        <w:tc>
          <w:tcPr>
            <w:tcW w:w="3231" w:type="dxa"/>
            <w:tcBorders>
              <w:top w:val="nil"/>
              <w:left w:val="nil"/>
              <w:bottom w:val="nil"/>
              <w:right w:val="nil"/>
            </w:tcBorders>
          </w:tcPr>
          <w:p w:rsidR="000165E9" w:rsidRDefault="000165E9">
            <w:pPr>
              <w:pStyle w:val="ConsPlusNormal"/>
            </w:pPr>
            <w:r>
              <w:t>другие 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А12СХ</w:t>
            </w:r>
          </w:p>
        </w:tc>
        <w:tc>
          <w:tcPr>
            <w:tcW w:w="3231" w:type="dxa"/>
            <w:tcBorders>
              <w:top w:val="nil"/>
              <w:left w:val="nil"/>
              <w:bottom w:val="nil"/>
              <w:right w:val="nil"/>
            </w:tcBorders>
          </w:tcPr>
          <w:p w:rsidR="000165E9" w:rsidRDefault="000165E9">
            <w:pPr>
              <w:pStyle w:val="ConsPlusNormal"/>
            </w:pPr>
            <w:r>
              <w:t>другие минеральные вещества</w:t>
            </w:r>
          </w:p>
        </w:tc>
        <w:tc>
          <w:tcPr>
            <w:tcW w:w="3175" w:type="dxa"/>
            <w:tcBorders>
              <w:top w:val="nil"/>
              <w:left w:val="nil"/>
              <w:bottom w:val="nil"/>
              <w:right w:val="nil"/>
            </w:tcBorders>
          </w:tcPr>
          <w:p w:rsidR="000165E9" w:rsidRDefault="000165E9">
            <w:pPr>
              <w:pStyle w:val="ConsPlusNormal"/>
            </w:pPr>
            <w:r>
              <w:t>калия и магния аспарагинат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 (или) 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В</w:t>
            </w:r>
          </w:p>
        </w:tc>
        <w:tc>
          <w:tcPr>
            <w:tcW w:w="3231" w:type="dxa"/>
            <w:tcBorders>
              <w:top w:val="nil"/>
              <w:left w:val="nil"/>
              <w:bottom w:val="nil"/>
              <w:right w:val="nil"/>
            </w:tcBorders>
          </w:tcPr>
          <w:p w:rsidR="000165E9" w:rsidRDefault="000165E9">
            <w:pPr>
              <w:pStyle w:val="ConsPlusNormal"/>
            </w:pPr>
            <w:r>
              <w:t>кровь и система кроветворения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В01АВ</w:t>
            </w:r>
          </w:p>
        </w:tc>
        <w:tc>
          <w:tcPr>
            <w:tcW w:w="3231" w:type="dxa"/>
            <w:tcBorders>
              <w:top w:val="nil"/>
              <w:left w:val="nil"/>
              <w:bottom w:val="nil"/>
              <w:right w:val="nil"/>
            </w:tcBorders>
          </w:tcPr>
          <w:p w:rsidR="000165E9" w:rsidRDefault="000165E9">
            <w:pPr>
              <w:pStyle w:val="ConsPlusNormal"/>
            </w:pPr>
            <w:r>
              <w:t>группа гепарина</w:t>
            </w:r>
          </w:p>
        </w:tc>
        <w:tc>
          <w:tcPr>
            <w:tcW w:w="3175" w:type="dxa"/>
            <w:tcBorders>
              <w:top w:val="nil"/>
              <w:left w:val="nil"/>
              <w:bottom w:val="nil"/>
              <w:right w:val="nil"/>
            </w:tcBorders>
          </w:tcPr>
          <w:p w:rsidR="000165E9" w:rsidRDefault="000165E9">
            <w:pPr>
              <w:pStyle w:val="ConsPlusNormal"/>
            </w:pPr>
            <w:r>
              <w:t>гепарин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подкожного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эноксапарин натрия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В01АС</w:t>
            </w:r>
          </w:p>
        </w:tc>
        <w:tc>
          <w:tcPr>
            <w:tcW w:w="3231" w:type="dxa"/>
            <w:tcBorders>
              <w:top w:val="nil"/>
              <w:left w:val="nil"/>
              <w:bottom w:val="nil"/>
              <w:right w:val="nil"/>
            </w:tcBorders>
          </w:tcPr>
          <w:p w:rsidR="000165E9" w:rsidRDefault="000165E9">
            <w:pPr>
              <w:pStyle w:val="ConsPlusNormal"/>
            </w:pPr>
            <w:r>
              <w:t>антиагреганты, кроме гепарина</w:t>
            </w:r>
          </w:p>
        </w:tc>
        <w:tc>
          <w:tcPr>
            <w:tcW w:w="3175" w:type="dxa"/>
            <w:tcBorders>
              <w:top w:val="nil"/>
              <w:left w:val="nil"/>
              <w:bottom w:val="nil"/>
              <w:right w:val="nil"/>
            </w:tcBorders>
          </w:tcPr>
          <w:p w:rsidR="000165E9" w:rsidRDefault="000165E9">
            <w:pPr>
              <w:pStyle w:val="ConsPlusNormal"/>
            </w:pPr>
            <w:r>
              <w:t>клопидогрел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ацетилсалициловая кислота &lt;*&gt;</w:t>
            </w:r>
          </w:p>
        </w:tc>
        <w:tc>
          <w:tcPr>
            <w:tcW w:w="2891" w:type="dxa"/>
            <w:tcBorders>
              <w:top w:val="nil"/>
              <w:left w:val="nil"/>
              <w:bottom w:val="nil"/>
              <w:right w:val="nil"/>
            </w:tcBorders>
          </w:tcPr>
          <w:p w:rsidR="000165E9" w:rsidRDefault="000165E9">
            <w:pPr>
              <w:pStyle w:val="ConsPlusNormal"/>
            </w:pPr>
            <w:r>
              <w:t>таблетки или таблетки, покрытые кишечнорастворимой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тикагрелор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В01АD</w:t>
            </w:r>
          </w:p>
        </w:tc>
        <w:tc>
          <w:tcPr>
            <w:tcW w:w="3231" w:type="dxa"/>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r>
              <w:t>алтеплаза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проурокиназа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 или лиофилизат для приготовления раствора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рекомбинантный белок, содержащий аминокислотную последовательность стафилокиназы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тенектеплаза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w:t>
            </w:r>
          </w:p>
        </w:tc>
        <w:tc>
          <w:tcPr>
            <w:tcW w:w="3231" w:type="dxa"/>
            <w:tcBorders>
              <w:top w:val="nil"/>
              <w:left w:val="nil"/>
              <w:bottom w:val="nil"/>
              <w:right w:val="nil"/>
            </w:tcBorders>
          </w:tcPr>
          <w:p w:rsidR="000165E9" w:rsidRDefault="000165E9">
            <w:pPr>
              <w:pStyle w:val="ConsPlusNormal"/>
            </w:pPr>
            <w:r>
              <w:t>гемостатические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w:t>
            </w:r>
          </w:p>
        </w:tc>
        <w:tc>
          <w:tcPr>
            <w:tcW w:w="3231" w:type="dxa"/>
            <w:tcBorders>
              <w:top w:val="nil"/>
              <w:left w:val="nil"/>
              <w:bottom w:val="nil"/>
              <w:right w:val="nil"/>
            </w:tcBorders>
          </w:tcPr>
          <w:p w:rsidR="000165E9" w:rsidRDefault="000165E9">
            <w:pPr>
              <w:pStyle w:val="ConsPlusNormal"/>
            </w:pPr>
            <w:r>
              <w:t>антифибринолитические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В02АА</w:t>
            </w:r>
          </w:p>
        </w:tc>
        <w:tc>
          <w:tcPr>
            <w:tcW w:w="3231" w:type="dxa"/>
            <w:tcBorders>
              <w:top w:val="nil"/>
              <w:left w:val="nil"/>
              <w:bottom w:val="nil"/>
              <w:right w:val="nil"/>
            </w:tcBorders>
          </w:tcPr>
          <w:p w:rsidR="000165E9" w:rsidRDefault="000165E9">
            <w:pPr>
              <w:pStyle w:val="ConsPlusNormal"/>
            </w:pPr>
            <w:r>
              <w:t>аминокислоты</w:t>
            </w:r>
          </w:p>
        </w:tc>
        <w:tc>
          <w:tcPr>
            <w:tcW w:w="3175" w:type="dxa"/>
            <w:tcBorders>
              <w:top w:val="nil"/>
              <w:left w:val="nil"/>
              <w:bottom w:val="nil"/>
              <w:right w:val="nil"/>
            </w:tcBorders>
          </w:tcPr>
          <w:p w:rsidR="000165E9" w:rsidRDefault="000165E9">
            <w:pPr>
              <w:pStyle w:val="ConsPlusNormal"/>
            </w:pPr>
            <w:r>
              <w:t>аминометилбензойная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транексамовая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w:t>
            </w:r>
          </w:p>
        </w:tc>
        <w:tc>
          <w:tcPr>
            <w:tcW w:w="3231" w:type="dxa"/>
            <w:tcBorders>
              <w:top w:val="nil"/>
              <w:left w:val="nil"/>
              <w:bottom w:val="nil"/>
              <w:right w:val="nil"/>
            </w:tcBorders>
          </w:tcPr>
          <w:p w:rsidR="000165E9" w:rsidRDefault="000165E9">
            <w:pPr>
              <w:pStyle w:val="ConsPlusNormal"/>
            </w:pPr>
            <w:r>
              <w:t>витамин К и другие гемостатики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В02ВХ</w:t>
            </w:r>
          </w:p>
        </w:tc>
        <w:tc>
          <w:tcPr>
            <w:tcW w:w="3231" w:type="dxa"/>
            <w:tcBorders>
              <w:top w:val="nil"/>
              <w:left w:val="nil"/>
              <w:bottom w:val="nil"/>
              <w:right w:val="nil"/>
            </w:tcBorders>
          </w:tcPr>
          <w:p w:rsidR="000165E9" w:rsidRDefault="000165E9">
            <w:pPr>
              <w:pStyle w:val="ConsPlusNormal"/>
            </w:pPr>
            <w:r>
              <w:t>другие системные гемостатики</w:t>
            </w:r>
          </w:p>
        </w:tc>
        <w:tc>
          <w:tcPr>
            <w:tcW w:w="3175" w:type="dxa"/>
            <w:tcBorders>
              <w:top w:val="nil"/>
              <w:left w:val="nil"/>
              <w:bottom w:val="nil"/>
              <w:right w:val="nil"/>
            </w:tcBorders>
          </w:tcPr>
          <w:p w:rsidR="000165E9" w:rsidRDefault="000165E9">
            <w:pPr>
              <w:pStyle w:val="ConsPlusNormal"/>
            </w:pPr>
            <w:r>
              <w:t>этамзилат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В05</w:t>
            </w:r>
          </w:p>
        </w:tc>
        <w:tc>
          <w:tcPr>
            <w:tcW w:w="3231" w:type="dxa"/>
            <w:tcBorders>
              <w:top w:val="nil"/>
              <w:left w:val="nil"/>
              <w:bottom w:val="nil"/>
              <w:right w:val="nil"/>
            </w:tcBorders>
          </w:tcPr>
          <w:p w:rsidR="000165E9" w:rsidRDefault="000165E9">
            <w:pPr>
              <w:pStyle w:val="ConsPlusNormal"/>
            </w:pPr>
            <w:r>
              <w:t>кровезаменители и перфузионные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В05А</w:t>
            </w:r>
          </w:p>
        </w:tc>
        <w:tc>
          <w:tcPr>
            <w:tcW w:w="3231" w:type="dxa"/>
            <w:tcBorders>
              <w:top w:val="nil"/>
              <w:left w:val="nil"/>
              <w:bottom w:val="nil"/>
              <w:right w:val="nil"/>
            </w:tcBorders>
          </w:tcPr>
          <w:p w:rsidR="000165E9" w:rsidRDefault="000165E9">
            <w:pPr>
              <w:pStyle w:val="ConsPlusNormal"/>
            </w:pPr>
            <w:r>
              <w:t>кровь и препараты крови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В05АА</w:t>
            </w:r>
          </w:p>
        </w:tc>
        <w:tc>
          <w:tcPr>
            <w:tcW w:w="3231" w:type="dxa"/>
            <w:tcBorders>
              <w:top w:val="nil"/>
              <w:left w:val="nil"/>
              <w:bottom w:val="nil"/>
              <w:right w:val="nil"/>
            </w:tcBorders>
          </w:tcPr>
          <w:p w:rsidR="000165E9" w:rsidRDefault="000165E9">
            <w:pPr>
              <w:pStyle w:val="ConsPlusNormal"/>
            </w:pPr>
            <w:r>
              <w:t>кровезаменители и препараты плазмы крови</w:t>
            </w:r>
          </w:p>
        </w:tc>
        <w:tc>
          <w:tcPr>
            <w:tcW w:w="3175" w:type="dxa"/>
            <w:tcBorders>
              <w:top w:val="nil"/>
              <w:left w:val="nil"/>
              <w:bottom w:val="nil"/>
              <w:right w:val="nil"/>
            </w:tcBorders>
          </w:tcPr>
          <w:p w:rsidR="000165E9" w:rsidRDefault="000165E9">
            <w:pPr>
              <w:pStyle w:val="ConsPlusNormal"/>
            </w:pPr>
            <w:r>
              <w:t>гидроксиэтилкрахмал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декстран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w:t>
            </w:r>
          </w:p>
        </w:tc>
        <w:tc>
          <w:tcPr>
            <w:tcW w:w="3231" w:type="dxa"/>
            <w:tcBorders>
              <w:top w:val="nil"/>
              <w:left w:val="nil"/>
              <w:bottom w:val="nil"/>
              <w:right w:val="nil"/>
            </w:tcBorders>
          </w:tcPr>
          <w:p w:rsidR="000165E9" w:rsidRDefault="000165E9">
            <w:pPr>
              <w:pStyle w:val="ConsPlusNormal"/>
            </w:pPr>
            <w:r>
              <w:t>растворы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В05ВВ</w:t>
            </w:r>
          </w:p>
        </w:tc>
        <w:tc>
          <w:tcPr>
            <w:tcW w:w="3231" w:type="dxa"/>
            <w:tcBorders>
              <w:top w:val="nil"/>
              <w:left w:val="nil"/>
              <w:bottom w:val="nil"/>
              <w:right w:val="nil"/>
            </w:tcBorders>
          </w:tcPr>
          <w:p w:rsidR="000165E9" w:rsidRDefault="000165E9">
            <w:pPr>
              <w:pStyle w:val="ConsPlusNormal"/>
            </w:pPr>
            <w:r>
              <w:t>растворы, влияющие на водно-электролитный баланс</w:t>
            </w:r>
          </w:p>
        </w:tc>
        <w:tc>
          <w:tcPr>
            <w:tcW w:w="3175" w:type="dxa"/>
            <w:tcBorders>
              <w:top w:val="nil"/>
              <w:left w:val="nil"/>
              <w:bottom w:val="nil"/>
              <w:right w:val="nil"/>
            </w:tcBorders>
          </w:tcPr>
          <w:p w:rsidR="000165E9" w:rsidRDefault="000165E9">
            <w:pPr>
              <w:pStyle w:val="ConsPlusNormal"/>
            </w:pPr>
            <w:r>
              <w:t>декстроза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 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меглюмина натрия сукцинат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хлорида раствор сложный (калия хлорид + кальция хлорид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калия хлорид + натрия ацетат + натрия хлорид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w:t>
            </w:r>
          </w:p>
        </w:tc>
        <w:tc>
          <w:tcPr>
            <w:tcW w:w="3231" w:type="dxa"/>
            <w:tcBorders>
              <w:top w:val="nil"/>
              <w:left w:val="nil"/>
              <w:bottom w:val="nil"/>
              <w:right w:val="nil"/>
            </w:tcBorders>
          </w:tcPr>
          <w:p w:rsidR="000165E9" w:rsidRDefault="000165E9">
            <w:pPr>
              <w:pStyle w:val="ConsPlusNormal"/>
            </w:pPr>
            <w:r>
              <w:t>добавки к растворам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В05ХА</w:t>
            </w:r>
          </w:p>
        </w:tc>
        <w:tc>
          <w:tcPr>
            <w:tcW w:w="3231" w:type="dxa"/>
            <w:tcBorders>
              <w:top w:val="nil"/>
              <w:left w:val="nil"/>
              <w:bottom w:val="nil"/>
              <w:right w:val="nil"/>
            </w:tcBorders>
          </w:tcPr>
          <w:p w:rsidR="000165E9" w:rsidRDefault="000165E9">
            <w:pPr>
              <w:pStyle w:val="ConsPlusNormal"/>
            </w:pPr>
            <w:r>
              <w:t>растворы электролитов</w:t>
            </w:r>
          </w:p>
        </w:tc>
        <w:tc>
          <w:tcPr>
            <w:tcW w:w="3175" w:type="dxa"/>
            <w:tcBorders>
              <w:top w:val="nil"/>
              <w:left w:val="nil"/>
              <w:bottom w:val="nil"/>
              <w:right w:val="nil"/>
            </w:tcBorders>
          </w:tcPr>
          <w:p w:rsidR="000165E9" w:rsidRDefault="000165E9">
            <w:pPr>
              <w:pStyle w:val="ConsPlusNormal"/>
            </w:pPr>
            <w:r>
              <w:t>магния 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или 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гидрокарбонат &lt;*&gt;</w:t>
            </w:r>
          </w:p>
        </w:tc>
        <w:tc>
          <w:tcPr>
            <w:tcW w:w="2891"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хлорид &lt;*&gt;</w:t>
            </w:r>
          </w:p>
        </w:tc>
        <w:tc>
          <w:tcPr>
            <w:tcW w:w="2891" w:type="dxa"/>
            <w:tcBorders>
              <w:top w:val="nil"/>
              <w:left w:val="nil"/>
              <w:bottom w:val="nil"/>
              <w:right w:val="nil"/>
            </w:tcBorders>
          </w:tcPr>
          <w:p w:rsidR="000165E9" w:rsidRDefault="000165E9">
            <w:pPr>
              <w:pStyle w:val="ConsPlusNormal"/>
            </w:pPr>
            <w:r>
              <w:t>раствор для инфузий и 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С</w:t>
            </w:r>
          </w:p>
        </w:tc>
        <w:tc>
          <w:tcPr>
            <w:tcW w:w="3231" w:type="dxa"/>
            <w:tcBorders>
              <w:top w:val="nil"/>
              <w:left w:val="nil"/>
              <w:bottom w:val="nil"/>
              <w:right w:val="nil"/>
            </w:tcBorders>
          </w:tcPr>
          <w:p w:rsidR="000165E9" w:rsidRDefault="000165E9">
            <w:pPr>
              <w:pStyle w:val="ConsPlusNormal"/>
            </w:pPr>
            <w:r>
              <w:t>сердечно-сосудистая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w:t>
            </w:r>
          </w:p>
        </w:tc>
        <w:tc>
          <w:tcPr>
            <w:tcW w:w="3231" w:type="dxa"/>
            <w:tcBorders>
              <w:top w:val="nil"/>
              <w:left w:val="nil"/>
              <w:bottom w:val="nil"/>
              <w:right w:val="nil"/>
            </w:tcBorders>
          </w:tcPr>
          <w:p w:rsidR="000165E9" w:rsidRDefault="000165E9">
            <w:pPr>
              <w:pStyle w:val="ConsPlusNormal"/>
            </w:pPr>
            <w:r>
              <w:t>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w:t>
            </w:r>
          </w:p>
        </w:tc>
        <w:tc>
          <w:tcPr>
            <w:tcW w:w="3231" w:type="dxa"/>
            <w:tcBorders>
              <w:top w:val="nil"/>
              <w:left w:val="nil"/>
              <w:bottom w:val="nil"/>
              <w:right w:val="nil"/>
            </w:tcBorders>
          </w:tcPr>
          <w:p w:rsidR="000165E9" w:rsidRDefault="000165E9">
            <w:pPr>
              <w:pStyle w:val="ConsPlusNormal"/>
            </w:pPr>
            <w:r>
              <w:t>антиаритмические препараты, классы I и III</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С01ВА</w:t>
            </w:r>
          </w:p>
        </w:tc>
        <w:tc>
          <w:tcPr>
            <w:tcW w:w="3231" w:type="dxa"/>
            <w:tcBorders>
              <w:top w:val="nil"/>
              <w:left w:val="nil"/>
              <w:bottom w:val="nil"/>
              <w:right w:val="nil"/>
            </w:tcBorders>
          </w:tcPr>
          <w:p w:rsidR="000165E9" w:rsidRDefault="000165E9">
            <w:pPr>
              <w:pStyle w:val="ConsPlusNormal"/>
            </w:pPr>
            <w:r>
              <w:t>антиаритмические препараты, класс IА</w:t>
            </w:r>
          </w:p>
        </w:tc>
        <w:tc>
          <w:tcPr>
            <w:tcW w:w="3175" w:type="dxa"/>
            <w:tcBorders>
              <w:top w:val="nil"/>
              <w:left w:val="nil"/>
              <w:bottom w:val="nil"/>
              <w:right w:val="nil"/>
            </w:tcBorders>
          </w:tcPr>
          <w:p w:rsidR="000165E9" w:rsidRDefault="000165E9">
            <w:pPr>
              <w:pStyle w:val="ConsPlusNormal"/>
            </w:pPr>
            <w:r>
              <w:t>прокаинамид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С01ВВ</w:t>
            </w:r>
          </w:p>
        </w:tc>
        <w:tc>
          <w:tcPr>
            <w:tcW w:w="3231" w:type="dxa"/>
            <w:tcBorders>
              <w:top w:val="nil"/>
              <w:left w:val="nil"/>
              <w:bottom w:val="nil"/>
              <w:right w:val="nil"/>
            </w:tcBorders>
          </w:tcPr>
          <w:p w:rsidR="000165E9" w:rsidRDefault="000165E9">
            <w:pPr>
              <w:pStyle w:val="ConsPlusNormal"/>
            </w:pPr>
            <w:r>
              <w:t>антиаритмические препараты, класс IВ</w:t>
            </w:r>
          </w:p>
        </w:tc>
        <w:tc>
          <w:tcPr>
            <w:tcW w:w="3175" w:type="dxa"/>
            <w:tcBorders>
              <w:top w:val="nil"/>
              <w:left w:val="nil"/>
              <w:bottom w:val="nil"/>
              <w:right w:val="nil"/>
            </w:tcBorders>
          </w:tcPr>
          <w:p w:rsidR="000165E9" w:rsidRDefault="000165E9">
            <w:pPr>
              <w:pStyle w:val="ConsPlusNormal"/>
            </w:pPr>
            <w:r>
              <w:t>лидокаин &lt;*&gt;</w:t>
            </w:r>
          </w:p>
        </w:tc>
        <w:tc>
          <w:tcPr>
            <w:tcW w:w="2891" w:type="dxa"/>
            <w:tcBorders>
              <w:top w:val="nil"/>
              <w:left w:val="nil"/>
              <w:bottom w:val="nil"/>
              <w:right w:val="nil"/>
            </w:tcBorders>
          </w:tcPr>
          <w:p w:rsidR="000165E9" w:rsidRDefault="000165E9">
            <w:pPr>
              <w:pStyle w:val="ConsPlusNormal"/>
            </w:pPr>
            <w:r>
              <w:t>раствор для инъекций; спрей для местного применения дозированный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С01ВС</w:t>
            </w:r>
          </w:p>
        </w:tc>
        <w:tc>
          <w:tcPr>
            <w:tcW w:w="3231" w:type="dxa"/>
            <w:tcBorders>
              <w:top w:val="nil"/>
              <w:left w:val="nil"/>
              <w:bottom w:val="nil"/>
              <w:right w:val="nil"/>
            </w:tcBorders>
          </w:tcPr>
          <w:p w:rsidR="000165E9" w:rsidRDefault="000165E9">
            <w:pPr>
              <w:pStyle w:val="ConsPlusNormal"/>
            </w:pPr>
            <w:r>
              <w:t>антиаритмические препараты, класс IС</w:t>
            </w:r>
          </w:p>
        </w:tc>
        <w:tc>
          <w:tcPr>
            <w:tcW w:w="3175" w:type="dxa"/>
            <w:tcBorders>
              <w:top w:val="nil"/>
              <w:left w:val="nil"/>
              <w:bottom w:val="nil"/>
              <w:right w:val="nil"/>
            </w:tcBorders>
          </w:tcPr>
          <w:p w:rsidR="000165E9" w:rsidRDefault="000165E9">
            <w:pPr>
              <w:pStyle w:val="ConsPlusNormal"/>
            </w:pPr>
            <w:r>
              <w:t>пропафенон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С01ВD</w:t>
            </w:r>
          </w:p>
        </w:tc>
        <w:tc>
          <w:tcPr>
            <w:tcW w:w="3231" w:type="dxa"/>
            <w:tcBorders>
              <w:top w:val="nil"/>
              <w:left w:val="nil"/>
              <w:bottom w:val="nil"/>
              <w:right w:val="nil"/>
            </w:tcBorders>
          </w:tcPr>
          <w:p w:rsidR="000165E9" w:rsidRDefault="000165E9">
            <w:pPr>
              <w:pStyle w:val="ConsPlusNormal"/>
            </w:pPr>
            <w:r>
              <w:t>антиаритмические препараты, класс III</w:t>
            </w:r>
          </w:p>
        </w:tc>
        <w:tc>
          <w:tcPr>
            <w:tcW w:w="3175" w:type="dxa"/>
            <w:tcBorders>
              <w:top w:val="nil"/>
              <w:left w:val="nil"/>
              <w:bottom w:val="nil"/>
              <w:right w:val="nil"/>
            </w:tcBorders>
          </w:tcPr>
          <w:p w:rsidR="000165E9" w:rsidRDefault="000165E9">
            <w:pPr>
              <w:pStyle w:val="ConsPlusNormal"/>
            </w:pPr>
            <w:r>
              <w:t>амиодарон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С01С</w:t>
            </w:r>
          </w:p>
        </w:tc>
        <w:tc>
          <w:tcPr>
            <w:tcW w:w="3231" w:type="dxa"/>
            <w:tcBorders>
              <w:top w:val="nil"/>
              <w:left w:val="nil"/>
              <w:bottom w:val="nil"/>
              <w:right w:val="nil"/>
            </w:tcBorders>
          </w:tcPr>
          <w:p w:rsidR="000165E9" w:rsidRDefault="000165E9">
            <w:pPr>
              <w:pStyle w:val="ConsPlusNormal"/>
            </w:pPr>
            <w:r>
              <w:t>кардиотонические средства, кроме сердечных гликозидов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С01СА</w:t>
            </w:r>
          </w:p>
        </w:tc>
        <w:tc>
          <w:tcPr>
            <w:tcW w:w="3231" w:type="dxa"/>
            <w:tcBorders>
              <w:top w:val="nil"/>
              <w:left w:val="nil"/>
              <w:bottom w:val="nil"/>
              <w:right w:val="nil"/>
            </w:tcBorders>
          </w:tcPr>
          <w:p w:rsidR="000165E9" w:rsidRDefault="000165E9">
            <w:pPr>
              <w:pStyle w:val="ConsPlusNormal"/>
            </w:pPr>
            <w:r>
              <w:t>адренергические и дофаминергические средства</w:t>
            </w:r>
          </w:p>
        </w:tc>
        <w:tc>
          <w:tcPr>
            <w:tcW w:w="3175" w:type="dxa"/>
            <w:tcBorders>
              <w:top w:val="nil"/>
              <w:left w:val="nil"/>
              <w:bottom w:val="nil"/>
              <w:right w:val="nil"/>
            </w:tcBorders>
          </w:tcPr>
          <w:p w:rsidR="000165E9" w:rsidRDefault="000165E9">
            <w:pPr>
              <w:pStyle w:val="ConsPlusNormal"/>
            </w:pPr>
            <w:r>
              <w:t>добутамин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инфузий или 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допамин &lt;*&gt;</w:t>
            </w:r>
          </w:p>
        </w:tc>
        <w:tc>
          <w:tcPr>
            <w:tcW w:w="2891" w:type="dxa"/>
            <w:tcBorders>
              <w:top w:val="nil"/>
              <w:left w:val="nil"/>
              <w:bottom w:val="nil"/>
              <w:right w:val="nil"/>
            </w:tcBorders>
          </w:tcPr>
          <w:p w:rsidR="000165E9" w:rsidRDefault="000165E9">
            <w:pPr>
              <w:pStyle w:val="ConsPlusNormal"/>
            </w:pPr>
            <w:r>
              <w:t>раствор для инъекций и (или) 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норэпинефрин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фенилэфрин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эпинефрин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w:t>
            </w:r>
          </w:p>
        </w:tc>
        <w:tc>
          <w:tcPr>
            <w:tcW w:w="3231" w:type="dxa"/>
            <w:tcBorders>
              <w:top w:val="nil"/>
              <w:left w:val="nil"/>
              <w:bottom w:val="nil"/>
              <w:right w:val="nil"/>
            </w:tcBorders>
          </w:tcPr>
          <w:p w:rsidR="000165E9" w:rsidRDefault="000165E9">
            <w:pPr>
              <w:pStyle w:val="ConsPlusNormal"/>
            </w:pPr>
            <w:r>
              <w:t>вазодилататоры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С01DА</w:t>
            </w:r>
          </w:p>
        </w:tc>
        <w:tc>
          <w:tcPr>
            <w:tcW w:w="3231" w:type="dxa"/>
            <w:tcBorders>
              <w:top w:val="nil"/>
              <w:left w:val="nil"/>
              <w:bottom w:val="nil"/>
              <w:right w:val="nil"/>
            </w:tcBorders>
          </w:tcPr>
          <w:p w:rsidR="000165E9" w:rsidRDefault="000165E9">
            <w:pPr>
              <w:pStyle w:val="ConsPlusNormal"/>
            </w:pPr>
            <w:r>
              <w:t>органические нитраты</w:t>
            </w:r>
          </w:p>
        </w:tc>
        <w:tc>
          <w:tcPr>
            <w:tcW w:w="3175" w:type="dxa"/>
            <w:tcBorders>
              <w:top w:val="nil"/>
              <w:left w:val="nil"/>
              <w:bottom w:val="nil"/>
              <w:right w:val="nil"/>
            </w:tcBorders>
          </w:tcPr>
          <w:p w:rsidR="000165E9" w:rsidRDefault="000165E9">
            <w:pPr>
              <w:pStyle w:val="ConsPlusNormal"/>
            </w:pPr>
            <w:r>
              <w:t>изосорбида динитрат &lt;*&gt;</w:t>
            </w:r>
          </w:p>
        </w:tc>
        <w:tc>
          <w:tcPr>
            <w:tcW w:w="2891" w:type="dxa"/>
            <w:tcBorders>
              <w:top w:val="nil"/>
              <w:left w:val="nil"/>
              <w:bottom w:val="nil"/>
              <w:right w:val="nil"/>
            </w:tcBorders>
          </w:tcPr>
          <w:p w:rsidR="000165E9" w:rsidRDefault="000165E9">
            <w:pPr>
              <w:pStyle w:val="ConsPlusNormal"/>
            </w:pPr>
            <w:r>
              <w:t>спрей дозированный или 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нитроглицерин &lt;*&gt;</w:t>
            </w:r>
          </w:p>
        </w:tc>
        <w:tc>
          <w:tcPr>
            <w:tcW w:w="2891" w:type="dxa"/>
            <w:tcBorders>
              <w:top w:val="nil"/>
              <w:left w:val="nil"/>
              <w:bottom w:val="nil"/>
              <w:right w:val="nil"/>
            </w:tcBorders>
          </w:tcPr>
          <w:p w:rsidR="000165E9" w:rsidRDefault="000165E9">
            <w:pPr>
              <w:pStyle w:val="ConsPlusNormal"/>
            </w:pPr>
            <w:r>
              <w:t>спрей подъязычный дозированный и (или) раствор для внутривенного введения или концентрат для приготовления раствора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С01Е</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С01ЕВ</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r>
              <w:t>трифосаденин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w:t>
            </w:r>
          </w:p>
        </w:tc>
        <w:tc>
          <w:tcPr>
            <w:tcW w:w="3231" w:type="dxa"/>
            <w:tcBorders>
              <w:top w:val="nil"/>
              <w:left w:val="nil"/>
              <w:bottom w:val="nil"/>
              <w:right w:val="nil"/>
            </w:tcBorders>
          </w:tcPr>
          <w:p w:rsidR="000165E9" w:rsidRDefault="000165E9">
            <w:pPr>
              <w:pStyle w:val="ConsPlusNormal"/>
            </w:pPr>
            <w:r>
              <w:t>антигипертензивные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w:t>
            </w:r>
          </w:p>
        </w:tc>
        <w:tc>
          <w:tcPr>
            <w:tcW w:w="3231" w:type="dxa"/>
            <w:tcBorders>
              <w:top w:val="nil"/>
              <w:left w:val="nil"/>
              <w:bottom w:val="nil"/>
              <w:right w:val="nil"/>
            </w:tcBorders>
          </w:tcPr>
          <w:p w:rsidR="000165E9" w:rsidRDefault="000165E9">
            <w:pPr>
              <w:pStyle w:val="ConsPlusNormal"/>
            </w:pPr>
            <w:r>
              <w:t>антиадренергические средства центрального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С02АС</w:t>
            </w:r>
          </w:p>
        </w:tc>
        <w:tc>
          <w:tcPr>
            <w:tcW w:w="3231" w:type="dxa"/>
            <w:tcBorders>
              <w:top w:val="nil"/>
              <w:left w:val="nil"/>
              <w:bottom w:val="nil"/>
              <w:right w:val="nil"/>
            </w:tcBorders>
          </w:tcPr>
          <w:p w:rsidR="000165E9" w:rsidRDefault="000165E9">
            <w:pPr>
              <w:pStyle w:val="ConsPlusNormal"/>
            </w:pPr>
            <w:r>
              <w:t>агонисты имидазолиновых рецепторов</w:t>
            </w:r>
          </w:p>
        </w:tc>
        <w:tc>
          <w:tcPr>
            <w:tcW w:w="3175" w:type="dxa"/>
            <w:tcBorders>
              <w:top w:val="nil"/>
              <w:left w:val="nil"/>
              <w:bottom w:val="nil"/>
              <w:right w:val="nil"/>
            </w:tcBorders>
          </w:tcPr>
          <w:p w:rsidR="000165E9" w:rsidRDefault="000165E9">
            <w:pPr>
              <w:pStyle w:val="ConsPlusNormal"/>
            </w:pPr>
            <w:r>
              <w:t>клонидин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моксонидин &lt;*&gt;</w:t>
            </w:r>
          </w:p>
        </w:tc>
        <w:tc>
          <w:tcPr>
            <w:tcW w:w="2891"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С02В</w:t>
            </w:r>
          </w:p>
        </w:tc>
        <w:tc>
          <w:tcPr>
            <w:tcW w:w="3231" w:type="dxa"/>
            <w:tcBorders>
              <w:top w:val="nil"/>
              <w:left w:val="nil"/>
              <w:bottom w:val="nil"/>
              <w:right w:val="nil"/>
            </w:tcBorders>
          </w:tcPr>
          <w:p w:rsidR="000165E9" w:rsidRDefault="000165E9">
            <w:pPr>
              <w:pStyle w:val="ConsPlusNormal"/>
            </w:pPr>
            <w:r>
              <w:t>ганглиоблокаторы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С02ВС</w:t>
            </w:r>
          </w:p>
        </w:tc>
        <w:tc>
          <w:tcPr>
            <w:tcW w:w="3231" w:type="dxa"/>
            <w:tcBorders>
              <w:top w:val="nil"/>
              <w:left w:val="nil"/>
              <w:bottom w:val="nil"/>
              <w:right w:val="nil"/>
            </w:tcBorders>
          </w:tcPr>
          <w:p w:rsidR="000165E9" w:rsidRDefault="000165E9">
            <w:pPr>
              <w:pStyle w:val="ConsPlusNormal"/>
            </w:pPr>
            <w:r>
              <w:t>бисчетвертичные аммониевые соединения</w:t>
            </w:r>
          </w:p>
        </w:tc>
        <w:tc>
          <w:tcPr>
            <w:tcW w:w="3175" w:type="dxa"/>
            <w:tcBorders>
              <w:top w:val="nil"/>
              <w:left w:val="nil"/>
              <w:bottom w:val="nil"/>
              <w:right w:val="nil"/>
            </w:tcBorders>
          </w:tcPr>
          <w:p w:rsidR="000165E9" w:rsidRDefault="000165E9">
            <w:pPr>
              <w:pStyle w:val="ConsPlusNormal"/>
            </w:pPr>
            <w:r>
              <w:t>азаметония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С02С</w:t>
            </w:r>
          </w:p>
        </w:tc>
        <w:tc>
          <w:tcPr>
            <w:tcW w:w="3231" w:type="dxa"/>
            <w:tcBorders>
              <w:top w:val="nil"/>
              <w:left w:val="nil"/>
              <w:bottom w:val="nil"/>
              <w:right w:val="nil"/>
            </w:tcBorders>
          </w:tcPr>
          <w:p w:rsidR="000165E9" w:rsidRDefault="000165E9">
            <w:pPr>
              <w:pStyle w:val="ConsPlusNormal"/>
            </w:pPr>
            <w:r>
              <w:t>антиадренергические средства периферического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С02СА</w:t>
            </w:r>
          </w:p>
        </w:tc>
        <w:tc>
          <w:tcPr>
            <w:tcW w:w="3231" w:type="dxa"/>
            <w:tcBorders>
              <w:top w:val="nil"/>
              <w:left w:val="nil"/>
              <w:bottom w:val="nil"/>
              <w:right w:val="nil"/>
            </w:tcBorders>
          </w:tcPr>
          <w:p w:rsidR="000165E9" w:rsidRDefault="000165E9">
            <w:pPr>
              <w:pStyle w:val="ConsPlusNormal"/>
            </w:pPr>
            <w:r>
              <w:t>альфа-адреноблокаторы</w:t>
            </w:r>
          </w:p>
        </w:tc>
        <w:tc>
          <w:tcPr>
            <w:tcW w:w="3175" w:type="dxa"/>
            <w:tcBorders>
              <w:top w:val="nil"/>
              <w:left w:val="nil"/>
              <w:bottom w:val="nil"/>
              <w:right w:val="nil"/>
            </w:tcBorders>
          </w:tcPr>
          <w:p w:rsidR="000165E9" w:rsidRDefault="000165E9">
            <w:pPr>
              <w:pStyle w:val="ConsPlusNormal"/>
            </w:pPr>
            <w:r>
              <w:t>урапидил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w:t>
            </w:r>
          </w:p>
        </w:tc>
        <w:tc>
          <w:tcPr>
            <w:tcW w:w="3231" w:type="dxa"/>
            <w:tcBorders>
              <w:top w:val="nil"/>
              <w:left w:val="nil"/>
              <w:bottom w:val="nil"/>
              <w:right w:val="nil"/>
            </w:tcBorders>
          </w:tcPr>
          <w:p w:rsidR="000165E9" w:rsidRDefault="000165E9">
            <w:pPr>
              <w:pStyle w:val="ConsPlusNormal"/>
            </w:pPr>
            <w:r>
              <w:t>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С03С</w:t>
            </w:r>
          </w:p>
        </w:tc>
        <w:tc>
          <w:tcPr>
            <w:tcW w:w="3231" w:type="dxa"/>
            <w:tcBorders>
              <w:top w:val="nil"/>
              <w:left w:val="nil"/>
              <w:bottom w:val="nil"/>
              <w:right w:val="nil"/>
            </w:tcBorders>
          </w:tcPr>
          <w:p w:rsidR="000165E9" w:rsidRDefault="000165E9">
            <w:pPr>
              <w:pStyle w:val="ConsPlusNormal"/>
            </w:pPr>
            <w:r>
              <w:t>"петлевые" диуретики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С03СА</w:t>
            </w:r>
          </w:p>
        </w:tc>
        <w:tc>
          <w:tcPr>
            <w:tcW w:w="3231" w:type="dxa"/>
            <w:tcBorders>
              <w:top w:val="nil"/>
              <w:left w:val="nil"/>
              <w:bottom w:val="nil"/>
              <w:right w:val="nil"/>
            </w:tcBorders>
          </w:tcPr>
          <w:p w:rsidR="000165E9" w:rsidRDefault="000165E9">
            <w:pPr>
              <w:pStyle w:val="ConsPlusNormal"/>
            </w:pPr>
            <w:r>
              <w:t>сульфонамиды</w:t>
            </w:r>
          </w:p>
        </w:tc>
        <w:tc>
          <w:tcPr>
            <w:tcW w:w="3175" w:type="dxa"/>
            <w:tcBorders>
              <w:top w:val="nil"/>
              <w:left w:val="nil"/>
              <w:bottom w:val="nil"/>
              <w:right w:val="nil"/>
            </w:tcBorders>
          </w:tcPr>
          <w:p w:rsidR="000165E9" w:rsidRDefault="000165E9">
            <w:pPr>
              <w:pStyle w:val="ConsPlusNormal"/>
            </w:pPr>
            <w:r>
              <w:t>фуросемид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w:t>
            </w:r>
          </w:p>
        </w:tc>
        <w:tc>
          <w:tcPr>
            <w:tcW w:w="3231" w:type="dxa"/>
            <w:tcBorders>
              <w:top w:val="nil"/>
              <w:left w:val="nil"/>
              <w:bottom w:val="nil"/>
              <w:right w:val="nil"/>
            </w:tcBorders>
          </w:tcPr>
          <w:p w:rsidR="000165E9" w:rsidRDefault="000165E9">
            <w:pPr>
              <w:pStyle w:val="ConsPlusNormal"/>
            </w:pPr>
            <w:r>
              <w:t>бета-адреноблокаторы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С07АА</w:t>
            </w:r>
          </w:p>
        </w:tc>
        <w:tc>
          <w:tcPr>
            <w:tcW w:w="3231" w:type="dxa"/>
            <w:tcBorders>
              <w:top w:val="nil"/>
              <w:left w:val="nil"/>
              <w:bottom w:val="nil"/>
              <w:right w:val="nil"/>
            </w:tcBorders>
          </w:tcPr>
          <w:p w:rsidR="000165E9" w:rsidRDefault="000165E9">
            <w:pPr>
              <w:pStyle w:val="ConsPlusNormal"/>
            </w:pPr>
            <w:r>
              <w:t>неселективные бета-адреноблокаторы</w:t>
            </w:r>
          </w:p>
        </w:tc>
        <w:tc>
          <w:tcPr>
            <w:tcW w:w="3175" w:type="dxa"/>
            <w:tcBorders>
              <w:top w:val="nil"/>
              <w:left w:val="nil"/>
              <w:bottom w:val="nil"/>
              <w:right w:val="nil"/>
            </w:tcBorders>
          </w:tcPr>
          <w:p w:rsidR="000165E9" w:rsidRDefault="000165E9">
            <w:pPr>
              <w:pStyle w:val="ConsPlusNormal"/>
            </w:pPr>
            <w:r>
              <w:t>пропранолол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С07АВ</w:t>
            </w:r>
          </w:p>
        </w:tc>
        <w:tc>
          <w:tcPr>
            <w:tcW w:w="3231" w:type="dxa"/>
            <w:tcBorders>
              <w:top w:val="nil"/>
              <w:left w:val="nil"/>
              <w:bottom w:val="nil"/>
              <w:right w:val="nil"/>
            </w:tcBorders>
          </w:tcPr>
          <w:p w:rsidR="000165E9" w:rsidRDefault="000165E9">
            <w:pPr>
              <w:pStyle w:val="ConsPlusNormal"/>
            </w:pPr>
            <w:r>
              <w:t>селективные бета-адреноблокаторы</w:t>
            </w:r>
          </w:p>
        </w:tc>
        <w:tc>
          <w:tcPr>
            <w:tcW w:w="3175" w:type="dxa"/>
            <w:tcBorders>
              <w:top w:val="nil"/>
              <w:left w:val="nil"/>
              <w:bottom w:val="nil"/>
              <w:right w:val="nil"/>
            </w:tcBorders>
          </w:tcPr>
          <w:p w:rsidR="000165E9" w:rsidRDefault="000165E9">
            <w:pPr>
              <w:pStyle w:val="ConsPlusNormal"/>
            </w:pPr>
            <w:r>
              <w:t>метопролол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или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эсмолол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или раствор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w:t>
            </w:r>
          </w:p>
        </w:tc>
        <w:tc>
          <w:tcPr>
            <w:tcW w:w="3231" w:type="dxa"/>
            <w:tcBorders>
              <w:top w:val="nil"/>
              <w:left w:val="nil"/>
              <w:bottom w:val="nil"/>
              <w:right w:val="nil"/>
            </w:tcBorders>
          </w:tcPr>
          <w:p w:rsidR="000165E9" w:rsidRDefault="000165E9">
            <w:pPr>
              <w:pStyle w:val="ConsPlusNormal"/>
            </w:pPr>
            <w:r>
              <w:t>блокаторы кальциевых каналов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преимущественным действием на сосуды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С08СА</w:t>
            </w:r>
          </w:p>
        </w:tc>
        <w:tc>
          <w:tcPr>
            <w:tcW w:w="3231" w:type="dxa"/>
            <w:tcBorders>
              <w:top w:val="nil"/>
              <w:left w:val="nil"/>
              <w:bottom w:val="nil"/>
              <w:right w:val="nil"/>
            </w:tcBorders>
          </w:tcPr>
          <w:p w:rsidR="000165E9" w:rsidRDefault="000165E9">
            <w:pPr>
              <w:pStyle w:val="ConsPlusNormal"/>
            </w:pPr>
            <w:r>
              <w:t>производные дигидропиридина</w:t>
            </w:r>
          </w:p>
        </w:tc>
        <w:tc>
          <w:tcPr>
            <w:tcW w:w="3175" w:type="dxa"/>
            <w:tcBorders>
              <w:top w:val="nil"/>
              <w:left w:val="nil"/>
              <w:bottom w:val="nil"/>
              <w:right w:val="nil"/>
            </w:tcBorders>
          </w:tcPr>
          <w:p w:rsidR="000165E9" w:rsidRDefault="000165E9">
            <w:pPr>
              <w:pStyle w:val="ConsPlusNormal"/>
            </w:pPr>
            <w:r>
              <w:t>нифедипин &lt;*&gt;</w:t>
            </w:r>
          </w:p>
        </w:tc>
        <w:tc>
          <w:tcPr>
            <w:tcW w:w="2891" w:type="dxa"/>
            <w:tcBorders>
              <w:top w:val="nil"/>
              <w:left w:val="nil"/>
              <w:bottom w:val="nil"/>
              <w:right w:val="nil"/>
            </w:tcBorders>
          </w:tcPr>
          <w:p w:rsidR="000165E9" w:rsidRDefault="000165E9">
            <w:pPr>
              <w:pStyle w:val="ConsPlusNormal"/>
            </w:pPr>
            <w:r>
              <w:t>драже или 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С08D</w:t>
            </w:r>
          </w:p>
        </w:tc>
        <w:tc>
          <w:tcPr>
            <w:tcW w:w="3231" w:type="dxa"/>
            <w:tcBorders>
              <w:top w:val="nil"/>
              <w:left w:val="nil"/>
              <w:bottom w:val="nil"/>
              <w:right w:val="nil"/>
            </w:tcBorders>
          </w:tcPr>
          <w:p w:rsidR="000165E9" w:rsidRDefault="000165E9">
            <w:pPr>
              <w:pStyle w:val="ConsPlusNormal"/>
            </w:pPr>
            <w:r>
              <w:t>селективные блокаторы кальциевых каналов с прямым действием на сердце</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С08DА</w:t>
            </w:r>
          </w:p>
        </w:tc>
        <w:tc>
          <w:tcPr>
            <w:tcW w:w="3231" w:type="dxa"/>
            <w:tcBorders>
              <w:top w:val="nil"/>
              <w:left w:val="nil"/>
              <w:bottom w:val="nil"/>
              <w:right w:val="nil"/>
            </w:tcBorders>
          </w:tcPr>
          <w:p w:rsidR="000165E9" w:rsidRDefault="000165E9">
            <w:pPr>
              <w:pStyle w:val="ConsPlusNormal"/>
            </w:pPr>
            <w:r>
              <w:t>производные фенилалкиламина</w:t>
            </w:r>
          </w:p>
        </w:tc>
        <w:tc>
          <w:tcPr>
            <w:tcW w:w="3175" w:type="dxa"/>
            <w:tcBorders>
              <w:top w:val="nil"/>
              <w:left w:val="nil"/>
              <w:bottom w:val="nil"/>
              <w:right w:val="nil"/>
            </w:tcBorders>
          </w:tcPr>
          <w:p w:rsidR="000165E9" w:rsidRDefault="000165E9">
            <w:pPr>
              <w:pStyle w:val="ConsPlusNormal"/>
            </w:pPr>
            <w:r>
              <w:t>верапамил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w:t>
            </w:r>
          </w:p>
        </w:tc>
        <w:tc>
          <w:tcPr>
            <w:tcW w:w="3231" w:type="dxa"/>
            <w:tcBorders>
              <w:top w:val="nil"/>
              <w:left w:val="nil"/>
              <w:bottom w:val="nil"/>
              <w:right w:val="nil"/>
            </w:tcBorders>
          </w:tcPr>
          <w:p w:rsidR="000165E9" w:rsidRDefault="000165E9">
            <w:pPr>
              <w:pStyle w:val="ConsPlusNormal"/>
            </w:pPr>
            <w:r>
              <w:t>средства, действующие на ренин-ангиотензиновую систему</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С09А</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С09АА</w:t>
            </w:r>
          </w:p>
        </w:tc>
        <w:tc>
          <w:tcPr>
            <w:tcW w:w="3231" w:type="dxa"/>
            <w:tcBorders>
              <w:top w:val="nil"/>
              <w:left w:val="nil"/>
              <w:bottom w:val="nil"/>
              <w:right w:val="nil"/>
            </w:tcBorders>
          </w:tcPr>
          <w:p w:rsidR="000165E9" w:rsidRDefault="000165E9">
            <w:pPr>
              <w:pStyle w:val="ConsPlusNormal"/>
            </w:pPr>
            <w:r>
              <w:t>ингибиторы АПФ</w:t>
            </w:r>
          </w:p>
        </w:tc>
        <w:tc>
          <w:tcPr>
            <w:tcW w:w="3175" w:type="dxa"/>
            <w:tcBorders>
              <w:top w:val="nil"/>
              <w:left w:val="nil"/>
              <w:bottom w:val="nil"/>
              <w:right w:val="nil"/>
            </w:tcBorders>
          </w:tcPr>
          <w:p w:rsidR="000165E9" w:rsidRDefault="000165E9">
            <w:pPr>
              <w:pStyle w:val="ConsPlusNormal"/>
            </w:pPr>
            <w:r>
              <w:t>каптоприл &lt;*&gt;</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эналаприлат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lastRenderedPageBreak/>
              <w:t>D</w:t>
            </w:r>
          </w:p>
        </w:tc>
        <w:tc>
          <w:tcPr>
            <w:tcW w:w="3231" w:type="dxa"/>
            <w:tcBorders>
              <w:top w:val="nil"/>
              <w:left w:val="nil"/>
              <w:bottom w:val="nil"/>
              <w:right w:val="nil"/>
            </w:tcBorders>
          </w:tcPr>
          <w:p w:rsidR="000165E9" w:rsidRDefault="000165E9">
            <w:pPr>
              <w:pStyle w:val="ConsPlusNormal"/>
            </w:pPr>
            <w:r>
              <w:t>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D08АС</w:t>
            </w:r>
          </w:p>
        </w:tc>
        <w:tc>
          <w:tcPr>
            <w:tcW w:w="3231" w:type="dxa"/>
            <w:tcBorders>
              <w:top w:val="nil"/>
              <w:left w:val="nil"/>
              <w:bottom w:val="nil"/>
              <w:right w:val="nil"/>
            </w:tcBorders>
          </w:tcPr>
          <w:p w:rsidR="000165E9" w:rsidRDefault="000165E9">
            <w:pPr>
              <w:pStyle w:val="ConsPlusNormal"/>
            </w:pPr>
            <w:r>
              <w:t>бигуаниды и амидины</w:t>
            </w:r>
          </w:p>
        </w:tc>
        <w:tc>
          <w:tcPr>
            <w:tcW w:w="3175" w:type="dxa"/>
            <w:tcBorders>
              <w:top w:val="nil"/>
              <w:left w:val="nil"/>
              <w:bottom w:val="nil"/>
              <w:right w:val="nil"/>
            </w:tcBorders>
          </w:tcPr>
          <w:p w:rsidR="000165E9" w:rsidRDefault="000165E9">
            <w:pPr>
              <w:pStyle w:val="ConsPlusNormal"/>
            </w:pPr>
            <w:r>
              <w:t>хлоргексидин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D08АG</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повидон-йод &lt;*&gt;</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раствор для наружного применения,</w:t>
            </w:r>
          </w:p>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йод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D08АХ</w:t>
            </w:r>
          </w:p>
        </w:tc>
        <w:tc>
          <w:tcPr>
            <w:tcW w:w="3231" w:type="dxa"/>
            <w:tcBorders>
              <w:top w:val="nil"/>
              <w:left w:val="nil"/>
              <w:bottom w:val="nil"/>
              <w:right w:val="nil"/>
            </w:tcBorders>
          </w:tcPr>
          <w:p w:rsidR="000165E9" w:rsidRDefault="000165E9">
            <w:pPr>
              <w:pStyle w:val="ConsPlusNormal"/>
            </w:pPr>
            <w:r>
              <w:t>другие 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r>
              <w:t>бриллиантовый зеленый &lt;*&gt;</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водорода пероксид &lt;*&gt;</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этанол &lt;*&gt;</w:t>
            </w:r>
          </w:p>
        </w:tc>
        <w:tc>
          <w:tcPr>
            <w:tcW w:w="2891" w:type="dxa"/>
            <w:tcBorders>
              <w:top w:val="nil"/>
              <w:left w:val="nil"/>
              <w:bottom w:val="nil"/>
              <w:right w:val="nil"/>
            </w:tcBorders>
          </w:tcPr>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G04A</w:t>
            </w:r>
          </w:p>
        </w:tc>
        <w:tc>
          <w:tcPr>
            <w:tcW w:w="3231" w:type="dxa"/>
            <w:tcBorders>
              <w:top w:val="nil"/>
              <w:left w:val="nil"/>
              <w:bottom w:val="nil"/>
              <w:right w:val="nil"/>
            </w:tcBorders>
          </w:tcPr>
          <w:p w:rsidR="000165E9" w:rsidRDefault="000165E9">
            <w:pPr>
              <w:pStyle w:val="ConsPlusNormal"/>
            </w:pPr>
            <w:r>
              <w:t>уроантисептики</w:t>
            </w:r>
          </w:p>
        </w:tc>
        <w:tc>
          <w:tcPr>
            <w:tcW w:w="3175" w:type="dxa"/>
            <w:tcBorders>
              <w:top w:val="nil"/>
              <w:left w:val="nil"/>
              <w:bottom w:val="nil"/>
              <w:right w:val="nil"/>
            </w:tcBorders>
          </w:tcPr>
          <w:p w:rsidR="000165E9" w:rsidRDefault="000165E9">
            <w:pPr>
              <w:pStyle w:val="ConsPlusNormal"/>
            </w:pPr>
            <w:r>
              <w:t>лидокаин + хлоргексидин &lt;*&gt;</w:t>
            </w:r>
          </w:p>
        </w:tc>
        <w:tc>
          <w:tcPr>
            <w:tcW w:w="2891" w:type="dxa"/>
            <w:tcBorders>
              <w:top w:val="nil"/>
              <w:left w:val="nil"/>
              <w:bottom w:val="nil"/>
              <w:right w:val="nil"/>
            </w:tcBorders>
          </w:tcPr>
          <w:p w:rsidR="000165E9" w:rsidRDefault="000165E9">
            <w:pPr>
              <w:pStyle w:val="ConsPlusNormal"/>
            </w:pPr>
            <w:r>
              <w:t>гель для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Н</w:t>
            </w:r>
          </w:p>
        </w:tc>
        <w:tc>
          <w:tcPr>
            <w:tcW w:w="3231" w:type="dxa"/>
            <w:tcBorders>
              <w:top w:val="nil"/>
              <w:left w:val="nil"/>
              <w:bottom w:val="nil"/>
              <w:right w:val="nil"/>
            </w:tcBorders>
          </w:tcPr>
          <w:p w:rsidR="000165E9" w:rsidRDefault="000165E9">
            <w:pPr>
              <w:pStyle w:val="ConsPlusNormal"/>
            </w:pPr>
            <w:r>
              <w:t>гормональные препараты системного действия, кроме половых гормонов и инсулинов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Н01</w:t>
            </w:r>
          </w:p>
        </w:tc>
        <w:tc>
          <w:tcPr>
            <w:tcW w:w="3231" w:type="dxa"/>
            <w:tcBorders>
              <w:top w:val="nil"/>
              <w:left w:val="nil"/>
              <w:bottom w:val="nil"/>
              <w:right w:val="nil"/>
            </w:tcBorders>
          </w:tcPr>
          <w:p w:rsidR="000165E9" w:rsidRDefault="000165E9">
            <w:pPr>
              <w:pStyle w:val="ConsPlusNormal"/>
            </w:pPr>
            <w:r>
              <w:t>гормоны гипофиза и гипоталамуса и их аналоги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H01B</w:t>
            </w:r>
          </w:p>
        </w:tc>
        <w:tc>
          <w:tcPr>
            <w:tcW w:w="3231" w:type="dxa"/>
            <w:tcBorders>
              <w:top w:val="nil"/>
              <w:left w:val="nil"/>
              <w:bottom w:val="nil"/>
              <w:right w:val="nil"/>
            </w:tcBorders>
          </w:tcPr>
          <w:p w:rsidR="000165E9" w:rsidRDefault="000165E9">
            <w:pPr>
              <w:pStyle w:val="ConsPlusNormal"/>
            </w:pPr>
            <w:r>
              <w:t>гормоны задней доли гипофиза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H01BА</w:t>
            </w:r>
          </w:p>
        </w:tc>
        <w:tc>
          <w:tcPr>
            <w:tcW w:w="3231" w:type="dxa"/>
            <w:tcBorders>
              <w:top w:val="nil"/>
              <w:left w:val="nil"/>
              <w:bottom w:val="nil"/>
              <w:right w:val="nil"/>
            </w:tcBorders>
          </w:tcPr>
          <w:p w:rsidR="000165E9" w:rsidRDefault="000165E9">
            <w:pPr>
              <w:pStyle w:val="ConsPlusNormal"/>
            </w:pPr>
            <w:r>
              <w:t>вазопрессин и его аналоги</w:t>
            </w:r>
          </w:p>
        </w:tc>
        <w:tc>
          <w:tcPr>
            <w:tcW w:w="3175" w:type="dxa"/>
            <w:tcBorders>
              <w:top w:val="nil"/>
              <w:left w:val="nil"/>
              <w:bottom w:val="nil"/>
              <w:right w:val="nil"/>
            </w:tcBorders>
          </w:tcPr>
          <w:p w:rsidR="000165E9" w:rsidRDefault="000165E9">
            <w:pPr>
              <w:pStyle w:val="ConsPlusNormal"/>
            </w:pPr>
            <w:r>
              <w:t>терлипрессин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Н02АВ</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гидрокортизон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дексаметазон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преднизолон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J</w:t>
            </w:r>
          </w:p>
        </w:tc>
        <w:tc>
          <w:tcPr>
            <w:tcW w:w="3231" w:type="dxa"/>
            <w:tcBorders>
              <w:top w:val="nil"/>
              <w:left w:val="nil"/>
              <w:bottom w:val="nil"/>
              <w:right w:val="nil"/>
            </w:tcBorders>
          </w:tcPr>
          <w:p w:rsidR="000165E9" w:rsidRDefault="000165E9">
            <w:pPr>
              <w:pStyle w:val="ConsPlusNormal"/>
            </w:pPr>
            <w:r>
              <w:t>противомикробные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w:t>
            </w:r>
          </w:p>
        </w:tc>
        <w:tc>
          <w:tcPr>
            <w:tcW w:w="3231" w:type="dxa"/>
            <w:tcBorders>
              <w:top w:val="nil"/>
              <w:left w:val="nil"/>
              <w:bottom w:val="nil"/>
              <w:right w:val="nil"/>
            </w:tcBorders>
          </w:tcPr>
          <w:p w:rsidR="000165E9" w:rsidRDefault="000165E9">
            <w:pPr>
              <w:pStyle w:val="ConsPlusNormal"/>
            </w:pPr>
            <w:r>
              <w:t>антибактериальные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J01D</w:t>
            </w:r>
          </w:p>
        </w:tc>
        <w:tc>
          <w:tcPr>
            <w:tcW w:w="3231" w:type="dxa"/>
            <w:tcBorders>
              <w:top w:val="nil"/>
              <w:left w:val="nil"/>
              <w:bottom w:val="nil"/>
              <w:right w:val="nil"/>
            </w:tcBorders>
          </w:tcPr>
          <w:p w:rsidR="000165E9" w:rsidRDefault="000165E9">
            <w:pPr>
              <w:pStyle w:val="ConsPlusNormal"/>
            </w:pPr>
            <w:r>
              <w:t>другие бета-лактамные антибактериальные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J01DD</w:t>
            </w:r>
          </w:p>
        </w:tc>
        <w:tc>
          <w:tcPr>
            <w:tcW w:w="3231" w:type="dxa"/>
            <w:tcBorders>
              <w:top w:val="nil"/>
              <w:left w:val="nil"/>
              <w:bottom w:val="nil"/>
              <w:right w:val="nil"/>
            </w:tcBorders>
          </w:tcPr>
          <w:p w:rsidR="000165E9" w:rsidRDefault="000165E9">
            <w:pPr>
              <w:pStyle w:val="ConsPlusNormal"/>
            </w:pPr>
            <w:r>
              <w:t>цефалоспорины 3-го поколения</w:t>
            </w:r>
          </w:p>
        </w:tc>
        <w:tc>
          <w:tcPr>
            <w:tcW w:w="3175" w:type="dxa"/>
            <w:tcBorders>
              <w:top w:val="nil"/>
              <w:left w:val="nil"/>
              <w:bottom w:val="nil"/>
              <w:right w:val="nil"/>
            </w:tcBorders>
          </w:tcPr>
          <w:p w:rsidR="000165E9" w:rsidRDefault="000165E9">
            <w:pPr>
              <w:pStyle w:val="ConsPlusNormal"/>
            </w:pPr>
            <w:r>
              <w:t>цефтриаксон &lt;*&gt;</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М</w:t>
            </w:r>
          </w:p>
        </w:tc>
        <w:tc>
          <w:tcPr>
            <w:tcW w:w="3231" w:type="dxa"/>
            <w:tcBorders>
              <w:top w:val="nil"/>
              <w:left w:val="nil"/>
              <w:bottom w:val="nil"/>
              <w:right w:val="nil"/>
            </w:tcBorders>
          </w:tcPr>
          <w:p w:rsidR="000165E9" w:rsidRDefault="000165E9">
            <w:pPr>
              <w:pStyle w:val="ConsPlusNormal"/>
            </w:pPr>
            <w:r>
              <w:t>костно-мышечная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w:t>
            </w:r>
          </w:p>
        </w:tc>
        <w:tc>
          <w:tcPr>
            <w:tcW w:w="3231" w:type="dxa"/>
            <w:tcBorders>
              <w:top w:val="nil"/>
              <w:left w:val="nil"/>
              <w:bottom w:val="nil"/>
              <w:right w:val="nil"/>
            </w:tcBorders>
          </w:tcPr>
          <w:p w:rsidR="000165E9" w:rsidRDefault="000165E9">
            <w:pPr>
              <w:pStyle w:val="ConsPlusNormal"/>
            </w:pPr>
            <w:r>
              <w:t>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w:t>
            </w:r>
          </w:p>
        </w:tc>
        <w:tc>
          <w:tcPr>
            <w:tcW w:w="3231" w:type="dxa"/>
            <w:tcBorders>
              <w:top w:val="nil"/>
              <w:left w:val="nil"/>
              <w:bottom w:val="nil"/>
              <w:right w:val="nil"/>
            </w:tcBorders>
          </w:tcPr>
          <w:p w:rsidR="000165E9" w:rsidRDefault="000165E9">
            <w:pPr>
              <w:pStyle w:val="ConsPlusNormal"/>
            </w:pPr>
            <w:r>
              <w:t>нестероидные 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М01АВ</w:t>
            </w:r>
          </w:p>
        </w:tc>
        <w:tc>
          <w:tcPr>
            <w:tcW w:w="3231" w:type="dxa"/>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кеторолак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М01АЕ</w:t>
            </w:r>
          </w:p>
        </w:tc>
        <w:tc>
          <w:tcPr>
            <w:tcW w:w="3231" w:type="dxa"/>
            <w:tcBorders>
              <w:top w:val="nil"/>
              <w:left w:val="nil"/>
              <w:bottom w:val="nil"/>
              <w:right w:val="nil"/>
            </w:tcBorders>
          </w:tcPr>
          <w:p w:rsidR="000165E9" w:rsidRDefault="000165E9">
            <w:pPr>
              <w:pStyle w:val="ConsPlusNormal"/>
            </w:pPr>
            <w:r>
              <w:t>производные пропионовой кислоты</w:t>
            </w:r>
          </w:p>
        </w:tc>
        <w:tc>
          <w:tcPr>
            <w:tcW w:w="3175" w:type="dxa"/>
            <w:tcBorders>
              <w:top w:val="nil"/>
              <w:left w:val="nil"/>
              <w:bottom w:val="nil"/>
              <w:right w:val="nil"/>
            </w:tcBorders>
          </w:tcPr>
          <w:p w:rsidR="000165E9" w:rsidRDefault="000165E9">
            <w:pPr>
              <w:pStyle w:val="ConsPlusNormal"/>
            </w:pPr>
            <w:r>
              <w:t>кетопрофен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w:t>
            </w:r>
          </w:p>
        </w:tc>
        <w:tc>
          <w:tcPr>
            <w:tcW w:w="3231" w:type="dxa"/>
            <w:tcBorders>
              <w:top w:val="nil"/>
              <w:left w:val="nil"/>
              <w:bottom w:val="nil"/>
              <w:right w:val="nil"/>
            </w:tcBorders>
          </w:tcPr>
          <w:p w:rsidR="000165E9" w:rsidRDefault="000165E9">
            <w:pPr>
              <w:pStyle w:val="ConsPlusNormal"/>
            </w:pPr>
            <w:r>
              <w:t>миорелаксанты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w:t>
            </w:r>
          </w:p>
        </w:tc>
        <w:tc>
          <w:tcPr>
            <w:tcW w:w="3231" w:type="dxa"/>
            <w:tcBorders>
              <w:top w:val="nil"/>
              <w:left w:val="nil"/>
              <w:bottom w:val="nil"/>
              <w:right w:val="nil"/>
            </w:tcBorders>
          </w:tcPr>
          <w:p w:rsidR="000165E9" w:rsidRDefault="000165E9">
            <w:pPr>
              <w:pStyle w:val="ConsPlusNormal"/>
            </w:pPr>
            <w:r>
              <w:t>миорелаксанты периферического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М03АВ</w:t>
            </w:r>
          </w:p>
        </w:tc>
        <w:tc>
          <w:tcPr>
            <w:tcW w:w="3231" w:type="dxa"/>
            <w:tcBorders>
              <w:top w:val="nil"/>
              <w:left w:val="nil"/>
              <w:bottom w:val="nil"/>
              <w:right w:val="nil"/>
            </w:tcBorders>
          </w:tcPr>
          <w:p w:rsidR="000165E9" w:rsidRDefault="000165E9">
            <w:pPr>
              <w:pStyle w:val="ConsPlusNormal"/>
            </w:pPr>
            <w:r>
              <w:t>производные холина</w:t>
            </w:r>
          </w:p>
        </w:tc>
        <w:tc>
          <w:tcPr>
            <w:tcW w:w="3175" w:type="dxa"/>
            <w:tcBorders>
              <w:top w:val="nil"/>
              <w:left w:val="nil"/>
              <w:bottom w:val="nil"/>
              <w:right w:val="nil"/>
            </w:tcBorders>
          </w:tcPr>
          <w:p w:rsidR="000165E9" w:rsidRDefault="000165E9">
            <w:pPr>
              <w:pStyle w:val="ConsPlusNormal"/>
            </w:pPr>
            <w:r>
              <w:t>суксаметония йодид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суксаметония хлорид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М03АС</w:t>
            </w:r>
          </w:p>
        </w:tc>
        <w:tc>
          <w:tcPr>
            <w:tcW w:w="3231" w:type="dxa"/>
            <w:tcBorders>
              <w:top w:val="nil"/>
              <w:left w:val="nil"/>
              <w:bottom w:val="nil"/>
              <w:right w:val="nil"/>
            </w:tcBorders>
          </w:tcPr>
          <w:p w:rsidR="000165E9" w:rsidRDefault="000165E9">
            <w:pPr>
              <w:pStyle w:val="ConsPlusNormal"/>
            </w:pPr>
            <w:r>
              <w:t>другие четвертичные аммониевые соединения</w:t>
            </w:r>
          </w:p>
        </w:tc>
        <w:tc>
          <w:tcPr>
            <w:tcW w:w="3175" w:type="dxa"/>
            <w:tcBorders>
              <w:top w:val="nil"/>
              <w:left w:val="nil"/>
              <w:bottom w:val="nil"/>
              <w:right w:val="nil"/>
            </w:tcBorders>
          </w:tcPr>
          <w:p w:rsidR="000165E9" w:rsidRDefault="000165E9">
            <w:pPr>
              <w:pStyle w:val="ConsPlusNormal"/>
            </w:pPr>
            <w:r>
              <w:t>пипекурония бромид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рокурония бромид&lt;*&gt;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N</w:t>
            </w:r>
          </w:p>
        </w:tc>
        <w:tc>
          <w:tcPr>
            <w:tcW w:w="3231" w:type="dxa"/>
            <w:tcBorders>
              <w:top w:val="nil"/>
              <w:left w:val="nil"/>
              <w:bottom w:val="nil"/>
              <w:right w:val="nil"/>
            </w:tcBorders>
          </w:tcPr>
          <w:p w:rsidR="000165E9" w:rsidRDefault="000165E9">
            <w:pPr>
              <w:pStyle w:val="ConsPlusNormal"/>
            </w:pPr>
            <w:r>
              <w:t>нервная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w:t>
            </w:r>
          </w:p>
        </w:tc>
        <w:tc>
          <w:tcPr>
            <w:tcW w:w="3231" w:type="dxa"/>
            <w:tcBorders>
              <w:top w:val="nil"/>
              <w:left w:val="nil"/>
              <w:bottom w:val="nil"/>
              <w:right w:val="nil"/>
            </w:tcBorders>
          </w:tcPr>
          <w:p w:rsidR="000165E9" w:rsidRDefault="000165E9">
            <w:pPr>
              <w:pStyle w:val="ConsPlusNormal"/>
            </w:pPr>
            <w:r>
              <w:t>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w:t>
            </w:r>
          </w:p>
        </w:tc>
        <w:tc>
          <w:tcPr>
            <w:tcW w:w="3231" w:type="dxa"/>
            <w:tcBorders>
              <w:top w:val="nil"/>
              <w:left w:val="nil"/>
              <w:bottom w:val="nil"/>
              <w:right w:val="nil"/>
            </w:tcBorders>
          </w:tcPr>
          <w:p w:rsidR="000165E9" w:rsidRDefault="000165E9">
            <w:pPr>
              <w:pStyle w:val="ConsPlusNormal"/>
            </w:pPr>
            <w:r>
              <w:t>препараты для общей анестезии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N01АF</w:t>
            </w:r>
          </w:p>
        </w:tc>
        <w:tc>
          <w:tcPr>
            <w:tcW w:w="3231" w:type="dxa"/>
            <w:tcBorders>
              <w:top w:val="nil"/>
              <w:left w:val="nil"/>
              <w:bottom w:val="nil"/>
              <w:right w:val="nil"/>
            </w:tcBorders>
          </w:tcPr>
          <w:p w:rsidR="000165E9" w:rsidRDefault="000165E9">
            <w:pPr>
              <w:pStyle w:val="ConsPlusNormal"/>
            </w:pPr>
            <w:r>
              <w:t>барбитураты</w:t>
            </w:r>
          </w:p>
        </w:tc>
        <w:tc>
          <w:tcPr>
            <w:tcW w:w="3175" w:type="dxa"/>
            <w:tcBorders>
              <w:top w:val="nil"/>
              <w:left w:val="nil"/>
              <w:bottom w:val="nil"/>
              <w:right w:val="nil"/>
            </w:tcBorders>
          </w:tcPr>
          <w:p w:rsidR="000165E9" w:rsidRDefault="000165E9">
            <w:pPr>
              <w:pStyle w:val="ConsPlusNormal"/>
            </w:pPr>
            <w:r>
              <w:t>тиопентал натрия &lt;*&gt;</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 или порошок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N01АН</w:t>
            </w:r>
          </w:p>
        </w:tc>
        <w:tc>
          <w:tcPr>
            <w:tcW w:w="3231" w:type="dxa"/>
            <w:tcBorders>
              <w:top w:val="nil"/>
              <w:left w:val="nil"/>
              <w:bottom w:val="nil"/>
              <w:right w:val="nil"/>
            </w:tcBorders>
          </w:tcPr>
          <w:p w:rsidR="000165E9" w:rsidRDefault="000165E9">
            <w:pPr>
              <w:pStyle w:val="ConsPlusNormal"/>
            </w:pPr>
            <w:r>
              <w:t>опиоидные анальгетики</w:t>
            </w:r>
          </w:p>
        </w:tc>
        <w:tc>
          <w:tcPr>
            <w:tcW w:w="3175" w:type="dxa"/>
            <w:tcBorders>
              <w:top w:val="nil"/>
              <w:left w:val="nil"/>
              <w:bottom w:val="nil"/>
              <w:right w:val="nil"/>
            </w:tcBorders>
          </w:tcPr>
          <w:p w:rsidR="000165E9" w:rsidRDefault="000165E9">
            <w:pPr>
              <w:pStyle w:val="ConsPlusNormal"/>
            </w:pPr>
            <w:r>
              <w:t>тримеперидин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N01АХ</w:t>
            </w:r>
          </w:p>
        </w:tc>
        <w:tc>
          <w:tcPr>
            <w:tcW w:w="3231" w:type="dxa"/>
            <w:tcBorders>
              <w:top w:val="nil"/>
              <w:left w:val="nil"/>
              <w:bottom w:val="nil"/>
              <w:right w:val="nil"/>
            </w:tcBorders>
          </w:tcPr>
          <w:p w:rsidR="000165E9" w:rsidRDefault="000165E9">
            <w:pPr>
              <w:pStyle w:val="ConsPlusNormal"/>
            </w:pPr>
            <w:r>
              <w:t>другие препараты для общей анестезии</w:t>
            </w:r>
          </w:p>
        </w:tc>
        <w:tc>
          <w:tcPr>
            <w:tcW w:w="3175" w:type="dxa"/>
            <w:tcBorders>
              <w:top w:val="nil"/>
              <w:left w:val="nil"/>
              <w:bottom w:val="nil"/>
              <w:right w:val="nil"/>
            </w:tcBorders>
          </w:tcPr>
          <w:p w:rsidR="000165E9" w:rsidRDefault="000165E9">
            <w:pPr>
              <w:pStyle w:val="ConsPlusNormal"/>
            </w:pPr>
            <w:r>
              <w:t>динитрогена оксид &lt;*&gt;</w:t>
            </w:r>
          </w:p>
        </w:tc>
        <w:tc>
          <w:tcPr>
            <w:tcW w:w="2891" w:type="dxa"/>
            <w:tcBorders>
              <w:top w:val="nil"/>
              <w:left w:val="nil"/>
              <w:bottom w:val="nil"/>
              <w:right w:val="nil"/>
            </w:tcBorders>
          </w:tcPr>
          <w:p w:rsidR="000165E9" w:rsidRDefault="000165E9">
            <w:pPr>
              <w:pStyle w:val="ConsPlusNormal"/>
            </w:pPr>
            <w:r>
              <w:t>газ сжатый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кетамин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пропофол &lt;*&gt;</w:t>
            </w:r>
          </w:p>
        </w:tc>
        <w:tc>
          <w:tcPr>
            <w:tcW w:w="2891" w:type="dxa"/>
            <w:tcBorders>
              <w:top w:val="nil"/>
              <w:left w:val="nil"/>
              <w:bottom w:val="nil"/>
              <w:right w:val="nil"/>
            </w:tcBorders>
          </w:tcPr>
          <w:p w:rsidR="000165E9" w:rsidRDefault="000165E9">
            <w:pPr>
              <w:pStyle w:val="ConsPlusNormal"/>
            </w:pPr>
            <w:r>
              <w:t>эмульсия для внутривенного введения или эмульсия для инфузий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N01ВА</w:t>
            </w:r>
          </w:p>
        </w:tc>
        <w:tc>
          <w:tcPr>
            <w:tcW w:w="3231" w:type="dxa"/>
            <w:tcBorders>
              <w:top w:val="nil"/>
              <w:left w:val="nil"/>
              <w:bottom w:val="nil"/>
              <w:right w:val="nil"/>
            </w:tcBorders>
          </w:tcPr>
          <w:p w:rsidR="000165E9" w:rsidRDefault="000165E9">
            <w:pPr>
              <w:pStyle w:val="ConsPlusNormal"/>
            </w:pPr>
            <w:r>
              <w:t>эфиры аминобензойной кислоты</w:t>
            </w:r>
          </w:p>
        </w:tc>
        <w:tc>
          <w:tcPr>
            <w:tcW w:w="3175" w:type="dxa"/>
            <w:tcBorders>
              <w:top w:val="nil"/>
              <w:left w:val="nil"/>
              <w:bottom w:val="nil"/>
              <w:right w:val="nil"/>
            </w:tcBorders>
          </w:tcPr>
          <w:p w:rsidR="000165E9" w:rsidRDefault="000165E9">
            <w:pPr>
              <w:pStyle w:val="ConsPlusNormal"/>
            </w:pPr>
            <w:r>
              <w:t>прокаин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w:t>
            </w:r>
          </w:p>
        </w:tc>
        <w:tc>
          <w:tcPr>
            <w:tcW w:w="3231" w:type="dxa"/>
            <w:tcBorders>
              <w:top w:val="nil"/>
              <w:left w:val="nil"/>
              <w:bottom w:val="nil"/>
              <w:right w:val="nil"/>
            </w:tcBorders>
          </w:tcPr>
          <w:p w:rsidR="000165E9" w:rsidRDefault="000165E9">
            <w:pPr>
              <w:pStyle w:val="ConsPlusNormal"/>
            </w:pPr>
            <w:r>
              <w:t>анальгетики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w:t>
            </w:r>
          </w:p>
        </w:tc>
        <w:tc>
          <w:tcPr>
            <w:tcW w:w="3231" w:type="dxa"/>
            <w:tcBorders>
              <w:top w:val="nil"/>
              <w:left w:val="nil"/>
              <w:bottom w:val="nil"/>
              <w:right w:val="nil"/>
            </w:tcBorders>
          </w:tcPr>
          <w:p w:rsidR="000165E9" w:rsidRDefault="000165E9">
            <w:pPr>
              <w:pStyle w:val="ConsPlusNormal"/>
            </w:pPr>
            <w:r>
              <w:t>опиоиды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N02АА</w:t>
            </w:r>
          </w:p>
        </w:tc>
        <w:tc>
          <w:tcPr>
            <w:tcW w:w="3231" w:type="dxa"/>
            <w:tcBorders>
              <w:top w:val="nil"/>
              <w:left w:val="nil"/>
              <w:bottom w:val="nil"/>
              <w:right w:val="nil"/>
            </w:tcBorders>
          </w:tcPr>
          <w:p w:rsidR="000165E9" w:rsidRDefault="000165E9">
            <w:pPr>
              <w:pStyle w:val="ConsPlusNormal"/>
            </w:pPr>
            <w:r>
              <w:t>природные алкалоиды опия</w:t>
            </w:r>
          </w:p>
        </w:tc>
        <w:tc>
          <w:tcPr>
            <w:tcW w:w="3175" w:type="dxa"/>
            <w:tcBorders>
              <w:top w:val="nil"/>
              <w:left w:val="nil"/>
              <w:bottom w:val="nil"/>
              <w:right w:val="nil"/>
            </w:tcBorders>
          </w:tcPr>
          <w:p w:rsidR="000165E9" w:rsidRDefault="000165E9">
            <w:pPr>
              <w:pStyle w:val="ConsPlusNormal"/>
            </w:pPr>
            <w:r>
              <w:t>морфин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N02АВ</w:t>
            </w:r>
          </w:p>
        </w:tc>
        <w:tc>
          <w:tcPr>
            <w:tcW w:w="3231" w:type="dxa"/>
            <w:tcBorders>
              <w:top w:val="nil"/>
              <w:left w:val="nil"/>
              <w:bottom w:val="nil"/>
              <w:right w:val="nil"/>
            </w:tcBorders>
          </w:tcPr>
          <w:p w:rsidR="000165E9" w:rsidRDefault="000165E9">
            <w:pPr>
              <w:pStyle w:val="ConsPlusNormal"/>
            </w:pPr>
            <w:r>
              <w:t>производные фенилпиперидина</w:t>
            </w:r>
          </w:p>
        </w:tc>
        <w:tc>
          <w:tcPr>
            <w:tcW w:w="3175" w:type="dxa"/>
            <w:tcBorders>
              <w:top w:val="nil"/>
              <w:left w:val="nil"/>
              <w:bottom w:val="nil"/>
              <w:right w:val="nil"/>
            </w:tcBorders>
          </w:tcPr>
          <w:p w:rsidR="000165E9" w:rsidRDefault="000165E9">
            <w:pPr>
              <w:pStyle w:val="ConsPlusNormal"/>
            </w:pPr>
            <w:r>
              <w:t>фентанил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N02АХ</w:t>
            </w:r>
          </w:p>
        </w:tc>
        <w:tc>
          <w:tcPr>
            <w:tcW w:w="3231" w:type="dxa"/>
            <w:tcBorders>
              <w:top w:val="nil"/>
              <w:left w:val="nil"/>
              <w:bottom w:val="nil"/>
              <w:right w:val="nil"/>
            </w:tcBorders>
          </w:tcPr>
          <w:p w:rsidR="000165E9" w:rsidRDefault="000165E9">
            <w:pPr>
              <w:pStyle w:val="ConsPlusNormal"/>
            </w:pPr>
            <w:r>
              <w:t>другие опиоиды</w:t>
            </w:r>
          </w:p>
        </w:tc>
        <w:tc>
          <w:tcPr>
            <w:tcW w:w="3175" w:type="dxa"/>
            <w:tcBorders>
              <w:top w:val="nil"/>
              <w:left w:val="nil"/>
              <w:bottom w:val="nil"/>
              <w:right w:val="nil"/>
            </w:tcBorders>
          </w:tcPr>
          <w:p w:rsidR="000165E9" w:rsidRDefault="000165E9">
            <w:pPr>
              <w:pStyle w:val="ConsPlusNormal"/>
            </w:pPr>
            <w:r>
              <w:t>трамадол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N02ВВ</w:t>
            </w:r>
          </w:p>
        </w:tc>
        <w:tc>
          <w:tcPr>
            <w:tcW w:w="3231" w:type="dxa"/>
            <w:tcBorders>
              <w:top w:val="nil"/>
              <w:left w:val="nil"/>
              <w:bottom w:val="nil"/>
              <w:right w:val="nil"/>
            </w:tcBorders>
          </w:tcPr>
          <w:p w:rsidR="000165E9" w:rsidRDefault="000165E9">
            <w:pPr>
              <w:pStyle w:val="ConsPlusNormal"/>
            </w:pPr>
            <w:r>
              <w:t>пиразолоны, пиразолоны в комбинациях</w:t>
            </w:r>
          </w:p>
        </w:tc>
        <w:tc>
          <w:tcPr>
            <w:tcW w:w="3175" w:type="dxa"/>
            <w:tcBorders>
              <w:top w:val="nil"/>
              <w:left w:val="nil"/>
              <w:bottom w:val="nil"/>
              <w:right w:val="nil"/>
            </w:tcBorders>
          </w:tcPr>
          <w:p w:rsidR="000165E9" w:rsidRDefault="000165E9">
            <w:pPr>
              <w:pStyle w:val="ConsPlusNormal"/>
            </w:pPr>
            <w:r>
              <w:t>метамизол натрия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метамизол натрия + питофенон + фенпивериния бромид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N02ВЕ</w:t>
            </w:r>
          </w:p>
        </w:tc>
        <w:tc>
          <w:tcPr>
            <w:tcW w:w="3231" w:type="dxa"/>
            <w:tcBorders>
              <w:top w:val="nil"/>
              <w:left w:val="nil"/>
              <w:bottom w:val="nil"/>
              <w:right w:val="nil"/>
            </w:tcBorders>
          </w:tcPr>
          <w:p w:rsidR="000165E9" w:rsidRDefault="000165E9">
            <w:pPr>
              <w:pStyle w:val="ConsPlusNormal"/>
            </w:pPr>
            <w:r>
              <w:t>анилиды</w:t>
            </w:r>
          </w:p>
        </w:tc>
        <w:tc>
          <w:tcPr>
            <w:tcW w:w="3175" w:type="dxa"/>
            <w:tcBorders>
              <w:top w:val="nil"/>
              <w:left w:val="nil"/>
              <w:bottom w:val="nil"/>
              <w:right w:val="nil"/>
            </w:tcBorders>
          </w:tcPr>
          <w:p w:rsidR="000165E9" w:rsidRDefault="000165E9">
            <w:pPr>
              <w:pStyle w:val="ConsPlusNormal"/>
            </w:pPr>
            <w:r>
              <w:t>парацетамол &lt;*&gt;</w:t>
            </w:r>
          </w:p>
        </w:tc>
        <w:tc>
          <w:tcPr>
            <w:tcW w:w="2891"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порошок для приготовления раствора для приема внутрь или суспензия для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w:t>
            </w:r>
          </w:p>
        </w:tc>
        <w:tc>
          <w:tcPr>
            <w:tcW w:w="3231" w:type="dxa"/>
            <w:tcBorders>
              <w:top w:val="nil"/>
              <w:left w:val="nil"/>
              <w:bottom w:val="nil"/>
              <w:right w:val="nil"/>
            </w:tcBorders>
          </w:tcPr>
          <w:p w:rsidR="000165E9" w:rsidRDefault="000165E9">
            <w:pPr>
              <w:pStyle w:val="ConsPlusNormal"/>
            </w:pPr>
            <w:r>
              <w:t>противоэпилептические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w:t>
            </w:r>
          </w:p>
        </w:tc>
        <w:tc>
          <w:tcPr>
            <w:tcW w:w="3231" w:type="dxa"/>
            <w:tcBorders>
              <w:top w:val="nil"/>
              <w:left w:val="nil"/>
              <w:bottom w:val="nil"/>
              <w:right w:val="nil"/>
            </w:tcBorders>
          </w:tcPr>
          <w:p w:rsidR="000165E9" w:rsidRDefault="000165E9">
            <w:pPr>
              <w:pStyle w:val="ConsPlusNormal"/>
            </w:pPr>
            <w:r>
              <w:t>противоэпилептические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N03АА</w:t>
            </w:r>
          </w:p>
        </w:tc>
        <w:tc>
          <w:tcPr>
            <w:tcW w:w="3231" w:type="dxa"/>
            <w:tcBorders>
              <w:top w:val="nil"/>
              <w:left w:val="nil"/>
              <w:bottom w:val="nil"/>
              <w:right w:val="nil"/>
            </w:tcBorders>
          </w:tcPr>
          <w:p w:rsidR="000165E9" w:rsidRDefault="000165E9">
            <w:pPr>
              <w:pStyle w:val="ConsPlusNormal"/>
            </w:pPr>
            <w:r>
              <w:t>барбитураты и их производные</w:t>
            </w:r>
          </w:p>
        </w:tc>
        <w:tc>
          <w:tcPr>
            <w:tcW w:w="3175" w:type="dxa"/>
            <w:tcBorders>
              <w:top w:val="nil"/>
              <w:left w:val="nil"/>
              <w:bottom w:val="nil"/>
              <w:right w:val="nil"/>
            </w:tcBorders>
          </w:tcPr>
          <w:p w:rsidR="000165E9" w:rsidRDefault="000165E9">
            <w:pPr>
              <w:pStyle w:val="ConsPlusNormal"/>
            </w:pPr>
            <w:r>
              <w:t>фенобарбитал</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N03АF</w:t>
            </w:r>
          </w:p>
        </w:tc>
        <w:tc>
          <w:tcPr>
            <w:tcW w:w="3231" w:type="dxa"/>
            <w:tcBorders>
              <w:top w:val="nil"/>
              <w:left w:val="nil"/>
              <w:bottom w:val="nil"/>
              <w:right w:val="nil"/>
            </w:tcBorders>
          </w:tcPr>
          <w:p w:rsidR="000165E9" w:rsidRDefault="000165E9">
            <w:pPr>
              <w:pStyle w:val="ConsPlusNormal"/>
            </w:pPr>
            <w:r>
              <w:t>производные карбоксамида</w:t>
            </w:r>
          </w:p>
        </w:tc>
        <w:tc>
          <w:tcPr>
            <w:tcW w:w="3175" w:type="dxa"/>
            <w:tcBorders>
              <w:top w:val="nil"/>
              <w:left w:val="nil"/>
              <w:bottom w:val="nil"/>
              <w:right w:val="nil"/>
            </w:tcBorders>
          </w:tcPr>
          <w:p w:rsidR="000165E9" w:rsidRDefault="000165E9">
            <w:pPr>
              <w:pStyle w:val="ConsPlusNormal"/>
            </w:pPr>
            <w:r>
              <w:t>карбамазепин</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N03АG</w:t>
            </w:r>
          </w:p>
        </w:tc>
        <w:tc>
          <w:tcPr>
            <w:tcW w:w="3231" w:type="dxa"/>
            <w:tcBorders>
              <w:top w:val="nil"/>
              <w:left w:val="nil"/>
              <w:bottom w:val="nil"/>
              <w:right w:val="nil"/>
            </w:tcBorders>
          </w:tcPr>
          <w:p w:rsidR="000165E9" w:rsidRDefault="000165E9">
            <w:pPr>
              <w:pStyle w:val="ConsPlusNormal"/>
            </w:pPr>
            <w:r>
              <w:t>производные жирных кислот</w:t>
            </w:r>
          </w:p>
        </w:tc>
        <w:tc>
          <w:tcPr>
            <w:tcW w:w="3175" w:type="dxa"/>
            <w:tcBorders>
              <w:top w:val="nil"/>
              <w:left w:val="nil"/>
              <w:bottom w:val="nil"/>
              <w:right w:val="nil"/>
            </w:tcBorders>
          </w:tcPr>
          <w:p w:rsidR="000165E9" w:rsidRDefault="000165E9">
            <w:pPr>
              <w:pStyle w:val="ConsPlusNormal"/>
            </w:pPr>
            <w:r>
              <w:t>вальпроевая кислота &lt;*&gt;</w:t>
            </w:r>
          </w:p>
        </w:tc>
        <w:tc>
          <w:tcPr>
            <w:tcW w:w="2891" w:type="dxa"/>
            <w:tcBorders>
              <w:top w:val="nil"/>
              <w:left w:val="nil"/>
              <w:bottom w:val="nil"/>
              <w:right w:val="nil"/>
            </w:tcBorders>
          </w:tcPr>
          <w:p w:rsidR="000165E9" w:rsidRDefault="000165E9">
            <w:pPr>
              <w:pStyle w:val="ConsPlusNormal"/>
            </w:pPr>
            <w:r>
              <w:t xml:space="preserve">раствор для внутривенного </w:t>
            </w:r>
            <w:r>
              <w:lastRenderedPageBreak/>
              <w:t>введения или 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N04</w:t>
            </w:r>
          </w:p>
        </w:tc>
        <w:tc>
          <w:tcPr>
            <w:tcW w:w="3231" w:type="dxa"/>
            <w:tcBorders>
              <w:top w:val="nil"/>
              <w:left w:val="nil"/>
              <w:bottom w:val="nil"/>
              <w:right w:val="nil"/>
            </w:tcBorders>
          </w:tcPr>
          <w:p w:rsidR="000165E9" w:rsidRDefault="000165E9">
            <w:pPr>
              <w:pStyle w:val="ConsPlusNormal"/>
            </w:pPr>
            <w:r>
              <w:t>противопаркинсонические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N04А</w:t>
            </w:r>
          </w:p>
        </w:tc>
        <w:tc>
          <w:tcPr>
            <w:tcW w:w="3231" w:type="dxa"/>
            <w:tcBorders>
              <w:top w:val="nil"/>
              <w:left w:val="nil"/>
              <w:bottom w:val="nil"/>
              <w:right w:val="nil"/>
            </w:tcBorders>
          </w:tcPr>
          <w:p w:rsidR="000165E9" w:rsidRDefault="000165E9">
            <w:pPr>
              <w:pStyle w:val="ConsPlusNormal"/>
            </w:pPr>
            <w:r>
              <w:t>антихолинергические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N04АА</w:t>
            </w:r>
          </w:p>
        </w:tc>
        <w:tc>
          <w:tcPr>
            <w:tcW w:w="3231" w:type="dxa"/>
            <w:tcBorders>
              <w:top w:val="nil"/>
              <w:left w:val="nil"/>
              <w:bottom w:val="nil"/>
              <w:right w:val="nil"/>
            </w:tcBorders>
          </w:tcPr>
          <w:p w:rsidR="000165E9" w:rsidRDefault="000165E9">
            <w:pPr>
              <w:pStyle w:val="ConsPlusNormal"/>
            </w:pPr>
            <w:r>
              <w:t>третичные амины</w:t>
            </w:r>
          </w:p>
        </w:tc>
        <w:tc>
          <w:tcPr>
            <w:tcW w:w="3175" w:type="dxa"/>
            <w:tcBorders>
              <w:top w:val="nil"/>
              <w:left w:val="nil"/>
              <w:bottom w:val="nil"/>
              <w:right w:val="nil"/>
            </w:tcBorders>
          </w:tcPr>
          <w:p w:rsidR="000165E9" w:rsidRDefault="000165E9">
            <w:pPr>
              <w:pStyle w:val="ConsPlusNormal"/>
            </w:pPr>
            <w:r>
              <w:t>бипериден</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тригексифенидил</w:t>
            </w:r>
          </w:p>
        </w:tc>
        <w:tc>
          <w:tcPr>
            <w:tcW w:w="2891"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w:t>
            </w:r>
          </w:p>
        </w:tc>
        <w:tc>
          <w:tcPr>
            <w:tcW w:w="3231" w:type="dxa"/>
            <w:tcBorders>
              <w:top w:val="nil"/>
              <w:left w:val="nil"/>
              <w:bottom w:val="nil"/>
              <w:right w:val="nil"/>
            </w:tcBorders>
          </w:tcPr>
          <w:p w:rsidR="000165E9" w:rsidRDefault="000165E9">
            <w:pPr>
              <w:pStyle w:val="ConsPlusNormal"/>
            </w:pPr>
            <w:r>
              <w:t>психотропные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w:t>
            </w:r>
          </w:p>
        </w:tc>
        <w:tc>
          <w:tcPr>
            <w:tcW w:w="3231" w:type="dxa"/>
            <w:tcBorders>
              <w:top w:val="nil"/>
              <w:left w:val="nil"/>
              <w:bottom w:val="nil"/>
              <w:right w:val="nil"/>
            </w:tcBorders>
          </w:tcPr>
          <w:p w:rsidR="000165E9" w:rsidRDefault="000165E9">
            <w:pPr>
              <w:pStyle w:val="ConsPlusNormal"/>
            </w:pPr>
            <w:r>
              <w:t>антипсихотические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N05АА</w:t>
            </w:r>
          </w:p>
        </w:tc>
        <w:tc>
          <w:tcPr>
            <w:tcW w:w="3231" w:type="dxa"/>
            <w:tcBorders>
              <w:top w:val="nil"/>
              <w:left w:val="nil"/>
              <w:bottom w:val="nil"/>
              <w:right w:val="nil"/>
            </w:tcBorders>
          </w:tcPr>
          <w:p w:rsidR="000165E9" w:rsidRDefault="000165E9">
            <w:pPr>
              <w:pStyle w:val="ConsPlusNormal"/>
            </w:pPr>
            <w:r>
              <w:t>алифатические производные фенотиазина</w:t>
            </w:r>
          </w:p>
        </w:tc>
        <w:tc>
          <w:tcPr>
            <w:tcW w:w="3175" w:type="dxa"/>
            <w:tcBorders>
              <w:top w:val="nil"/>
              <w:left w:val="nil"/>
              <w:bottom w:val="nil"/>
              <w:right w:val="nil"/>
            </w:tcBorders>
          </w:tcPr>
          <w:p w:rsidR="000165E9" w:rsidRDefault="000165E9">
            <w:pPr>
              <w:pStyle w:val="ConsPlusNormal"/>
            </w:pPr>
            <w:r>
              <w:t>левомепромазин</w:t>
            </w:r>
          </w:p>
        </w:tc>
        <w:tc>
          <w:tcPr>
            <w:tcW w:w="2891" w:type="dxa"/>
            <w:tcBorders>
              <w:top w:val="nil"/>
              <w:left w:val="nil"/>
              <w:bottom w:val="nil"/>
              <w:right w:val="nil"/>
            </w:tcBorders>
          </w:tcPr>
          <w:p w:rsidR="000165E9" w:rsidRDefault="000165E9">
            <w:pPr>
              <w:pStyle w:val="ConsPlusNormal"/>
            </w:pPr>
            <w:r>
              <w:t>раствор для инъекций;</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хлорпромазин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N05АВ</w:t>
            </w:r>
          </w:p>
        </w:tc>
        <w:tc>
          <w:tcPr>
            <w:tcW w:w="3231" w:type="dxa"/>
            <w:tcBorders>
              <w:top w:val="nil"/>
              <w:left w:val="nil"/>
              <w:bottom w:val="nil"/>
              <w:right w:val="nil"/>
            </w:tcBorders>
          </w:tcPr>
          <w:p w:rsidR="000165E9" w:rsidRDefault="000165E9">
            <w:pPr>
              <w:pStyle w:val="ConsPlusNormal"/>
            </w:pPr>
            <w:r>
              <w:t>пиперазиновые производные фенотиазина</w:t>
            </w:r>
          </w:p>
        </w:tc>
        <w:tc>
          <w:tcPr>
            <w:tcW w:w="3175" w:type="dxa"/>
            <w:tcBorders>
              <w:top w:val="nil"/>
              <w:left w:val="nil"/>
              <w:bottom w:val="nil"/>
              <w:right w:val="nil"/>
            </w:tcBorders>
          </w:tcPr>
          <w:p w:rsidR="000165E9" w:rsidRDefault="000165E9">
            <w:pPr>
              <w:pStyle w:val="ConsPlusNormal"/>
            </w:pPr>
            <w:r>
              <w:t>трифлуоперазин</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N05АС</w:t>
            </w:r>
          </w:p>
        </w:tc>
        <w:tc>
          <w:tcPr>
            <w:tcW w:w="3231" w:type="dxa"/>
            <w:tcBorders>
              <w:top w:val="nil"/>
              <w:left w:val="nil"/>
              <w:bottom w:val="nil"/>
              <w:right w:val="nil"/>
            </w:tcBorders>
          </w:tcPr>
          <w:p w:rsidR="000165E9" w:rsidRDefault="000165E9">
            <w:pPr>
              <w:pStyle w:val="ConsPlusNormal"/>
            </w:pPr>
            <w:r>
              <w:t>пиперидиновые производные фенотиазина</w:t>
            </w:r>
          </w:p>
        </w:tc>
        <w:tc>
          <w:tcPr>
            <w:tcW w:w="3175" w:type="dxa"/>
            <w:tcBorders>
              <w:top w:val="nil"/>
              <w:left w:val="nil"/>
              <w:bottom w:val="nil"/>
              <w:right w:val="nil"/>
            </w:tcBorders>
          </w:tcPr>
          <w:p w:rsidR="000165E9" w:rsidRDefault="000165E9">
            <w:pPr>
              <w:pStyle w:val="ConsPlusNormal"/>
            </w:pPr>
            <w:r>
              <w:t>тиоридазин</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N05АD</w:t>
            </w:r>
          </w:p>
        </w:tc>
        <w:tc>
          <w:tcPr>
            <w:tcW w:w="3231" w:type="dxa"/>
            <w:tcBorders>
              <w:top w:val="nil"/>
              <w:left w:val="nil"/>
              <w:bottom w:val="nil"/>
              <w:right w:val="nil"/>
            </w:tcBorders>
          </w:tcPr>
          <w:p w:rsidR="000165E9" w:rsidRDefault="000165E9">
            <w:pPr>
              <w:pStyle w:val="ConsPlusNormal"/>
            </w:pPr>
            <w:r>
              <w:t>производные бутирофенона</w:t>
            </w:r>
          </w:p>
        </w:tc>
        <w:tc>
          <w:tcPr>
            <w:tcW w:w="3175" w:type="dxa"/>
            <w:tcBorders>
              <w:top w:val="nil"/>
              <w:left w:val="nil"/>
              <w:bottom w:val="nil"/>
              <w:right w:val="nil"/>
            </w:tcBorders>
          </w:tcPr>
          <w:p w:rsidR="000165E9" w:rsidRDefault="000165E9">
            <w:pPr>
              <w:pStyle w:val="ConsPlusNormal"/>
            </w:pPr>
            <w:r>
              <w:t>галоперидол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 или 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дроперидол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N05АF</w:t>
            </w:r>
          </w:p>
        </w:tc>
        <w:tc>
          <w:tcPr>
            <w:tcW w:w="3231" w:type="dxa"/>
            <w:tcBorders>
              <w:top w:val="nil"/>
              <w:left w:val="nil"/>
              <w:bottom w:val="nil"/>
              <w:right w:val="nil"/>
            </w:tcBorders>
          </w:tcPr>
          <w:p w:rsidR="000165E9" w:rsidRDefault="000165E9">
            <w:pPr>
              <w:pStyle w:val="ConsPlusNormal"/>
            </w:pPr>
            <w:r>
              <w:t>производные тиоксантена</w:t>
            </w:r>
          </w:p>
        </w:tc>
        <w:tc>
          <w:tcPr>
            <w:tcW w:w="3175" w:type="dxa"/>
            <w:tcBorders>
              <w:top w:val="nil"/>
              <w:left w:val="nil"/>
              <w:bottom w:val="nil"/>
              <w:right w:val="nil"/>
            </w:tcBorders>
          </w:tcPr>
          <w:p w:rsidR="000165E9" w:rsidRDefault="000165E9">
            <w:pPr>
              <w:pStyle w:val="ConsPlusNormal"/>
            </w:pPr>
            <w:r>
              <w:t>хлорпротиксен</w:t>
            </w:r>
          </w:p>
        </w:tc>
        <w:tc>
          <w:tcPr>
            <w:tcW w:w="2891"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w:t>
            </w:r>
          </w:p>
        </w:tc>
        <w:tc>
          <w:tcPr>
            <w:tcW w:w="3231" w:type="dxa"/>
            <w:tcBorders>
              <w:top w:val="nil"/>
              <w:left w:val="nil"/>
              <w:bottom w:val="nil"/>
              <w:right w:val="nil"/>
            </w:tcBorders>
          </w:tcPr>
          <w:p w:rsidR="000165E9" w:rsidRDefault="000165E9">
            <w:pPr>
              <w:pStyle w:val="ConsPlusNormal"/>
            </w:pPr>
            <w:r>
              <w:t>анксиолитики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N05ВА</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бромдигидрохлорфенилбензодиазепин &lt;*&gt;</w:t>
            </w:r>
          </w:p>
        </w:tc>
        <w:tc>
          <w:tcPr>
            <w:tcW w:w="2891"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диазепам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w:t>
            </w:r>
          </w:p>
        </w:tc>
        <w:tc>
          <w:tcPr>
            <w:tcW w:w="3231" w:type="dxa"/>
            <w:tcBorders>
              <w:top w:val="nil"/>
              <w:left w:val="nil"/>
              <w:bottom w:val="nil"/>
              <w:right w:val="nil"/>
            </w:tcBorders>
          </w:tcPr>
          <w:p w:rsidR="000165E9" w:rsidRDefault="000165E9">
            <w:pPr>
              <w:pStyle w:val="ConsPlusNormal"/>
            </w:pPr>
            <w:r>
              <w:t>снотворные и седативные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N05СD</w:t>
            </w:r>
          </w:p>
        </w:tc>
        <w:tc>
          <w:tcPr>
            <w:tcW w:w="3231" w:type="dxa"/>
            <w:tcBorders>
              <w:top w:val="nil"/>
              <w:left w:val="nil"/>
              <w:bottom w:val="nil"/>
              <w:right w:val="nil"/>
            </w:tcBorders>
          </w:tcPr>
          <w:p w:rsidR="000165E9" w:rsidRDefault="000165E9">
            <w:pPr>
              <w:pStyle w:val="ConsPlusNormal"/>
            </w:pPr>
            <w:r>
              <w:t>производные бензодиазепина</w:t>
            </w:r>
          </w:p>
        </w:tc>
        <w:tc>
          <w:tcPr>
            <w:tcW w:w="3175" w:type="dxa"/>
            <w:tcBorders>
              <w:top w:val="nil"/>
              <w:left w:val="nil"/>
              <w:bottom w:val="nil"/>
              <w:right w:val="nil"/>
            </w:tcBorders>
          </w:tcPr>
          <w:p w:rsidR="000165E9" w:rsidRDefault="000165E9">
            <w:pPr>
              <w:pStyle w:val="ConsPlusNormal"/>
            </w:pPr>
            <w:r>
              <w:t>мидазолам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w:t>
            </w:r>
          </w:p>
        </w:tc>
        <w:tc>
          <w:tcPr>
            <w:tcW w:w="3231" w:type="dxa"/>
            <w:tcBorders>
              <w:top w:val="nil"/>
              <w:left w:val="nil"/>
              <w:bottom w:val="nil"/>
              <w:right w:val="nil"/>
            </w:tcBorders>
          </w:tcPr>
          <w:p w:rsidR="000165E9" w:rsidRDefault="000165E9">
            <w:pPr>
              <w:pStyle w:val="ConsPlusNormal"/>
            </w:pPr>
            <w:r>
              <w:t>психоаналептики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w:t>
            </w:r>
          </w:p>
        </w:tc>
        <w:tc>
          <w:tcPr>
            <w:tcW w:w="3231" w:type="dxa"/>
            <w:tcBorders>
              <w:top w:val="nil"/>
              <w:left w:val="nil"/>
              <w:bottom w:val="nil"/>
              <w:right w:val="nil"/>
            </w:tcBorders>
          </w:tcPr>
          <w:p w:rsidR="000165E9" w:rsidRDefault="000165E9">
            <w:pPr>
              <w:pStyle w:val="ConsPlusNormal"/>
            </w:pPr>
            <w:r>
              <w:t>антидепрессанты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N06АА</w:t>
            </w:r>
          </w:p>
        </w:tc>
        <w:tc>
          <w:tcPr>
            <w:tcW w:w="3231" w:type="dxa"/>
            <w:tcBorders>
              <w:top w:val="nil"/>
              <w:left w:val="nil"/>
              <w:bottom w:val="nil"/>
              <w:right w:val="nil"/>
            </w:tcBorders>
          </w:tcPr>
          <w:p w:rsidR="000165E9" w:rsidRDefault="000165E9">
            <w:pPr>
              <w:pStyle w:val="ConsPlusNormal"/>
            </w:pPr>
            <w:r>
              <w:t>неселективные ингибиторы обратного захвата моноаминов</w:t>
            </w:r>
          </w:p>
        </w:tc>
        <w:tc>
          <w:tcPr>
            <w:tcW w:w="3175" w:type="dxa"/>
            <w:tcBorders>
              <w:top w:val="nil"/>
              <w:left w:val="nil"/>
              <w:bottom w:val="nil"/>
              <w:right w:val="nil"/>
            </w:tcBorders>
          </w:tcPr>
          <w:p w:rsidR="000165E9" w:rsidRDefault="000165E9">
            <w:pPr>
              <w:pStyle w:val="ConsPlusNormal"/>
            </w:pPr>
            <w:r>
              <w:t>амитриптилин</w:t>
            </w:r>
          </w:p>
        </w:tc>
        <w:tc>
          <w:tcPr>
            <w:tcW w:w="2891" w:type="dxa"/>
            <w:tcBorders>
              <w:top w:val="nil"/>
              <w:left w:val="nil"/>
              <w:bottom w:val="nil"/>
              <w:right w:val="nil"/>
            </w:tcBorders>
          </w:tcPr>
          <w:p w:rsidR="000165E9" w:rsidRDefault="000165E9">
            <w:pPr>
              <w:pStyle w:val="ConsPlusNormal"/>
            </w:pPr>
            <w:r>
              <w:t>капсулы; раствор для внутримышечного введения;</w:t>
            </w:r>
          </w:p>
          <w:p w:rsidR="000165E9" w:rsidRDefault="000165E9">
            <w:pPr>
              <w:pStyle w:val="ConsPlusNormal"/>
            </w:pPr>
            <w:r>
              <w:t>таблетки;</w:t>
            </w:r>
          </w:p>
          <w:p w:rsidR="000165E9" w:rsidRDefault="000165E9">
            <w:pPr>
              <w:pStyle w:val="ConsPlusNormal"/>
            </w:pPr>
            <w:r>
              <w:t xml:space="preserve">таблетки, покрытые </w:t>
            </w:r>
            <w:r>
              <w:lastRenderedPageBreak/>
              <w:t>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имипрамин</w:t>
            </w:r>
          </w:p>
        </w:tc>
        <w:tc>
          <w:tcPr>
            <w:tcW w:w="2891"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N06D</w:t>
            </w:r>
          </w:p>
        </w:tc>
        <w:tc>
          <w:tcPr>
            <w:tcW w:w="3231" w:type="dxa"/>
            <w:tcBorders>
              <w:top w:val="nil"/>
              <w:left w:val="nil"/>
              <w:bottom w:val="nil"/>
              <w:right w:val="nil"/>
            </w:tcBorders>
          </w:tcPr>
          <w:p w:rsidR="000165E9" w:rsidRDefault="000165E9">
            <w:pPr>
              <w:pStyle w:val="ConsPlusNormal"/>
            </w:pPr>
            <w:r>
              <w:t>препараты для лечения деменции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N06DА</w:t>
            </w:r>
          </w:p>
        </w:tc>
        <w:tc>
          <w:tcPr>
            <w:tcW w:w="3231" w:type="dxa"/>
            <w:tcBorders>
              <w:top w:val="nil"/>
              <w:left w:val="nil"/>
              <w:bottom w:val="nil"/>
              <w:right w:val="nil"/>
            </w:tcBorders>
          </w:tcPr>
          <w:p w:rsidR="000165E9" w:rsidRDefault="000165E9">
            <w:pPr>
              <w:pStyle w:val="ConsPlusNormal"/>
            </w:pPr>
            <w:r>
              <w:t>антихолинэстеразные средства</w:t>
            </w:r>
          </w:p>
        </w:tc>
        <w:tc>
          <w:tcPr>
            <w:tcW w:w="3175" w:type="dxa"/>
            <w:tcBorders>
              <w:top w:val="nil"/>
              <w:left w:val="nil"/>
              <w:bottom w:val="nil"/>
              <w:right w:val="nil"/>
            </w:tcBorders>
          </w:tcPr>
          <w:p w:rsidR="000165E9" w:rsidRDefault="000165E9">
            <w:pPr>
              <w:pStyle w:val="ConsPlusNormal"/>
            </w:pPr>
            <w:r>
              <w:t>галантамин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N07Х</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N07ХХ</w:t>
            </w:r>
          </w:p>
        </w:tc>
        <w:tc>
          <w:tcPr>
            <w:tcW w:w="3231" w:type="dxa"/>
            <w:tcBorders>
              <w:top w:val="nil"/>
              <w:left w:val="nil"/>
              <w:bottom w:val="nil"/>
              <w:right w:val="nil"/>
            </w:tcBorders>
          </w:tcPr>
          <w:p w:rsidR="000165E9" w:rsidRDefault="000165E9">
            <w:pPr>
              <w:pStyle w:val="ConsPlusNormal"/>
            </w:pPr>
            <w:r>
              <w:t>прочие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r>
              <w:t>инозин + никотинамид + рибофлавин + янтарная кислота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этилметилгидроксипиридина сукцинат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Р</w:t>
            </w:r>
          </w:p>
        </w:tc>
        <w:tc>
          <w:tcPr>
            <w:tcW w:w="3231" w:type="dxa"/>
            <w:tcBorders>
              <w:top w:val="nil"/>
              <w:left w:val="nil"/>
              <w:bottom w:val="nil"/>
              <w:right w:val="nil"/>
            </w:tcBorders>
          </w:tcPr>
          <w:p w:rsidR="000165E9" w:rsidRDefault="000165E9">
            <w:pPr>
              <w:pStyle w:val="ConsPlusNormal"/>
            </w:pPr>
            <w:r>
              <w:t>противопаразитарные препараты, инсектициды и репелленты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w:t>
            </w:r>
          </w:p>
        </w:tc>
        <w:tc>
          <w:tcPr>
            <w:tcW w:w="3231" w:type="dxa"/>
            <w:tcBorders>
              <w:top w:val="nil"/>
              <w:left w:val="nil"/>
              <w:bottom w:val="nil"/>
              <w:right w:val="nil"/>
            </w:tcBorders>
          </w:tcPr>
          <w:p w:rsidR="000165E9" w:rsidRDefault="000165E9">
            <w:pPr>
              <w:pStyle w:val="ConsPlusNormal"/>
            </w:pPr>
            <w:r>
              <w:t>препараты для уничтожения эктопаразитов (в т.ч. чесоточного клеща), инсектициды и репелленты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Р03А</w:t>
            </w:r>
          </w:p>
        </w:tc>
        <w:tc>
          <w:tcPr>
            <w:tcW w:w="3231" w:type="dxa"/>
            <w:tcBorders>
              <w:top w:val="nil"/>
              <w:left w:val="nil"/>
              <w:bottom w:val="nil"/>
              <w:right w:val="nil"/>
            </w:tcBorders>
          </w:tcPr>
          <w:p w:rsidR="000165E9" w:rsidRDefault="000165E9">
            <w:pPr>
              <w:pStyle w:val="ConsPlusNormal"/>
            </w:pPr>
            <w:r>
              <w:t xml:space="preserve">препараты для уничтожения </w:t>
            </w:r>
            <w:r>
              <w:lastRenderedPageBreak/>
              <w:t>эктопаразитов (в т.ч. чесоточного клеща)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Р03АС</w:t>
            </w:r>
          </w:p>
        </w:tc>
        <w:tc>
          <w:tcPr>
            <w:tcW w:w="3231" w:type="dxa"/>
            <w:tcBorders>
              <w:top w:val="nil"/>
              <w:left w:val="nil"/>
              <w:bottom w:val="nil"/>
              <w:right w:val="nil"/>
            </w:tcBorders>
          </w:tcPr>
          <w:p w:rsidR="000165E9" w:rsidRDefault="000165E9">
            <w:pPr>
              <w:pStyle w:val="ConsPlusNormal"/>
            </w:pPr>
            <w:r>
              <w:t>препараты для уничтожения эктопаразитов</w:t>
            </w:r>
          </w:p>
        </w:tc>
        <w:tc>
          <w:tcPr>
            <w:tcW w:w="3175" w:type="dxa"/>
            <w:tcBorders>
              <w:top w:val="nil"/>
              <w:left w:val="nil"/>
              <w:bottom w:val="nil"/>
              <w:right w:val="nil"/>
            </w:tcBorders>
          </w:tcPr>
          <w:p w:rsidR="000165E9" w:rsidRDefault="000165E9">
            <w:pPr>
              <w:pStyle w:val="ConsPlusNormal"/>
            </w:pPr>
            <w:r>
              <w:t>перметрин &lt;*&gt;</w:t>
            </w:r>
          </w:p>
        </w:tc>
        <w:tc>
          <w:tcPr>
            <w:tcW w:w="2891" w:type="dxa"/>
            <w:tcBorders>
              <w:top w:val="nil"/>
              <w:left w:val="nil"/>
              <w:bottom w:val="nil"/>
              <w:right w:val="nil"/>
            </w:tcBorders>
          </w:tcPr>
          <w:p w:rsidR="000165E9" w:rsidRDefault="000165E9">
            <w:pPr>
              <w:pStyle w:val="ConsPlusNormal"/>
            </w:pPr>
            <w:r>
              <w:t>концентрат для приготовления раствора для наружного применения;</w:t>
            </w:r>
          </w:p>
          <w:p w:rsidR="000165E9" w:rsidRDefault="000165E9">
            <w:pPr>
              <w:pStyle w:val="ConsPlusNormal"/>
            </w:pPr>
            <w:r>
              <w:t>раствор</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R</w:t>
            </w:r>
          </w:p>
        </w:tc>
        <w:tc>
          <w:tcPr>
            <w:tcW w:w="3231" w:type="dxa"/>
            <w:tcBorders>
              <w:top w:val="nil"/>
              <w:left w:val="nil"/>
              <w:bottom w:val="nil"/>
              <w:right w:val="nil"/>
            </w:tcBorders>
          </w:tcPr>
          <w:p w:rsidR="000165E9" w:rsidRDefault="000165E9">
            <w:pPr>
              <w:pStyle w:val="ConsPlusNormal"/>
            </w:pPr>
            <w:r>
              <w:t>дыхательная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w:t>
            </w:r>
          </w:p>
        </w:tc>
        <w:tc>
          <w:tcPr>
            <w:tcW w:w="3231" w:type="dxa"/>
            <w:tcBorders>
              <w:top w:val="nil"/>
              <w:left w:val="nil"/>
              <w:bottom w:val="nil"/>
              <w:right w:val="nil"/>
            </w:tcBorders>
          </w:tcPr>
          <w:p w:rsidR="000165E9" w:rsidRDefault="000165E9">
            <w:pPr>
              <w:pStyle w:val="ConsPlusNormal"/>
            </w:pPr>
            <w:r>
              <w:t>препараты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R03А</w:t>
            </w:r>
          </w:p>
        </w:tc>
        <w:tc>
          <w:tcPr>
            <w:tcW w:w="3231" w:type="dxa"/>
            <w:tcBorders>
              <w:top w:val="nil"/>
              <w:left w:val="nil"/>
              <w:bottom w:val="nil"/>
              <w:right w:val="nil"/>
            </w:tcBorders>
          </w:tcPr>
          <w:p w:rsidR="000165E9" w:rsidRDefault="000165E9">
            <w:pPr>
              <w:pStyle w:val="ConsPlusNormal"/>
            </w:pPr>
            <w:r>
              <w:t>адренергические средства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R03АС</w:t>
            </w:r>
          </w:p>
        </w:tc>
        <w:tc>
          <w:tcPr>
            <w:tcW w:w="3231" w:type="dxa"/>
            <w:tcBorders>
              <w:top w:val="nil"/>
              <w:left w:val="nil"/>
              <w:bottom w:val="nil"/>
              <w:right w:val="nil"/>
            </w:tcBorders>
          </w:tcPr>
          <w:p w:rsidR="000165E9" w:rsidRDefault="000165E9">
            <w:pPr>
              <w:pStyle w:val="ConsPlusNormal"/>
            </w:pPr>
            <w:r>
              <w:t>селективные бета2-адреномиметики</w:t>
            </w:r>
          </w:p>
        </w:tc>
        <w:tc>
          <w:tcPr>
            <w:tcW w:w="3175" w:type="dxa"/>
            <w:tcBorders>
              <w:top w:val="nil"/>
              <w:left w:val="nil"/>
              <w:bottom w:val="nil"/>
              <w:right w:val="nil"/>
            </w:tcBorders>
          </w:tcPr>
          <w:p w:rsidR="000165E9" w:rsidRDefault="000165E9">
            <w:pPr>
              <w:pStyle w:val="ConsPlusNormal"/>
            </w:pPr>
            <w:r>
              <w:t>сальбутамол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 или 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R03AL</w:t>
            </w:r>
          </w:p>
        </w:tc>
        <w:tc>
          <w:tcPr>
            <w:tcW w:w="3231" w:type="dxa"/>
            <w:tcBorders>
              <w:top w:val="nil"/>
              <w:left w:val="nil"/>
              <w:bottom w:val="nil"/>
              <w:right w:val="nil"/>
            </w:tcBorders>
          </w:tcPr>
          <w:p w:rsidR="000165E9" w:rsidRDefault="000165E9">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175" w:type="dxa"/>
            <w:tcBorders>
              <w:top w:val="nil"/>
              <w:left w:val="nil"/>
              <w:bottom w:val="nil"/>
              <w:right w:val="nil"/>
            </w:tcBorders>
          </w:tcPr>
          <w:p w:rsidR="000165E9" w:rsidRDefault="000165E9">
            <w:pPr>
              <w:pStyle w:val="ConsPlusNormal"/>
            </w:pPr>
            <w:r>
              <w:t>ипратропия бромид + фенотерол &lt;*&gt;</w:t>
            </w:r>
          </w:p>
        </w:tc>
        <w:tc>
          <w:tcPr>
            <w:tcW w:w="2891" w:type="dxa"/>
            <w:tcBorders>
              <w:top w:val="nil"/>
              <w:left w:val="nil"/>
              <w:bottom w:val="nil"/>
              <w:right w:val="nil"/>
            </w:tcBorders>
          </w:tcPr>
          <w:p w:rsidR="000165E9" w:rsidRDefault="000165E9">
            <w:pPr>
              <w:pStyle w:val="ConsPlusNormal"/>
            </w:pPr>
            <w:r>
              <w:t>аэрозоль для ингаляций дозированный или раствор для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w:t>
            </w:r>
          </w:p>
        </w:tc>
        <w:tc>
          <w:tcPr>
            <w:tcW w:w="3231" w:type="dxa"/>
            <w:tcBorders>
              <w:top w:val="nil"/>
              <w:left w:val="nil"/>
              <w:bottom w:val="nil"/>
              <w:right w:val="nil"/>
            </w:tcBorders>
          </w:tcPr>
          <w:p w:rsidR="000165E9" w:rsidRDefault="000165E9">
            <w:pPr>
              <w:pStyle w:val="ConsPlusNormal"/>
            </w:pPr>
            <w:r>
              <w:t>другие средства для лечения обструктивных заболеваний дыхательных путей для ингаляционного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R03ВА</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будесонид &lt;*&gt;</w:t>
            </w:r>
          </w:p>
        </w:tc>
        <w:tc>
          <w:tcPr>
            <w:tcW w:w="2891" w:type="dxa"/>
            <w:tcBorders>
              <w:top w:val="nil"/>
              <w:left w:val="nil"/>
              <w:bottom w:val="nil"/>
              <w:right w:val="nil"/>
            </w:tcBorders>
          </w:tcPr>
          <w:p w:rsidR="000165E9" w:rsidRDefault="000165E9">
            <w:pPr>
              <w:pStyle w:val="ConsPlusNormal"/>
            </w:pPr>
            <w:r>
              <w:t xml:space="preserve">порошок для ингаляций дозированный или </w:t>
            </w:r>
            <w:r>
              <w:lastRenderedPageBreak/>
              <w:t>суспензия для ингаляций дозированная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R03D</w:t>
            </w:r>
          </w:p>
        </w:tc>
        <w:tc>
          <w:tcPr>
            <w:tcW w:w="3231" w:type="dxa"/>
            <w:tcBorders>
              <w:top w:val="nil"/>
              <w:left w:val="nil"/>
              <w:bottom w:val="nil"/>
              <w:right w:val="nil"/>
            </w:tcBorders>
          </w:tcPr>
          <w:p w:rsidR="000165E9" w:rsidRDefault="000165E9">
            <w:pPr>
              <w:pStyle w:val="ConsPlusNormal"/>
            </w:pPr>
            <w:r>
              <w:t>другие средства системного действия для лечения обструктивных заболеваний дыхательных путей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R03DА</w:t>
            </w:r>
          </w:p>
        </w:tc>
        <w:tc>
          <w:tcPr>
            <w:tcW w:w="3231" w:type="dxa"/>
            <w:tcBorders>
              <w:top w:val="nil"/>
              <w:left w:val="nil"/>
              <w:bottom w:val="nil"/>
              <w:right w:val="nil"/>
            </w:tcBorders>
          </w:tcPr>
          <w:p w:rsidR="000165E9" w:rsidRDefault="000165E9">
            <w:pPr>
              <w:pStyle w:val="ConsPlusNormal"/>
            </w:pPr>
            <w:r>
              <w:t>ксантины</w:t>
            </w:r>
          </w:p>
        </w:tc>
        <w:tc>
          <w:tcPr>
            <w:tcW w:w="3175" w:type="dxa"/>
            <w:tcBorders>
              <w:top w:val="nil"/>
              <w:left w:val="nil"/>
              <w:bottom w:val="nil"/>
              <w:right w:val="nil"/>
            </w:tcBorders>
          </w:tcPr>
          <w:p w:rsidR="000165E9" w:rsidRDefault="000165E9">
            <w:pPr>
              <w:pStyle w:val="ConsPlusNormal"/>
            </w:pPr>
            <w:r>
              <w:t>аминофиллин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 или 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R05</w:t>
            </w:r>
          </w:p>
        </w:tc>
        <w:tc>
          <w:tcPr>
            <w:tcW w:w="3231" w:type="dxa"/>
            <w:tcBorders>
              <w:top w:val="nil"/>
              <w:left w:val="nil"/>
              <w:bottom w:val="nil"/>
              <w:right w:val="nil"/>
            </w:tcBorders>
          </w:tcPr>
          <w:p w:rsidR="000165E9" w:rsidRDefault="000165E9">
            <w:pPr>
              <w:pStyle w:val="ConsPlusNormal"/>
            </w:pPr>
            <w:r>
              <w:t>противокашлевые препараты и средства для лечения простудных заболеваний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R05С</w:t>
            </w:r>
          </w:p>
        </w:tc>
        <w:tc>
          <w:tcPr>
            <w:tcW w:w="3231" w:type="dxa"/>
            <w:tcBorders>
              <w:top w:val="nil"/>
              <w:left w:val="nil"/>
              <w:bottom w:val="nil"/>
              <w:right w:val="nil"/>
            </w:tcBorders>
          </w:tcPr>
          <w:p w:rsidR="000165E9" w:rsidRDefault="000165E9">
            <w:pPr>
              <w:pStyle w:val="ConsPlusNormal"/>
            </w:pPr>
            <w:r>
              <w:t>отхаркивающие препараты, кроме комбинаций с противокашлевыми средствами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R05СВ</w:t>
            </w:r>
          </w:p>
        </w:tc>
        <w:tc>
          <w:tcPr>
            <w:tcW w:w="3231" w:type="dxa"/>
            <w:tcBorders>
              <w:top w:val="nil"/>
              <w:left w:val="nil"/>
              <w:bottom w:val="nil"/>
              <w:right w:val="nil"/>
            </w:tcBorders>
          </w:tcPr>
          <w:p w:rsidR="000165E9" w:rsidRDefault="000165E9">
            <w:pPr>
              <w:pStyle w:val="ConsPlusNormal"/>
            </w:pPr>
            <w:r>
              <w:t>муколитические препараты</w:t>
            </w:r>
          </w:p>
        </w:tc>
        <w:tc>
          <w:tcPr>
            <w:tcW w:w="3175" w:type="dxa"/>
            <w:tcBorders>
              <w:top w:val="nil"/>
              <w:left w:val="nil"/>
              <w:bottom w:val="nil"/>
              <w:right w:val="nil"/>
            </w:tcBorders>
          </w:tcPr>
          <w:p w:rsidR="000165E9" w:rsidRDefault="000165E9">
            <w:pPr>
              <w:pStyle w:val="ConsPlusNormal"/>
            </w:pPr>
            <w:r>
              <w:t>ацетилцистеин &lt;*&gt;</w:t>
            </w:r>
          </w:p>
        </w:tc>
        <w:tc>
          <w:tcPr>
            <w:tcW w:w="2891" w:type="dxa"/>
            <w:tcBorders>
              <w:top w:val="nil"/>
              <w:left w:val="nil"/>
              <w:bottom w:val="nil"/>
              <w:right w:val="nil"/>
            </w:tcBorders>
          </w:tcPr>
          <w:p w:rsidR="000165E9" w:rsidRDefault="000165E9">
            <w:pPr>
              <w:pStyle w:val="ConsPlusNormal"/>
            </w:pPr>
            <w:r>
              <w:t>раствор для инъекций или лиофилизат для приготовления раствора для инъекций и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w:t>
            </w:r>
          </w:p>
        </w:tc>
        <w:tc>
          <w:tcPr>
            <w:tcW w:w="3231" w:type="dxa"/>
            <w:tcBorders>
              <w:top w:val="nil"/>
              <w:left w:val="nil"/>
              <w:bottom w:val="nil"/>
              <w:right w:val="nil"/>
            </w:tcBorders>
          </w:tcPr>
          <w:p w:rsidR="000165E9" w:rsidRDefault="000165E9">
            <w:pPr>
              <w:pStyle w:val="ConsPlusNormal"/>
            </w:pPr>
            <w:r>
              <w:t>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w:t>
            </w:r>
          </w:p>
        </w:tc>
        <w:tc>
          <w:tcPr>
            <w:tcW w:w="3231" w:type="dxa"/>
            <w:tcBorders>
              <w:top w:val="nil"/>
              <w:left w:val="nil"/>
              <w:bottom w:val="nil"/>
              <w:right w:val="nil"/>
            </w:tcBorders>
          </w:tcPr>
          <w:p w:rsidR="000165E9" w:rsidRDefault="000165E9">
            <w:pPr>
              <w:pStyle w:val="ConsPlusNormal"/>
            </w:pPr>
            <w:r>
              <w:t>антигистаминные средства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R06АА</w:t>
            </w:r>
          </w:p>
        </w:tc>
        <w:tc>
          <w:tcPr>
            <w:tcW w:w="3231" w:type="dxa"/>
            <w:tcBorders>
              <w:top w:val="nil"/>
              <w:left w:val="nil"/>
              <w:bottom w:val="nil"/>
              <w:right w:val="nil"/>
            </w:tcBorders>
          </w:tcPr>
          <w:p w:rsidR="000165E9" w:rsidRDefault="000165E9">
            <w:pPr>
              <w:pStyle w:val="ConsPlusNormal"/>
            </w:pPr>
            <w:r>
              <w:t>эфиры алкиламинов</w:t>
            </w:r>
          </w:p>
        </w:tc>
        <w:tc>
          <w:tcPr>
            <w:tcW w:w="3175" w:type="dxa"/>
            <w:tcBorders>
              <w:top w:val="nil"/>
              <w:left w:val="nil"/>
              <w:bottom w:val="nil"/>
              <w:right w:val="nil"/>
            </w:tcBorders>
          </w:tcPr>
          <w:p w:rsidR="000165E9" w:rsidRDefault="000165E9">
            <w:pPr>
              <w:pStyle w:val="ConsPlusNormal"/>
            </w:pPr>
            <w:r>
              <w:t>дифенгидрамин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R06АС</w:t>
            </w:r>
          </w:p>
        </w:tc>
        <w:tc>
          <w:tcPr>
            <w:tcW w:w="3231" w:type="dxa"/>
            <w:tcBorders>
              <w:top w:val="nil"/>
              <w:left w:val="nil"/>
              <w:bottom w:val="nil"/>
              <w:right w:val="nil"/>
            </w:tcBorders>
          </w:tcPr>
          <w:p w:rsidR="000165E9" w:rsidRDefault="000165E9">
            <w:pPr>
              <w:pStyle w:val="ConsPlusNormal"/>
            </w:pPr>
            <w:r>
              <w:t>замещенные этилендиамины</w:t>
            </w:r>
          </w:p>
        </w:tc>
        <w:tc>
          <w:tcPr>
            <w:tcW w:w="3175" w:type="dxa"/>
            <w:tcBorders>
              <w:top w:val="nil"/>
              <w:left w:val="nil"/>
              <w:bottom w:val="nil"/>
              <w:right w:val="nil"/>
            </w:tcBorders>
          </w:tcPr>
          <w:p w:rsidR="000165E9" w:rsidRDefault="000165E9">
            <w:pPr>
              <w:pStyle w:val="ConsPlusNormal"/>
            </w:pPr>
            <w:r>
              <w:t>хлоропирамин &lt;*&gt;</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R07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дыхательной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R07АВ</w:t>
            </w:r>
          </w:p>
        </w:tc>
        <w:tc>
          <w:tcPr>
            <w:tcW w:w="3231" w:type="dxa"/>
            <w:tcBorders>
              <w:top w:val="nil"/>
              <w:left w:val="nil"/>
              <w:bottom w:val="nil"/>
              <w:right w:val="nil"/>
            </w:tcBorders>
          </w:tcPr>
          <w:p w:rsidR="000165E9" w:rsidRDefault="000165E9">
            <w:pPr>
              <w:pStyle w:val="ConsPlusNormal"/>
            </w:pPr>
            <w:r>
              <w:t>стимуляторы дыхания</w:t>
            </w:r>
          </w:p>
        </w:tc>
        <w:tc>
          <w:tcPr>
            <w:tcW w:w="3175" w:type="dxa"/>
            <w:tcBorders>
              <w:top w:val="nil"/>
              <w:left w:val="nil"/>
              <w:bottom w:val="nil"/>
              <w:right w:val="nil"/>
            </w:tcBorders>
          </w:tcPr>
          <w:p w:rsidR="000165E9" w:rsidRDefault="000165E9">
            <w:pPr>
              <w:pStyle w:val="ConsPlusNormal"/>
            </w:pPr>
            <w:r>
              <w:t>аммиак &lt;*&gt;</w:t>
            </w:r>
          </w:p>
        </w:tc>
        <w:tc>
          <w:tcPr>
            <w:tcW w:w="2891" w:type="dxa"/>
            <w:tcBorders>
              <w:top w:val="nil"/>
              <w:left w:val="nil"/>
              <w:bottom w:val="nil"/>
              <w:right w:val="nil"/>
            </w:tcBorders>
          </w:tcPr>
          <w:p w:rsidR="000165E9" w:rsidRDefault="000165E9">
            <w:pPr>
              <w:pStyle w:val="ConsPlusNormal"/>
            </w:pPr>
            <w:r>
              <w:t>раствор для наружного применения и ингаляций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S</w:t>
            </w:r>
          </w:p>
        </w:tc>
        <w:tc>
          <w:tcPr>
            <w:tcW w:w="3231" w:type="dxa"/>
            <w:tcBorders>
              <w:top w:val="nil"/>
              <w:left w:val="nil"/>
              <w:bottom w:val="nil"/>
              <w:right w:val="nil"/>
            </w:tcBorders>
          </w:tcPr>
          <w:p w:rsidR="000165E9" w:rsidRDefault="000165E9">
            <w:pPr>
              <w:pStyle w:val="ConsPlusNormal"/>
            </w:pPr>
            <w:r>
              <w:t>органы чувств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w:t>
            </w:r>
          </w:p>
        </w:tc>
        <w:tc>
          <w:tcPr>
            <w:tcW w:w="3231" w:type="dxa"/>
            <w:tcBorders>
              <w:top w:val="nil"/>
              <w:left w:val="nil"/>
              <w:bottom w:val="nil"/>
              <w:right w:val="nil"/>
            </w:tcBorders>
          </w:tcPr>
          <w:p w:rsidR="000165E9" w:rsidRDefault="000165E9">
            <w:pPr>
              <w:pStyle w:val="ConsPlusNormal"/>
            </w:pPr>
            <w:r>
              <w:t>офтальмологические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S01А</w:t>
            </w:r>
          </w:p>
        </w:tc>
        <w:tc>
          <w:tcPr>
            <w:tcW w:w="3231" w:type="dxa"/>
            <w:tcBorders>
              <w:top w:val="nil"/>
              <w:left w:val="nil"/>
              <w:bottom w:val="nil"/>
              <w:right w:val="nil"/>
            </w:tcBorders>
          </w:tcPr>
          <w:p w:rsidR="000165E9" w:rsidRDefault="000165E9">
            <w:pPr>
              <w:pStyle w:val="ConsPlusNormal"/>
            </w:pPr>
            <w:r>
              <w:t>противомикробные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S01АВ</w:t>
            </w:r>
          </w:p>
        </w:tc>
        <w:tc>
          <w:tcPr>
            <w:tcW w:w="3231" w:type="dxa"/>
            <w:tcBorders>
              <w:top w:val="nil"/>
              <w:left w:val="nil"/>
              <w:bottom w:val="nil"/>
              <w:right w:val="nil"/>
            </w:tcBorders>
          </w:tcPr>
          <w:p w:rsidR="000165E9" w:rsidRDefault="000165E9">
            <w:pPr>
              <w:pStyle w:val="ConsPlusNormal"/>
            </w:pPr>
            <w:r>
              <w:t>сульфаниламиды</w:t>
            </w:r>
          </w:p>
        </w:tc>
        <w:tc>
          <w:tcPr>
            <w:tcW w:w="3175" w:type="dxa"/>
            <w:tcBorders>
              <w:top w:val="nil"/>
              <w:left w:val="nil"/>
              <w:bottom w:val="nil"/>
              <w:right w:val="nil"/>
            </w:tcBorders>
          </w:tcPr>
          <w:p w:rsidR="000165E9" w:rsidRDefault="000165E9">
            <w:pPr>
              <w:pStyle w:val="ConsPlusNormal"/>
            </w:pPr>
            <w:r>
              <w:t>сульфацетамид &lt;*&gt;</w:t>
            </w:r>
          </w:p>
        </w:tc>
        <w:tc>
          <w:tcPr>
            <w:tcW w:w="2891"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3"/>
            </w:pPr>
            <w:r>
              <w:t>V</w:t>
            </w:r>
          </w:p>
        </w:tc>
        <w:tc>
          <w:tcPr>
            <w:tcW w:w="3231" w:type="dxa"/>
            <w:tcBorders>
              <w:top w:val="nil"/>
              <w:left w:val="nil"/>
              <w:bottom w:val="nil"/>
              <w:right w:val="nil"/>
            </w:tcBorders>
          </w:tcPr>
          <w:p w:rsidR="000165E9" w:rsidRDefault="000165E9">
            <w:pPr>
              <w:pStyle w:val="ConsPlusNormal"/>
            </w:pPr>
            <w:r>
              <w:t>прочие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V03АВ</w:t>
            </w:r>
          </w:p>
        </w:tc>
        <w:tc>
          <w:tcPr>
            <w:tcW w:w="3231" w:type="dxa"/>
            <w:tcBorders>
              <w:top w:val="nil"/>
              <w:left w:val="nil"/>
              <w:bottom w:val="nil"/>
              <w:right w:val="nil"/>
            </w:tcBorders>
          </w:tcPr>
          <w:p w:rsidR="000165E9" w:rsidRDefault="000165E9">
            <w:pPr>
              <w:pStyle w:val="ConsPlusNormal"/>
            </w:pPr>
            <w:r>
              <w:t>антидоты</w:t>
            </w:r>
          </w:p>
        </w:tc>
        <w:tc>
          <w:tcPr>
            <w:tcW w:w="3175" w:type="dxa"/>
            <w:tcBorders>
              <w:top w:val="nil"/>
              <w:left w:val="nil"/>
              <w:bottom w:val="nil"/>
              <w:right w:val="nil"/>
            </w:tcBorders>
          </w:tcPr>
          <w:p w:rsidR="000165E9" w:rsidRDefault="000165E9">
            <w:pPr>
              <w:pStyle w:val="ConsPlusNormal"/>
            </w:pPr>
            <w:r>
              <w:t>димеркаптопропансульфонат натрия &lt;*&gt;</w:t>
            </w:r>
          </w:p>
        </w:tc>
        <w:tc>
          <w:tcPr>
            <w:tcW w:w="2891"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карбоксим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налоксон &lt;*&gt;</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натрия тиосульфат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флумазенил &lt;*&gt;</w:t>
            </w:r>
          </w:p>
        </w:tc>
        <w:tc>
          <w:tcPr>
            <w:tcW w:w="2891"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цинка бисвинилимидазола диацетат &lt;*&gt;</w:t>
            </w:r>
          </w:p>
        </w:tc>
        <w:tc>
          <w:tcPr>
            <w:tcW w:w="2891"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V03АN</w:t>
            </w:r>
          </w:p>
        </w:tc>
        <w:tc>
          <w:tcPr>
            <w:tcW w:w="3231" w:type="dxa"/>
            <w:tcBorders>
              <w:top w:val="nil"/>
              <w:left w:val="nil"/>
              <w:bottom w:val="nil"/>
              <w:right w:val="nil"/>
            </w:tcBorders>
          </w:tcPr>
          <w:p w:rsidR="000165E9" w:rsidRDefault="000165E9">
            <w:pPr>
              <w:pStyle w:val="ConsPlusNormal"/>
            </w:pPr>
            <w:r>
              <w:t>медицинские газы</w:t>
            </w:r>
          </w:p>
        </w:tc>
        <w:tc>
          <w:tcPr>
            <w:tcW w:w="3175" w:type="dxa"/>
            <w:tcBorders>
              <w:top w:val="nil"/>
              <w:left w:val="nil"/>
              <w:bottom w:val="nil"/>
              <w:right w:val="nil"/>
            </w:tcBorders>
          </w:tcPr>
          <w:p w:rsidR="000165E9" w:rsidRDefault="000165E9">
            <w:pPr>
              <w:pStyle w:val="ConsPlusNormal"/>
            </w:pPr>
            <w:r>
              <w:t>кислород &lt;*&gt;</w:t>
            </w:r>
          </w:p>
        </w:tc>
        <w:tc>
          <w:tcPr>
            <w:tcW w:w="2891" w:type="dxa"/>
            <w:tcBorders>
              <w:top w:val="nil"/>
              <w:left w:val="nil"/>
              <w:bottom w:val="nil"/>
              <w:right w:val="nil"/>
            </w:tcBorders>
          </w:tcPr>
          <w:p w:rsidR="000165E9" w:rsidRDefault="000165E9">
            <w:pPr>
              <w:pStyle w:val="ConsPlusNormal"/>
            </w:pPr>
            <w:r>
              <w:t>газ сжатый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w:t>
            </w:r>
          </w:p>
        </w:tc>
        <w:tc>
          <w:tcPr>
            <w:tcW w:w="3231" w:type="dxa"/>
            <w:tcBorders>
              <w:top w:val="nil"/>
              <w:left w:val="nil"/>
              <w:bottom w:val="nil"/>
              <w:right w:val="nil"/>
            </w:tcBorders>
          </w:tcPr>
          <w:p w:rsidR="000165E9" w:rsidRDefault="000165E9">
            <w:pPr>
              <w:pStyle w:val="ConsPlusNormal"/>
            </w:pPr>
            <w:r>
              <w:t>другие разные нелечебные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w:t>
            </w:r>
          </w:p>
        </w:tc>
        <w:tc>
          <w:tcPr>
            <w:tcW w:w="3231" w:type="dxa"/>
            <w:tcBorders>
              <w:top w:val="nil"/>
              <w:left w:val="nil"/>
              <w:bottom w:val="nil"/>
              <w:right w:val="nil"/>
            </w:tcBorders>
          </w:tcPr>
          <w:p w:rsidR="000165E9" w:rsidRDefault="000165E9">
            <w:pPr>
              <w:pStyle w:val="ConsPlusNormal"/>
            </w:pPr>
            <w:r>
              <w:t>другие разные нелечебные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V07АВ</w:t>
            </w:r>
          </w:p>
        </w:tc>
        <w:tc>
          <w:tcPr>
            <w:tcW w:w="3231" w:type="dxa"/>
            <w:tcBorders>
              <w:top w:val="nil"/>
              <w:left w:val="nil"/>
              <w:bottom w:val="nil"/>
              <w:right w:val="nil"/>
            </w:tcBorders>
          </w:tcPr>
          <w:p w:rsidR="000165E9" w:rsidRDefault="000165E9">
            <w:pPr>
              <w:pStyle w:val="ConsPlusNormal"/>
            </w:pPr>
            <w:r>
              <w:t>растворители и разбавители, включая ирригационные растворы</w:t>
            </w:r>
          </w:p>
        </w:tc>
        <w:tc>
          <w:tcPr>
            <w:tcW w:w="3175" w:type="dxa"/>
            <w:tcBorders>
              <w:top w:val="nil"/>
              <w:left w:val="nil"/>
              <w:bottom w:val="nil"/>
              <w:right w:val="nil"/>
            </w:tcBorders>
          </w:tcPr>
          <w:p w:rsidR="000165E9" w:rsidRDefault="000165E9">
            <w:pPr>
              <w:pStyle w:val="ConsPlusNormal"/>
            </w:pPr>
            <w:r>
              <w:t>вода для инъекций &lt;*&gt;</w:t>
            </w:r>
          </w:p>
        </w:tc>
        <w:tc>
          <w:tcPr>
            <w:tcW w:w="2891" w:type="dxa"/>
            <w:tcBorders>
              <w:top w:val="nil"/>
              <w:left w:val="nil"/>
              <w:bottom w:val="nil"/>
              <w:right w:val="nil"/>
            </w:tcBorders>
          </w:tcPr>
          <w:p w:rsidR="000165E9" w:rsidRDefault="000165E9">
            <w:pPr>
              <w:pStyle w:val="ConsPlusNormal"/>
            </w:pPr>
            <w:r>
              <w:t>растворитель для приготовления лекарственных форм для инъекций</w:t>
            </w: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Title"/>
        <w:jc w:val="center"/>
        <w:outlineLvl w:val="3"/>
      </w:pPr>
      <w:r>
        <w:t>Медицинские изделия</w:t>
      </w:r>
    </w:p>
    <w:p w:rsidR="000165E9" w:rsidRDefault="000165E9">
      <w:pPr>
        <w:pStyle w:val="ConsPlusNormal"/>
        <w:jc w:val="both"/>
      </w:pPr>
    </w:p>
    <w:p w:rsidR="000165E9" w:rsidRDefault="000165E9">
      <w:pPr>
        <w:pStyle w:val="ConsPlusNormal"/>
        <w:ind w:firstLine="540"/>
        <w:jc w:val="both"/>
      </w:pPr>
      <w:r>
        <w:t xml:space="preserve">Медицинские изделия укладок и наборов для оказания скорой медицинской помощи определяются </w:t>
      </w:r>
      <w:hyperlink r:id="rId54">
        <w:r>
          <w:rPr>
            <w:color w:val="0000FF"/>
          </w:rPr>
          <w:t>требованиями</w:t>
        </w:r>
      </w:hyperlink>
      <w:r>
        <w:t xml:space="preserve"> к комплектации, утвержденными приказом Министерства здравоохранения Российской Федерации от 28 октября 2020 г. N 1165н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0165E9" w:rsidRDefault="000165E9">
      <w:pPr>
        <w:pStyle w:val="ConsPlusNormal"/>
        <w:spacing w:before="220"/>
        <w:ind w:firstLine="540"/>
        <w:jc w:val="both"/>
      </w:pPr>
      <w:r>
        <w:t>Гемостатический рассасывающий материал</w:t>
      </w:r>
    </w:p>
    <w:p w:rsidR="000165E9" w:rsidRDefault="000165E9">
      <w:pPr>
        <w:pStyle w:val="ConsPlusNormal"/>
        <w:spacing w:before="220"/>
        <w:ind w:firstLine="540"/>
        <w:jc w:val="both"/>
      </w:pPr>
      <w:r>
        <w:t>Диагностические тест-полоски &lt;*&gt;</w:t>
      </w:r>
    </w:p>
    <w:p w:rsidR="000165E9" w:rsidRDefault="000165E9">
      <w:pPr>
        <w:pStyle w:val="ConsPlusNormal"/>
        <w:spacing w:before="22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0165E9" w:rsidRDefault="000165E9">
      <w:pPr>
        <w:pStyle w:val="ConsPlusNormal"/>
        <w:spacing w:before="220"/>
        <w:ind w:firstLine="540"/>
        <w:jc w:val="both"/>
      </w:pPr>
      <w:r>
        <w:t>Химические реактивы для производства анализов, стерилизации</w:t>
      </w:r>
    </w:p>
    <w:p w:rsidR="000165E9" w:rsidRDefault="000165E9">
      <w:pPr>
        <w:pStyle w:val="ConsPlusNormal"/>
        <w:spacing w:before="220"/>
        <w:ind w:firstLine="540"/>
        <w:jc w:val="both"/>
      </w:pPr>
      <w:r>
        <w:t>Расходные материалы для УЗИ, ЭКГ-исследований &lt;*&gt;</w:t>
      </w:r>
    </w:p>
    <w:p w:rsidR="000165E9" w:rsidRDefault="000165E9">
      <w:pPr>
        <w:pStyle w:val="ConsPlusNormal"/>
        <w:spacing w:before="220"/>
        <w:ind w:firstLine="540"/>
        <w:jc w:val="both"/>
      </w:pPr>
      <w:r>
        <w:t>Шовный материал &lt;*&gt;</w:t>
      </w:r>
    </w:p>
    <w:p w:rsidR="000165E9" w:rsidRDefault="000165E9">
      <w:pPr>
        <w:pStyle w:val="ConsPlusNormal"/>
        <w:spacing w:before="220"/>
        <w:ind w:firstLine="540"/>
        <w:jc w:val="both"/>
      </w:pPr>
      <w:r>
        <w:t>Примечания:</w:t>
      </w:r>
    </w:p>
    <w:p w:rsidR="000165E9" w:rsidRDefault="000165E9">
      <w:pPr>
        <w:pStyle w:val="ConsPlusNormal"/>
        <w:spacing w:before="220"/>
        <w:ind w:firstLine="540"/>
        <w:jc w:val="both"/>
      </w:pPr>
      <w:r>
        <w:t>1. Лекарственные препараты и медицинские изделия, обозначенные "&lt;*&gt;",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165E9" w:rsidRDefault="000165E9">
      <w:pPr>
        <w:pStyle w:val="ConsPlusNormal"/>
        <w:spacing w:before="22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0165E9" w:rsidRDefault="000165E9">
      <w:pPr>
        <w:pStyle w:val="ConsPlusNormal"/>
        <w:jc w:val="both"/>
      </w:pPr>
    </w:p>
    <w:p w:rsidR="000165E9" w:rsidRDefault="000165E9">
      <w:pPr>
        <w:pStyle w:val="ConsPlusTitle"/>
        <w:jc w:val="center"/>
        <w:outlineLvl w:val="2"/>
      </w:pPr>
      <w:r>
        <w:t>IV. ПЛОМБИРОВОЧНЫЕ МАТЕРИАЛЫ, ЛЕКАРСТВЕННЫЕ ПРЕПАРАТЫ</w:t>
      </w:r>
    </w:p>
    <w:p w:rsidR="000165E9" w:rsidRDefault="000165E9">
      <w:pPr>
        <w:pStyle w:val="ConsPlusTitle"/>
        <w:jc w:val="center"/>
      </w:pPr>
      <w:r>
        <w:t>И МЕДИЦИНСКИЕ ИЗДЕЛИЯ, НЕОБХОДИМЫЕ ДЛЯ ОКАЗАНИЯ</w:t>
      </w:r>
    </w:p>
    <w:p w:rsidR="000165E9" w:rsidRDefault="000165E9">
      <w:pPr>
        <w:pStyle w:val="ConsPlusTitle"/>
        <w:jc w:val="center"/>
      </w:pPr>
      <w:r>
        <w:t>СТОМАТОЛОГИЧЕСКОЙ МЕДИЦИНСКОЙ ПОМОЩИ</w:t>
      </w:r>
    </w:p>
    <w:p w:rsidR="000165E9" w:rsidRDefault="000165E9">
      <w:pPr>
        <w:pStyle w:val="ConsPlusNormal"/>
        <w:jc w:val="both"/>
      </w:pPr>
    </w:p>
    <w:p w:rsidR="000165E9" w:rsidRDefault="000165E9">
      <w:pPr>
        <w:pStyle w:val="ConsPlusTitle"/>
        <w:jc w:val="center"/>
        <w:outlineLvl w:val="3"/>
      </w:pPr>
      <w:r>
        <w:t>1. Лекарственные препараты</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3231"/>
        <w:gridCol w:w="3175"/>
        <w:gridCol w:w="2891"/>
      </w:tblGrid>
      <w:tr w:rsidR="000165E9">
        <w:tc>
          <w:tcPr>
            <w:tcW w:w="1020" w:type="dxa"/>
            <w:tcBorders>
              <w:top w:val="single" w:sz="4" w:space="0" w:color="auto"/>
              <w:left w:val="nil"/>
              <w:bottom w:val="single" w:sz="4" w:space="0" w:color="auto"/>
            </w:tcBorders>
          </w:tcPr>
          <w:p w:rsidR="000165E9" w:rsidRDefault="000165E9">
            <w:pPr>
              <w:pStyle w:val="ConsPlusNormal"/>
              <w:jc w:val="center"/>
            </w:pPr>
            <w:r>
              <w:t>Код АТХ</w:t>
            </w:r>
          </w:p>
        </w:tc>
        <w:tc>
          <w:tcPr>
            <w:tcW w:w="3231" w:type="dxa"/>
            <w:tcBorders>
              <w:top w:val="single" w:sz="4" w:space="0" w:color="auto"/>
              <w:bottom w:val="single" w:sz="4" w:space="0" w:color="auto"/>
            </w:tcBorders>
          </w:tcPr>
          <w:p w:rsidR="000165E9" w:rsidRDefault="000165E9">
            <w:pPr>
              <w:pStyle w:val="ConsPlusNormal"/>
              <w:jc w:val="center"/>
            </w:pPr>
            <w:r>
              <w:t>Анатомо-терапевтическо-</w:t>
            </w:r>
            <w:r>
              <w:lastRenderedPageBreak/>
              <w:t>химическая классификация</w:t>
            </w:r>
          </w:p>
        </w:tc>
        <w:tc>
          <w:tcPr>
            <w:tcW w:w="3175" w:type="dxa"/>
            <w:tcBorders>
              <w:top w:val="single" w:sz="4" w:space="0" w:color="auto"/>
              <w:bottom w:val="single" w:sz="4" w:space="0" w:color="auto"/>
            </w:tcBorders>
          </w:tcPr>
          <w:p w:rsidR="000165E9" w:rsidRDefault="000165E9">
            <w:pPr>
              <w:pStyle w:val="ConsPlusNormal"/>
              <w:jc w:val="center"/>
            </w:pPr>
            <w:r>
              <w:lastRenderedPageBreak/>
              <w:t>Лекарственные препараты</w:t>
            </w:r>
          </w:p>
        </w:tc>
        <w:tc>
          <w:tcPr>
            <w:tcW w:w="2891" w:type="dxa"/>
            <w:tcBorders>
              <w:top w:val="single" w:sz="4" w:space="0" w:color="auto"/>
              <w:bottom w:val="single" w:sz="4" w:space="0" w:color="auto"/>
              <w:right w:val="nil"/>
            </w:tcBorders>
          </w:tcPr>
          <w:p w:rsidR="000165E9" w:rsidRDefault="000165E9">
            <w:pPr>
              <w:pStyle w:val="ConsPlusNormal"/>
              <w:jc w:val="center"/>
            </w:pPr>
            <w:r>
              <w:t>Лекарственные формы</w:t>
            </w:r>
          </w:p>
        </w:tc>
      </w:tr>
      <w:tr w:rsidR="000165E9">
        <w:tc>
          <w:tcPr>
            <w:tcW w:w="1020" w:type="dxa"/>
            <w:tcBorders>
              <w:top w:val="single" w:sz="4" w:space="0" w:color="auto"/>
              <w:left w:val="nil"/>
              <w:bottom w:val="single" w:sz="4" w:space="0" w:color="auto"/>
            </w:tcBorders>
          </w:tcPr>
          <w:p w:rsidR="000165E9" w:rsidRDefault="000165E9">
            <w:pPr>
              <w:pStyle w:val="ConsPlusNormal"/>
              <w:jc w:val="center"/>
            </w:pPr>
            <w:r>
              <w:lastRenderedPageBreak/>
              <w:t>1</w:t>
            </w:r>
          </w:p>
        </w:tc>
        <w:tc>
          <w:tcPr>
            <w:tcW w:w="3231" w:type="dxa"/>
            <w:tcBorders>
              <w:top w:val="single" w:sz="4" w:space="0" w:color="auto"/>
              <w:bottom w:val="single" w:sz="4" w:space="0" w:color="auto"/>
            </w:tcBorders>
          </w:tcPr>
          <w:p w:rsidR="000165E9" w:rsidRDefault="000165E9">
            <w:pPr>
              <w:pStyle w:val="ConsPlusNormal"/>
              <w:jc w:val="center"/>
            </w:pPr>
            <w:r>
              <w:t>2</w:t>
            </w:r>
          </w:p>
        </w:tc>
        <w:tc>
          <w:tcPr>
            <w:tcW w:w="3175" w:type="dxa"/>
            <w:tcBorders>
              <w:top w:val="single" w:sz="4" w:space="0" w:color="auto"/>
              <w:bottom w:val="single" w:sz="4" w:space="0" w:color="auto"/>
            </w:tcBorders>
          </w:tcPr>
          <w:p w:rsidR="000165E9" w:rsidRDefault="000165E9">
            <w:pPr>
              <w:pStyle w:val="ConsPlusNormal"/>
              <w:jc w:val="center"/>
            </w:pPr>
            <w:r>
              <w:t>3</w:t>
            </w:r>
          </w:p>
        </w:tc>
        <w:tc>
          <w:tcPr>
            <w:tcW w:w="2891" w:type="dxa"/>
            <w:tcBorders>
              <w:top w:val="single" w:sz="4" w:space="0" w:color="auto"/>
              <w:bottom w:val="single" w:sz="4" w:space="0" w:color="auto"/>
              <w:right w:val="nil"/>
            </w:tcBorders>
          </w:tcPr>
          <w:p w:rsidR="000165E9" w:rsidRDefault="000165E9">
            <w:pPr>
              <w:pStyle w:val="ConsPlusNormal"/>
              <w:jc w:val="center"/>
            </w:pPr>
            <w:r>
              <w:t>4</w:t>
            </w:r>
          </w:p>
        </w:tc>
      </w:tr>
      <w:tr w:rsidR="000165E9">
        <w:tblPrEx>
          <w:tblBorders>
            <w:insideH w:val="none" w:sz="0" w:space="0" w:color="auto"/>
            <w:insideV w:val="none" w:sz="0" w:space="0" w:color="auto"/>
          </w:tblBorders>
        </w:tblPrEx>
        <w:tc>
          <w:tcPr>
            <w:tcW w:w="1020" w:type="dxa"/>
            <w:tcBorders>
              <w:top w:val="single" w:sz="4" w:space="0" w:color="auto"/>
              <w:left w:val="nil"/>
              <w:bottom w:val="nil"/>
              <w:right w:val="nil"/>
            </w:tcBorders>
          </w:tcPr>
          <w:p w:rsidR="000165E9" w:rsidRDefault="000165E9">
            <w:pPr>
              <w:pStyle w:val="ConsPlusNormal"/>
              <w:jc w:val="center"/>
              <w:outlineLvl w:val="4"/>
            </w:pPr>
            <w:r>
              <w:t>А</w:t>
            </w:r>
          </w:p>
        </w:tc>
        <w:tc>
          <w:tcPr>
            <w:tcW w:w="3231" w:type="dxa"/>
            <w:tcBorders>
              <w:top w:val="single" w:sz="4" w:space="0" w:color="auto"/>
              <w:left w:val="nil"/>
              <w:bottom w:val="nil"/>
              <w:right w:val="nil"/>
            </w:tcBorders>
          </w:tcPr>
          <w:p w:rsidR="000165E9" w:rsidRDefault="000165E9">
            <w:pPr>
              <w:pStyle w:val="ConsPlusNormal"/>
            </w:pPr>
            <w:r>
              <w:t>пищеварительный тракт и обмен веществ</w:t>
            </w:r>
          </w:p>
        </w:tc>
        <w:tc>
          <w:tcPr>
            <w:tcW w:w="3175" w:type="dxa"/>
            <w:tcBorders>
              <w:top w:val="single" w:sz="4" w:space="0" w:color="auto"/>
              <w:left w:val="nil"/>
              <w:bottom w:val="nil"/>
              <w:right w:val="nil"/>
            </w:tcBorders>
          </w:tcPr>
          <w:p w:rsidR="000165E9" w:rsidRDefault="000165E9">
            <w:pPr>
              <w:pStyle w:val="ConsPlusNormal"/>
            </w:pPr>
          </w:p>
        </w:tc>
        <w:tc>
          <w:tcPr>
            <w:tcW w:w="2891" w:type="dxa"/>
            <w:tcBorders>
              <w:top w:val="single" w:sz="4" w:space="0" w:color="auto"/>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А01</w:t>
            </w:r>
          </w:p>
        </w:tc>
        <w:tc>
          <w:tcPr>
            <w:tcW w:w="3231" w:type="dxa"/>
            <w:tcBorders>
              <w:top w:val="nil"/>
              <w:left w:val="nil"/>
              <w:bottom w:val="nil"/>
              <w:right w:val="nil"/>
            </w:tcBorders>
          </w:tcPr>
          <w:p w:rsidR="000165E9" w:rsidRDefault="000165E9">
            <w:pPr>
              <w:pStyle w:val="ConsPlusNormal"/>
            </w:pPr>
            <w:r>
              <w:t>стоматологические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А01А</w:t>
            </w:r>
          </w:p>
        </w:tc>
        <w:tc>
          <w:tcPr>
            <w:tcW w:w="3231" w:type="dxa"/>
            <w:tcBorders>
              <w:top w:val="nil"/>
              <w:left w:val="nil"/>
              <w:bottom w:val="nil"/>
              <w:right w:val="nil"/>
            </w:tcBorders>
          </w:tcPr>
          <w:p w:rsidR="000165E9" w:rsidRDefault="000165E9">
            <w:pPr>
              <w:pStyle w:val="ConsPlusNormal"/>
            </w:pPr>
            <w:r>
              <w:t>стоматологические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А01АВ</w:t>
            </w:r>
          </w:p>
        </w:tc>
        <w:tc>
          <w:tcPr>
            <w:tcW w:w="3231" w:type="dxa"/>
            <w:tcBorders>
              <w:top w:val="nil"/>
              <w:left w:val="nil"/>
              <w:bottom w:val="nil"/>
              <w:right w:val="nil"/>
            </w:tcBorders>
          </w:tcPr>
          <w:p w:rsidR="000165E9" w:rsidRDefault="000165E9">
            <w:pPr>
              <w:pStyle w:val="ConsPlusNormal"/>
            </w:pPr>
            <w:r>
              <w:t>противомикробные препараты для местного лечения заболеваний полости рта</w:t>
            </w:r>
          </w:p>
        </w:tc>
        <w:tc>
          <w:tcPr>
            <w:tcW w:w="3175" w:type="dxa"/>
            <w:tcBorders>
              <w:top w:val="nil"/>
              <w:left w:val="nil"/>
              <w:bottom w:val="nil"/>
              <w:right w:val="nil"/>
            </w:tcBorders>
          </w:tcPr>
          <w:p w:rsidR="000165E9" w:rsidRDefault="000165E9">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891" w:type="dxa"/>
            <w:tcBorders>
              <w:top w:val="nil"/>
              <w:left w:val="nil"/>
              <w:bottom w:val="nil"/>
              <w:right w:val="nil"/>
            </w:tcBorders>
          </w:tcPr>
          <w:p w:rsidR="000165E9" w:rsidRDefault="000165E9">
            <w:pPr>
              <w:pStyle w:val="ConsPlusNormal"/>
            </w:pPr>
            <w:r>
              <w:t>экстракт для местного применения и приема внутрь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w:t>
            </w:r>
          </w:p>
        </w:tc>
        <w:tc>
          <w:tcPr>
            <w:tcW w:w="3231" w:type="dxa"/>
            <w:tcBorders>
              <w:top w:val="nil"/>
              <w:left w:val="nil"/>
              <w:bottom w:val="nil"/>
              <w:right w:val="nil"/>
            </w:tcBorders>
          </w:tcPr>
          <w:p w:rsidR="000165E9" w:rsidRDefault="000165E9">
            <w:pPr>
              <w:pStyle w:val="ConsPlusNormal"/>
            </w:pPr>
            <w:r>
              <w:t>слабительные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А06АG</w:t>
            </w:r>
          </w:p>
        </w:tc>
        <w:tc>
          <w:tcPr>
            <w:tcW w:w="3231" w:type="dxa"/>
            <w:tcBorders>
              <w:top w:val="nil"/>
              <w:left w:val="nil"/>
              <w:bottom w:val="nil"/>
              <w:right w:val="nil"/>
            </w:tcBorders>
          </w:tcPr>
          <w:p w:rsidR="000165E9" w:rsidRDefault="000165E9">
            <w:pPr>
              <w:pStyle w:val="ConsPlusNormal"/>
            </w:pPr>
            <w:r>
              <w:t>слабительные препараты в клизмах</w:t>
            </w:r>
          </w:p>
        </w:tc>
        <w:tc>
          <w:tcPr>
            <w:tcW w:w="3175" w:type="dxa"/>
            <w:tcBorders>
              <w:top w:val="nil"/>
              <w:left w:val="nil"/>
              <w:bottom w:val="nil"/>
              <w:right w:val="nil"/>
            </w:tcBorders>
          </w:tcPr>
          <w:p w:rsidR="000165E9" w:rsidRDefault="000165E9">
            <w:pPr>
              <w:pStyle w:val="ConsPlusNormal"/>
            </w:pPr>
            <w:r>
              <w:t>глицерол</w:t>
            </w:r>
          </w:p>
        </w:tc>
        <w:tc>
          <w:tcPr>
            <w:tcW w:w="2891" w:type="dxa"/>
            <w:tcBorders>
              <w:top w:val="nil"/>
              <w:left w:val="nil"/>
              <w:bottom w:val="nil"/>
              <w:right w:val="nil"/>
            </w:tcBorders>
          </w:tcPr>
          <w:p w:rsidR="000165E9" w:rsidRDefault="000165E9">
            <w:pPr>
              <w:pStyle w:val="ConsPlusNormal"/>
            </w:pPr>
            <w:r>
              <w:t>раствор для наружного и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w:t>
            </w:r>
          </w:p>
        </w:tc>
        <w:tc>
          <w:tcPr>
            <w:tcW w:w="3231" w:type="dxa"/>
            <w:tcBorders>
              <w:top w:val="nil"/>
              <w:left w:val="nil"/>
              <w:bottom w:val="nil"/>
              <w:right w:val="nil"/>
            </w:tcBorders>
          </w:tcPr>
          <w:p w:rsidR="000165E9" w:rsidRDefault="000165E9">
            <w:pPr>
              <w:pStyle w:val="ConsPlusNormal"/>
            </w:pPr>
            <w:r>
              <w:t>витамины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w:t>
            </w:r>
          </w:p>
        </w:tc>
        <w:tc>
          <w:tcPr>
            <w:tcW w:w="3231" w:type="dxa"/>
            <w:tcBorders>
              <w:top w:val="nil"/>
              <w:left w:val="nil"/>
              <w:bottom w:val="nil"/>
              <w:right w:val="nil"/>
            </w:tcBorders>
          </w:tcPr>
          <w:p w:rsidR="000165E9" w:rsidRDefault="000165E9">
            <w:pPr>
              <w:pStyle w:val="ConsPlusNormal"/>
            </w:pPr>
            <w:r>
              <w:t>витамин В1 и его комбинации с витаминами В6 и В12</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А11DА</w:t>
            </w:r>
          </w:p>
        </w:tc>
        <w:tc>
          <w:tcPr>
            <w:tcW w:w="3231" w:type="dxa"/>
            <w:tcBorders>
              <w:top w:val="nil"/>
              <w:left w:val="nil"/>
              <w:bottom w:val="nil"/>
              <w:right w:val="nil"/>
            </w:tcBorders>
          </w:tcPr>
          <w:p w:rsidR="000165E9" w:rsidRDefault="000165E9">
            <w:pPr>
              <w:pStyle w:val="ConsPlusNormal"/>
            </w:pPr>
            <w:r>
              <w:t>витамин В1</w:t>
            </w:r>
          </w:p>
        </w:tc>
        <w:tc>
          <w:tcPr>
            <w:tcW w:w="3175" w:type="dxa"/>
            <w:tcBorders>
              <w:top w:val="nil"/>
              <w:left w:val="nil"/>
              <w:bottom w:val="nil"/>
              <w:right w:val="nil"/>
            </w:tcBorders>
          </w:tcPr>
          <w:p w:rsidR="000165E9" w:rsidRDefault="000165E9">
            <w:pPr>
              <w:pStyle w:val="ConsPlusNormal"/>
            </w:pPr>
            <w:r>
              <w:t>тиамин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w:t>
            </w:r>
          </w:p>
        </w:tc>
        <w:tc>
          <w:tcPr>
            <w:tcW w:w="3231" w:type="dxa"/>
            <w:tcBorders>
              <w:top w:val="nil"/>
              <w:left w:val="nil"/>
              <w:bottom w:val="nil"/>
              <w:right w:val="nil"/>
            </w:tcBorders>
          </w:tcPr>
          <w:p w:rsidR="000165E9" w:rsidRDefault="000165E9">
            <w:pPr>
              <w:pStyle w:val="ConsPlusNormal"/>
            </w:pPr>
            <w:r>
              <w:t>аскорбиновая кислота (витамин С), включая комбинации с другими средствами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А11GА</w:t>
            </w:r>
          </w:p>
        </w:tc>
        <w:tc>
          <w:tcPr>
            <w:tcW w:w="3231" w:type="dxa"/>
            <w:tcBorders>
              <w:top w:val="nil"/>
              <w:left w:val="nil"/>
              <w:bottom w:val="nil"/>
              <w:right w:val="nil"/>
            </w:tcBorders>
          </w:tcPr>
          <w:p w:rsidR="000165E9" w:rsidRDefault="000165E9">
            <w:pPr>
              <w:pStyle w:val="ConsPlusNormal"/>
            </w:pPr>
            <w:r>
              <w:t>аскорбиновая кислота (витамин С)</w:t>
            </w:r>
          </w:p>
        </w:tc>
        <w:tc>
          <w:tcPr>
            <w:tcW w:w="3175" w:type="dxa"/>
            <w:tcBorders>
              <w:top w:val="nil"/>
              <w:left w:val="nil"/>
              <w:bottom w:val="nil"/>
              <w:right w:val="nil"/>
            </w:tcBorders>
          </w:tcPr>
          <w:p w:rsidR="000165E9" w:rsidRDefault="000165E9">
            <w:pPr>
              <w:pStyle w:val="ConsPlusNormal"/>
            </w:pPr>
            <w:r>
              <w:t>аскорбиновая кислота</w:t>
            </w:r>
          </w:p>
        </w:tc>
        <w:tc>
          <w:tcPr>
            <w:tcW w:w="2891"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А11Н</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А11НА</w:t>
            </w:r>
          </w:p>
        </w:tc>
        <w:tc>
          <w:tcPr>
            <w:tcW w:w="3231" w:type="dxa"/>
            <w:tcBorders>
              <w:top w:val="nil"/>
              <w:left w:val="nil"/>
              <w:bottom w:val="nil"/>
              <w:right w:val="nil"/>
            </w:tcBorders>
          </w:tcPr>
          <w:p w:rsidR="000165E9" w:rsidRDefault="000165E9">
            <w:pPr>
              <w:pStyle w:val="ConsPlusNormal"/>
            </w:pPr>
            <w:r>
              <w:t>другие витаминные препараты</w:t>
            </w:r>
          </w:p>
        </w:tc>
        <w:tc>
          <w:tcPr>
            <w:tcW w:w="3175" w:type="dxa"/>
            <w:tcBorders>
              <w:top w:val="nil"/>
              <w:left w:val="nil"/>
              <w:bottom w:val="nil"/>
              <w:right w:val="nil"/>
            </w:tcBorders>
          </w:tcPr>
          <w:p w:rsidR="000165E9" w:rsidRDefault="000165E9">
            <w:pPr>
              <w:pStyle w:val="ConsPlusNormal"/>
            </w:pPr>
            <w:r>
              <w:t>пиридоксин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w:t>
            </w:r>
          </w:p>
        </w:tc>
        <w:tc>
          <w:tcPr>
            <w:tcW w:w="3231" w:type="dxa"/>
            <w:tcBorders>
              <w:top w:val="nil"/>
              <w:left w:val="nil"/>
              <w:bottom w:val="nil"/>
              <w:right w:val="nil"/>
            </w:tcBorders>
          </w:tcPr>
          <w:p w:rsidR="000165E9" w:rsidRDefault="000165E9">
            <w:pPr>
              <w:pStyle w:val="ConsPlusNormal"/>
            </w:pPr>
            <w:r>
              <w:t>минеральные добавки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А12АА</w:t>
            </w:r>
          </w:p>
        </w:tc>
        <w:tc>
          <w:tcPr>
            <w:tcW w:w="3231" w:type="dxa"/>
            <w:tcBorders>
              <w:top w:val="nil"/>
              <w:left w:val="nil"/>
              <w:bottom w:val="nil"/>
              <w:right w:val="nil"/>
            </w:tcBorders>
          </w:tcPr>
          <w:p w:rsidR="000165E9" w:rsidRDefault="000165E9">
            <w:pPr>
              <w:pStyle w:val="ConsPlusNormal"/>
            </w:pPr>
            <w:r>
              <w:t>препараты кальция</w:t>
            </w:r>
          </w:p>
        </w:tc>
        <w:tc>
          <w:tcPr>
            <w:tcW w:w="3175" w:type="dxa"/>
            <w:tcBorders>
              <w:top w:val="nil"/>
              <w:left w:val="nil"/>
              <w:bottom w:val="nil"/>
              <w:right w:val="nil"/>
            </w:tcBorders>
          </w:tcPr>
          <w:p w:rsidR="000165E9" w:rsidRDefault="000165E9">
            <w:pPr>
              <w:pStyle w:val="ConsPlusNormal"/>
            </w:pPr>
            <w:r>
              <w:t>кальция глюконат</w:t>
            </w:r>
          </w:p>
        </w:tc>
        <w:tc>
          <w:tcPr>
            <w:tcW w:w="2891" w:type="dxa"/>
            <w:tcBorders>
              <w:top w:val="nil"/>
              <w:left w:val="nil"/>
              <w:bottom w:val="nil"/>
              <w:right w:val="nil"/>
            </w:tcBorders>
          </w:tcPr>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В</w:t>
            </w:r>
          </w:p>
        </w:tc>
        <w:tc>
          <w:tcPr>
            <w:tcW w:w="3231" w:type="dxa"/>
            <w:tcBorders>
              <w:top w:val="nil"/>
              <w:left w:val="nil"/>
              <w:bottom w:val="nil"/>
              <w:right w:val="nil"/>
            </w:tcBorders>
          </w:tcPr>
          <w:p w:rsidR="000165E9" w:rsidRDefault="000165E9">
            <w:pPr>
              <w:pStyle w:val="ConsPlusNormal"/>
            </w:pPr>
            <w:r>
              <w:t>кровь и система кроветворения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w:t>
            </w:r>
          </w:p>
        </w:tc>
        <w:tc>
          <w:tcPr>
            <w:tcW w:w="3231" w:type="dxa"/>
            <w:tcBorders>
              <w:top w:val="nil"/>
              <w:left w:val="nil"/>
              <w:bottom w:val="nil"/>
              <w:right w:val="nil"/>
            </w:tcBorders>
          </w:tcPr>
          <w:p w:rsidR="000165E9" w:rsidRDefault="000165E9">
            <w:pPr>
              <w:pStyle w:val="ConsPlusNormal"/>
            </w:pPr>
            <w:r>
              <w:t>антитромботические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В01АВ</w:t>
            </w:r>
          </w:p>
        </w:tc>
        <w:tc>
          <w:tcPr>
            <w:tcW w:w="3231" w:type="dxa"/>
            <w:tcBorders>
              <w:top w:val="nil"/>
              <w:left w:val="nil"/>
              <w:bottom w:val="nil"/>
              <w:right w:val="nil"/>
            </w:tcBorders>
          </w:tcPr>
          <w:p w:rsidR="000165E9" w:rsidRDefault="000165E9">
            <w:pPr>
              <w:pStyle w:val="ConsPlusNormal"/>
            </w:pPr>
            <w:r>
              <w:t>группа гепарина</w:t>
            </w:r>
          </w:p>
        </w:tc>
        <w:tc>
          <w:tcPr>
            <w:tcW w:w="3175" w:type="dxa"/>
            <w:tcBorders>
              <w:top w:val="nil"/>
              <w:left w:val="nil"/>
              <w:bottom w:val="nil"/>
              <w:right w:val="nil"/>
            </w:tcBorders>
          </w:tcPr>
          <w:p w:rsidR="000165E9" w:rsidRDefault="000165E9">
            <w:pPr>
              <w:pStyle w:val="ConsPlusNormal"/>
            </w:pPr>
            <w:r>
              <w:t>гепарин натрия</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w:t>
            </w:r>
          </w:p>
        </w:tc>
        <w:tc>
          <w:tcPr>
            <w:tcW w:w="3231" w:type="dxa"/>
            <w:tcBorders>
              <w:top w:val="nil"/>
              <w:left w:val="nil"/>
              <w:bottom w:val="nil"/>
              <w:right w:val="nil"/>
            </w:tcBorders>
          </w:tcPr>
          <w:p w:rsidR="000165E9" w:rsidRDefault="000165E9">
            <w:pPr>
              <w:pStyle w:val="ConsPlusNormal"/>
            </w:pPr>
            <w:r>
              <w:t>кровезаменители и перфузионные растворы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w:t>
            </w:r>
          </w:p>
        </w:tc>
        <w:tc>
          <w:tcPr>
            <w:tcW w:w="3231" w:type="dxa"/>
            <w:tcBorders>
              <w:top w:val="nil"/>
              <w:left w:val="nil"/>
              <w:bottom w:val="nil"/>
              <w:right w:val="nil"/>
            </w:tcBorders>
          </w:tcPr>
          <w:p w:rsidR="000165E9" w:rsidRDefault="000165E9">
            <w:pPr>
              <w:pStyle w:val="ConsPlusNormal"/>
            </w:pPr>
            <w:r>
              <w:t>добавки к растворам для внутривенного введения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В05ХА</w:t>
            </w:r>
          </w:p>
        </w:tc>
        <w:tc>
          <w:tcPr>
            <w:tcW w:w="3231" w:type="dxa"/>
            <w:tcBorders>
              <w:top w:val="nil"/>
              <w:left w:val="nil"/>
              <w:bottom w:val="nil"/>
              <w:right w:val="nil"/>
            </w:tcBorders>
          </w:tcPr>
          <w:p w:rsidR="000165E9" w:rsidRDefault="000165E9">
            <w:pPr>
              <w:pStyle w:val="ConsPlusNormal"/>
            </w:pPr>
            <w:r>
              <w:t>растворы электролитов</w:t>
            </w:r>
          </w:p>
        </w:tc>
        <w:tc>
          <w:tcPr>
            <w:tcW w:w="3175" w:type="dxa"/>
            <w:tcBorders>
              <w:top w:val="nil"/>
              <w:left w:val="nil"/>
              <w:bottom w:val="nil"/>
              <w:right w:val="nil"/>
            </w:tcBorders>
          </w:tcPr>
          <w:p w:rsidR="000165E9" w:rsidRDefault="000165E9">
            <w:pPr>
              <w:pStyle w:val="ConsPlusNormal"/>
            </w:pPr>
            <w:r>
              <w:t>кальция хлорид</w:t>
            </w:r>
          </w:p>
        </w:tc>
        <w:tc>
          <w:tcPr>
            <w:tcW w:w="2891" w:type="dxa"/>
            <w:tcBorders>
              <w:top w:val="nil"/>
              <w:left w:val="nil"/>
              <w:bottom w:val="nil"/>
              <w:right w:val="nil"/>
            </w:tcBorders>
          </w:tcPr>
          <w:p w:rsidR="000165E9" w:rsidRDefault="000165E9">
            <w:pPr>
              <w:pStyle w:val="ConsPlusNormal"/>
            </w:pPr>
            <w:r>
              <w:t>раствор для инъекций;</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С</w:t>
            </w:r>
          </w:p>
        </w:tc>
        <w:tc>
          <w:tcPr>
            <w:tcW w:w="3231" w:type="dxa"/>
            <w:tcBorders>
              <w:top w:val="nil"/>
              <w:left w:val="nil"/>
              <w:bottom w:val="nil"/>
              <w:right w:val="nil"/>
            </w:tcBorders>
          </w:tcPr>
          <w:p w:rsidR="000165E9" w:rsidRDefault="000165E9">
            <w:pPr>
              <w:pStyle w:val="ConsPlusNormal"/>
            </w:pPr>
            <w:r>
              <w:t>сердечно-сосудистая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w:t>
            </w:r>
          </w:p>
        </w:tc>
        <w:tc>
          <w:tcPr>
            <w:tcW w:w="3231" w:type="dxa"/>
            <w:tcBorders>
              <w:top w:val="nil"/>
              <w:left w:val="nil"/>
              <w:bottom w:val="nil"/>
              <w:right w:val="nil"/>
            </w:tcBorders>
          </w:tcPr>
          <w:p w:rsidR="000165E9" w:rsidRDefault="000165E9">
            <w:pPr>
              <w:pStyle w:val="ConsPlusNormal"/>
            </w:pPr>
            <w:r>
              <w:t>препараты для лечения заболеваний сердца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С01В</w:t>
            </w:r>
          </w:p>
        </w:tc>
        <w:tc>
          <w:tcPr>
            <w:tcW w:w="3231" w:type="dxa"/>
            <w:tcBorders>
              <w:top w:val="nil"/>
              <w:left w:val="nil"/>
              <w:bottom w:val="nil"/>
              <w:right w:val="nil"/>
            </w:tcBorders>
          </w:tcPr>
          <w:p w:rsidR="000165E9" w:rsidRDefault="000165E9">
            <w:pPr>
              <w:pStyle w:val="ConsPlusNormal"/>
            </w:pPr>
            <w:r>
              <w:t>антиаритмические препараты, классы I и III</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С01ВВ</w:t>
            </w:r>
          </w:p>
        </w:tc>
        <w:tc>
          <w:tcPr>
            <w:tcW w:w="3231" w:type="dxa"/>
            <w:tcBorders>
              <w:top w:val="nil"/>
              <w:left w:val="nil"/>
              <w:bottom w:val="nil"/>
              <w:right w:val="nil"/>
            </w:tcBorders>
          </w:tcPr>
          <w:p w:rsidR="000165E9" w:rsidRDefault="000165E9">
            <w:pPr>
              <w:pStyle w:val="ConsPlusNormal"/>
            </w:pPr>
            <w:r>
              <w:t>антиаритмические препараты, класс IВ</w:t>
            </w:r>
          </w:p>
        </w:tc>
        <w:tc>
          <w:tcPr>
            <w:tcW w:w="3175" w:type="dxa"/>
            <w:tcBorders>
              <w:top w:val="nil"/>
              <w:left w:val="nil"/>
              <w:bottom w:val="nil"/>
              <w:right w:val="nil"/>
            </w:tcBorders>
          </w:tcPr>
          <w:p w:rsidR="000165E9" w:rsidRDefault="000165E9">
            <w:pPr>
              <w:pStyle w:val="ConsPlusNormal"/>
            </w:pPr>
            <w:r>
              <w:t>лидокаин</w:t>
            </w:r>
          </w:p>
        </w:tc>
        <w:tc>
          <w:tcPr>
            <w:tcW w:w="2891" w:type="dxa"/>
            <w:tcBorders>
              <w:top w:val="nil"/>
              <w:left w:val="nil"/>
              <w:bottom w:val="nil"/>
              <w:right w:val="nil"/>
            </w:tcBorders>
          </w:tcPr>
          <w:p w:rsidR="000165E9" w:rsidRDefault="000165E9">
            <w:pPr>
              <w:pStyle w:val="ConsPlusNormal"/>
            </w:pPr>
            <w:r>
              <w:t>гель для аппликаций;</w:t>
            </w:r>
          </w:p>
          <w:p w:rsidR="000165E9" w:rsidRDefault="000165E9">
            <w:pPr>
              <w:pStyle w:val="ConsPlusNormal"/>
            </w:pPr>
            <w:r>
              <w:t>раствор для инъекций;</w:t>
            </w:r>
          </w:p>
          <w:p w:rsidR="000165E9" w:rsidRDefault="000165E9">
            <w:pPr>
              <w:pStyle w:val="ConsPlusNormal"/>
            </w:pPr>
            <w:r>
              <w:t>спрей для местного применения дозированный; аэрозоль для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D</w:t>
            </w:r>
          </w:p>
        </w:tc>
        <w:tc>
          <w:tcPr>
            <w:tcW w:w="3231" w:type="dxa"/>
            <w:tcBorders>
              <w:top w:val="nil"/>
              <w:left w:val="nil"/>
              <w:bottom w:val="nil"/>
              <w:right w:val="nil"/>
            </w:tcBorders>
          </w:tcPr>
          <w:p w:rsidR="000165E9" w:rsidRDefault="000165E9">
            <w:pPr>
              <w:pStyle w:val="ConsPlusNormal"/>
            </w:pPr>
            <w:r>
              <w:t>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D03</w:t>
            </w:r>
          </w:p>
        </w:tc>
        <w:tc>
          <w:tcPr>
            <w:tcW w:w="3231" w:type="dxa"/>
            <w:tcBorders>
              <w:top w:val="nil"/>
              <w:left w:val="nil"/>
              <w:bottom w:val="nil"/>
              <w:right w:val="nil"/>
            </w:tcBorders>
          </w:tcPr>
          <w:p w:rsidR="000165E9" w:rsidRDefault="000165E9">
            <w:pPr>
              <w:pStyle w:val="ConsPlusNormal"/>
            </w:pPr>
            <w:r>
              <w:t>препараты для лечения ран и язв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D03В</w:t>
            </w:r>
          </w:p>
        </w:tc>
        <w:tc>
          <w:tcPr>
            <w:tcW w:w="3231" w:type="dxa"/>
            <w:tcBorders>
              <w:top w:val="nil"/>
              <w:left w:val="nil"/>
              <w:bottom w:val="nil"/>
              <w:right w:val="nil"/>
            </w:tcBorders>
          </w:tcPr>
          <w:p w:rsidR="000165E9" w:rsidRDefault="000165E9">
            <w:pPr>
              <w:pStyle w:val="ConsPlusNormal"/>
            </w:pPr>
            <w:r>
              <w:t>ферментные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D03ВА</w:t>
            </w:r>
          </w:p>
        </w:tc>
        <w:tc>
          <w:tcPr>
            <w:tcW w:w="3231" w:type="dxa"/>
            <w:tcBorders>
              <w:top w:val="nil"/>
              <w:left w:val="nil"/>
              <w:bottom w:val="nil"/>
              <w:right w:val="nil"/>
            </w:tcBorders>
          </w:tcPr>
          <w:p w:rsidR="000165E9" w:rsidRDefault="000165E9">
            <w:pPr>
              <w:pStyle w:val="ConsPlusNormal"/>
            </w:pPr>
            <w:r>
              <w:t>протеолитические ферменты</w:t>
            </w:r>
          </w:p>
        </w:tc>
        <w:tc>
          <w:tcPr>
            <w:tcW w:w="3175" w:type="dxa"/>
            <w:tcBorders>
              <w:top w:val="nil"/>
              <w:left w:val="nil"/>
              <w:bottom w:val="nil"/>
              <w:right w:val="nil"/>
            </w:tcBorders>
          </w:tcPr>
          <w:p w:rsidR="000165E9" w:rsidRDefault="000165E9">
            <w:pPr>
              <w:pStyle w:val="ConsPlusNormal"/>
            </w:pPr>
            <w:r>
              <w:t>трипсин</w:t>
            </w:r>
          </w:p>
        </w:tc>
        <w:tc>
          <w:tcPr>
            <w:tcW w:w="2891" w:type="dxa"/>
            <w:tcBorders>
              <w:top w:val="nil"/>
              <w:left w:val="nil"/>
              <w:bottom w:val="nil"/>
              <w:right w:val="nil"/>
            </w:tcBorders>
          </w:tcPr>
          <w:p w:rsidR="000165E9" w:rsidRDefault="000165E9">
            <w:pPr>
              <w:pStyle w:val="ConsPlusNormal"/>
            </w:pPr>
            <w:r>
              <w:t>лиофилизат для приготовления раствора для инъекций и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w:t>
            </w:r>
          </w:p>
        </w:tc>
        <w:tc>
          <w:tcPr>
            <w:tcW w:w="3231" w:type="dxa"/>
            <w:tcBorders>
              <w:top w:val="nil"/>
              <w:left w:val="nil"/>
              <w:bottom w:val="nil"/>
              <w:right w:val="nil"/>
            </w:tcBorders>
          </w:tcPr>
          <w:p w:rsidR="000165E9" w:rsidRDefault="000165E9">
            <w:pPr>
              <w:pStyle w:val="ConsPlusNormal"/>
            </w:pPr>
            <w:r>
              <w:t>антибиотики и противомикробные средства, применяемые в дерматологии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D06А</w:t>
            </w:r>
          </w:p>
        </w:tc>
        <w:tc>
          <w:tcPr>
            <w:tcW w:w="3231" w:type="dxa"/>
            <w:tcBorders>
              <w:top w:val="nil"/>
              <w:left w:val="nil"/>
              <w:bottom w:val="nil"/>
              <w:right w:val="nil"/>
            </w:tcBorders>
          </w:tcPr>
          <w:p w:rsidR="000165E9" w:rsidRDefault="000165E9">
            <w:pPr>
              <w:pStyle w:val="ConsPlusNormal"/>
            </w:pPr>
            <w:r>
              <w:t>антибиотики для местного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D06АА</w:t>
            </w:r>
          </w:p>
        </w:tc>
        <w:tc>
          <w:tcPr>
            <w:tcW w:w="3231" w:type="dxa"/>
            <w:tcBorders>
              <w:top w:val="nil"/>
              <w:left w:val="nil"/>
              <w:bottom w:val="nil"/>
              <w:right w:val="nil"/>
            </w:tcBorders>
          </w:tcPr>
          <w:p w:rsidR="000165E9" w:rsidRDefault="000165E9">
            <w:pPr>
              <w:pStyle w:val="ConsPlusNormal"/>
            </w:pPr>
            <w:r>
              <w:t>тетрациклин и его производные</w:t>
            </w:r>
          </w:p>
        </w:tc>
        <w:tc>
          <w:tcPr>
            <w:tcW w:w="3175" w:type="dxa"/>
            <w:tcBorders>
              <w:top w:val="nil"/>
              <w:left w:val="nil"/>
              <w:bottom w:val="nil"/>
              <w:right w:val="nil"/>
            </w:tcBorders>
          </w:tcPr>
          <w:p w:rsidR="000165E9" w:rsidRDefault="000165E9">
            <w:pPr>
              <w:pStyle w:val="ConsPlusNormal"/>
            </w:pPr>
            <w:r>
              <w:t>тетрациклин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D06В</w:t>
            </w:r>
          </w:p>
        </w:tc>
        <w:tc>
          <w:tcPr>
            <w:tcW w:w="3231" w:type="dxa"/>
            <w:tcBorders>
              <w:top w:val="nil"/>
              <w:left w:val="nil"/>
              <w:bottom w:val="nil"/>
              <w:right w:val="nil"/>
            </w:tcBorders>
          </w:tcPr>
          <w:p w:rsidR="000165E9" w:rsidRDefault="000165E9">
            <w:pPr>
              <w:pStyle w:val="ConsPlusNormal"/>
            </w:pPr>
            <w:r>
              <w:t>другие противомикробные препараты для наружного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D06ВХ</w:t>
            </w:r>
          </w:p>
        </w:tc>
        <w:tc>
          <w:tcPr>
            <w:tcW w:w="3231" w:type="dxa"/>
            <w:tcBorders>
              <w:top w:val="nil"/>
              <w:left w:val="nil"/>
              <w:bottom w:val="nil"/>
              <w:right w:val="nil"/>
            </w:tcBorders>
          </w:tcPr>
          <w:p w:rsidR="000165E9" w:rsidRDefault="000165E9">
            <w:pPr>
              <w:pStyle w:val="ConsPlusNormal"/>
            </w:pPr>
            <w:r>
              <w:t>другие противомикробные препараты</w:t>
            </w:r>
          </w:p>
        </w:tc>
        <w:tc>
          <w:tcPr>
            <w:tcW w:w="3175" w:type="dxa"/>
            <w:tcBorders>
              <w:top w:val="nil"/>
              <w:left w:val="nil"/>
              <w:bottom w:val="nil"/>
              <w:right w:val="nil"/>
            </w:tcBorders>
          </w:tcPr>
          <w:p w:rsidR="000165E9" w:rsidRDefault="000165E9">
            <w:pPr>
              <w:pStyle w:val="ConsPlusNormal"/>
            </w:pPr>
            <w:r>
              <w:t>прополис</w:t>
            </w:r>
          </w:p>
        </w:tc>
        <w:tc>
          <w:tcPr>
            <w:tcW w:w="2891" w:type="dxa"/>
            <w:tcBorders>
              <w:top w:val="nil"/>
              <w:left w:val="nil"/>
              <w:bottom w:val="nil"/>
              <w:right w:val="nil"/>
            </w:tcBorders>
          </w:tcPr>
          <w:p w:rsidR="000165E9" w:rsidRDefault="000165E9">
            <w:pPr>
              <w:pStyle w:val="ConsPlusNormal"/>
            </w:pPr>
            <w:r>
              <w:t>мазь для наружного применения; настойка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эвкалипта листьев экстракт</w:t>
            </w:r>
          </w:p>
        </w:tc>
        <w:tc>
          <w:tcPr>
            <w:tcW w:w="2891" w:type="dxa"/>
            <w:tcBorders>
              <w:top w:val="nil"/>
              <w:left w:val="nil"/>
              <w:bottom w:val="nil"/>
              <w:right w:val="nil"/>
            </w:tcBorders>
          </w:tcPr>
          <w:p w:rsidR="000165E9" w:rsidRDefault="000165E9">
            <w:pPr>
              <w:pStyle w:val="ConsPlusNormal"/>
            </w:pPr>
            <w:r>
              <w:t>раствор для местного применения (масляный);</w:t>
            </w:r>
          </w:p>
          <w:p w:rsidR="000165E9" w:rsidRDefault="000165E9">
            <w:pPr>
              <w:pStyle w:val="ConsPlusNormal"/>
            </w:pPr>
            <w:r>
              <w:t>раствор для приема внутрь, местного и наружного применения;</w:t>
            </w:r>
          </w:p>
          <w:p w:rsidR="000165E9" w:rsidRDefault="000165E9">
            <w:pPr>
              <w:pStyle w:val="ConsPlusNormal"/>
            </w:pPr>
            <w:r>
              <w:t>раствор для приема внутрь и местного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D06С</w:t>
            </w:r>
          </w:p>
        </w:tc>
        <w:tc>
          <w:tcPr>
            <w:tcW w:w="3231" w:type="dxa"/>
            <w:tcBorders>
              <w:top w:val="nil"/>
              <w:left w:val="nil"/>
              <w:bottom w:val="nil"/>
              <w:right w:val="nil"/>
            </w:tcBorders>
          </w:tcPr>
          <w:p w:rsidR="000165E9" w:rsidRDefault="000165E9">
            <w:pPr>
              <w:pStyle w:val="ConsPlusNormal"/>
            </w:pPr>
            <w:r>
              <w:t>антибиотики в комбинации с противомикробными средствами</w:t>
            </w:r>
          </w:p>
        </w:tc>
        <w:tc>
          <w:tcPr>
            <w:tcW w:w="3175" w:type="dxa"/>
            <w:tcBorders>
              <w:top w:val="nil"/>
              <w:left w:val="nil"/>
              <w:bottom w:val="nil"/>
              <w:right w:val="nil"/>
            </w:tcBorders>
          </w:tcPr>
          <w:p w:rsidR="000165E9" w:rsidRDefault="000165E9">
            <w:pPr>
              <w:pStyle w:val="ConsPlusNormal"/>
            </w:pPr>
            <w:r>
              <w:t>диоксометилтетрагидропиримидин + хлорамфеникол</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w:t>
            </w:r>
          </w:p>
        </w:tc>
        <w:tc>
          <w:tcPr>
            <w:tcW w:w="3231" w:type="dxa"/>
            <w:tcBorders>
              <w:top w:val="nil"/>
              <w:left w:val="nil"/>
              <w:bottom w:val="nil"/>
              <w:right w:val="nil"/>
            </w:tcBorders>
          </w:tcPr>
          <w:p w:rsidR="000165E9" w:rsidRDefault="000165E9">
            <w:pPr>
              <w:pStyle w:val="ConsPlusNormal"/>
            </w:pPr>
            <w:r>
              <w:t>антисептики и дезинфицирующие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D08АС</w:t>
            </w:r>
          </w:p>
        </w:tc>
        <w:tc>
          <w:tcPr>
            <w:tcW w:w="3231" w:type="dxa"/>
            <w:tcBorders>
              <w:top w:val="nil"/>
              <w:left w:val="nil"/>
              <w:bottom w:val="nil"/>
              <w:right w:val="nil"/>
            </w:tcBorders>
          </w:tcPr>
          <w:p w:rsidR="000165E9" w:rsidRDefault="000165E9">
            <w:pPr>
              <w:pStyle w:val="ConsPlusNormal"/>
            </w:pPr>
            <w:r>
              <w:t>бигуаниды и амидины</w:t>
            </w:r>
          </w:p>
        </w:tc>
        <w:tc>
          <w:tcPr>
            <w:tcW w:w="3175" w:type="dxa"/>
            <w:tcBorders>
              <w:top w:val="nil"/>
              <w:left w:val="nil"/>
              <w:bottom w:val="nil"/>
              <w:right w:val="nil"/>
            </w:tcBorders>
          </w:tcPr>
          <w:p w:rsidR="000165E9" w:rsidRDefault="000165E9">
            <w:pPr>
              <w:pStyle w:val="ConsPlusNormal"/>
            </w:pPr>
            <w:r>
              <w:t>хлоргексидин</w:t>
            </w:r>
          </w:p>
        </w:tc>
        <w:tc>
          <w:tcPr>
            <w:tcW w:w="2891" w:type="dxa"/>
            <w:tcBorders>
              <w:top w:val="nil"/>
              <w:left w:val="nil"/>
              <w:bottom w:val="nil"/>
              <w:right w:val="nil"/>
            </w:tcBorders>
          </w:tcPr>
          <w:p w:rsidR="000165E9" w:rsidRDefault="000165E9">
            <w:pPr>
              <w:pStyle w:val="ConsPlusNormal"/>
            </w:pPr>
            <w:r>
              <w:t>раствор для наружного и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D08АG</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йод + (калия йодид + поливиниловый спирт)</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йод</w:t>
            </w:r>
          </w:p>
        </w:tc>
        <w:tc>
          <w:tcPr>
            <w:tcW w:w="2891" w:type="dxa"/>
            <w:tcBorders>
              <w:top w:val="nil"/>
              <w:left w:val="nil"/>
              <w:bottom w:val="nil"/>
              <w:right w:val="nil"/>
            </w:tcBorders>
          </w:tcPr>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D08АJ</w:t>
            </w:r>
          </w:p>
        </w:tc>
        <w:tc>
          <w:tcPr>
            <w:tcW w:w="3231" w:type="dxa"/>
            <w:tcBorders>
              <w:top w:val="nil"/>
              <w:left w:val="nil"/>
              <w:bottom w:val="nil"/>
              <w:right w:val="nil"/>
            </w:tcBorders>
          </w:tcPr>
          <w:p w:rsidR="000165E9" w:rsidRDefault="000165E9">
            <w:pPr>
              <w:pStyle w:val="ConsPlusNormal"/>
            </w:pPr>
            <w:r>
              <w:t>четвертичные аммониевые соединения</w:t>
            </w:r>
          </w:p>
        </w:tc>
        <w:tc>
          <w:tcPr>
            <w:tcW w:w="3175" w:type="dxa"/>
            <w:tcBorders>
              <w:top w:val="nil"/>
              <w:left w:val="nil"/>
              <w:bottom w:val="nil"/>
              <w:right w:val="nil"/>
            </w:tcBorders>
          </w:tcPr>
          <w:p w:rsidR="000165E9" w:rsidRDefault="000165E9">
            <w:pPr>
              <w:pStyle w:val="ConsPlusNormal"/>
            </w:pPr>
            <w:r>
              <w:t>бензилдиметил [3-(миристоиламино) пропил] аммоний хлорид моногидрат</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D08АL</w:t>
            </w:r>
          </w:p>
        </w:tc>
        <w:tc>
          <w:tcPr>
            <w:tcW w:w="3231" w:type="dxa"/>
            <w:tcBorders>
              <w:top w:val="nil"/>
              <w:left w:val="nil"/>
              <w:bottom w:val="nil"/>
              <w:right w:val="nil"/>
            </w:tcBorders>
          </w:tcPr>
          <w:p w:rsidR="000165E9" w:rsidRDefault="000165E9">
            <w:pPr>
              <w:pStyle w:val="ConsPlusNormal"/>
            </w:pPr>
            <w:r>
              <w:t>серебросодержащие препараты</w:t>
            </w:r>
          </w:p>
        </w:tc>
        <w:tc>
          <w:tcPr>
            <w:tcW w:w="3175" w:type="dxa"/>
            <w:tcBorders>
              <w:top w:val="nil"/>
              <w:left w:val="nil"/>
              <w:bottom w:val="nil"/>
              <w:right w:val="nil"/>
            </w:tcBorders>
          </w:tcPr>
          <w:p w:rsidR="000165E9" w:rsidRDefault="000165E9">
            <w:pPr>
              <w:pStyle w:val="ConsPlusNormal"/>
            </w:pPr>
            <w:r>
              <w:t>серебра нитрат</w:t>
            </w:r>
          </w:p>
        </w:tc>
        <w:tc>
          <w:tcPr>
            <w:tcW w:w="2891" w:type="dxa"/>
            <w:tcBorders>
              <w:top w:val="nil"/>
              <w:left w:val="nil"/>
              <w:bottom w:val="nil"/>
              <w:right w:val="nil"/>
            </w:tcBorders>
          </w:tcPr>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D08АХ</w:t>
            </w:r>
          </w:p>
        </w:tc>
        <w:tc>
          <w:tcPr>
            <w:tcW w:w="3231" w:type="dxa"/>
            <w:tcBorders>
              <w:top w:val="nil"/>
              <w:left w:val="nil"/>
              <w:bottom w:val="nil"/>
              <w:right w:val="nil"/>
            </w:tcBorders>
          </w:tcPr>
          <w:p w:rsidR="000165E9" w:rsidRDefault="000165E9">
            <w:pPr>
              <w:pStyle w:val="ConsPlusNormal"/>
            </w:pPr>
            <w:r>
              <w:t xml:space="preserve">другие антисептики и </w:t>
            </w:r>
            <w:r>
              <w:lastRenderedPageBreak/>
              <w:t>дезинфицирующие средства</w:t>
            </w:r>
          </w:p>
        </w:tc>
        <w:tc>
          <w:tcPr>
            <w:tcW w:w="3175" w:type="dxa"/>
            <w:tcBorders>
              <w:top w:val="nil"/>
              <w:left w:val="nil"/>
              <w:bottom w:val="nil"/>
              <w:right w:val="nil"/>
            </w:tcBorders>
          </w:tcPr>
          <w:p w:rsidR="000165E9" w:rsidRDefault="000165E9">
            <w:pPr>
              <w:pStyle w:val="ConsPlusNormal"/>
            </w:pPr>
            <w:r>
              <w:lastRenderedPageBreak/>
              <w:t>бриллиантовый зеленый</w:t>
            </w:r>
          </w:p>
        </w:tc>
        <w:tc>
          <w:tcPr>
            <w:tcW w:w="2891" w:type="dxa"/>
            <w:tcBorders>
              <w:top w:val="nil"/>
              <w:left w:val="nil"/>
              <w:bottom w:val="nil"/>
              <w:right w:val="nil"/>
            </w:tcBorders>
          </w:tcPr>
          <w:p w:rsidR="000165E9" w:rsidRDefault="000165E9">
            <w:pPr>
              <w:pStyle w:val="ConsPlusNormal"/>
            </w:pPr>
            <w:r>
              <w:t xml:space="preserve">раствор для наружного </w:t>
            </w:r>
            <w:r>
              <w:lastRenderedPageBreak/>
              <w:t>применения спиртовой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водорода пероксид</w:t>
            </w:r>
          </w:p>
        </w:tc>
        <w:tc>
          <w:tcPr>
            <w:tcW w:w="2891" w:type="dxa"/>
            <w:tcBorders>
              <w:top w:val="nil"/>
              <w:left w:val="nil"/>
              <w:bottom w:val="nil"/>
              <w:right w:val="nil"/>
            </w:tcBorders>
          </w:tcPr>
          <w:p w:rsidR="000165E9" w:rsidRDefault="000165E9">
            <w:pPr>
              <w:pStyle w:val="ConsPlusNormal"/>
            </w:pPr>
            <w:r>
              <w:t>раствор для местного и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этанол</w:t>
            </w:r>
          </w:p>
        </w:tc>
        <w:tc>
          <w:tcPr>
            <w:tcW w:w="2891"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w:t>
            </w:r>
          </w:p>
        </w:tc>
        <w:tc>
          <w:tcPr>
            <w:tcW w:w="3231" w:type="dxa"/>
            <w:tcBorders>
              <w:top w:val="nil"/>
              <w:left w:val="nil"/>
              <w:bottom w:val="nil"/>
              <w:right w:val="nil"/>
            </w:tcBorders>
          </w:tcPr>
          <w:p w:rsidR="000165E9" w:rsidRDefault="000165E9">
            <w:pPr>
              <w:pStyle w:val="ConsPlusNormal"/>
            </w:pPr>
            <w:r>
              <w:t>другие дерматологические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D11АХ</w:t>
            </w:r>
          </w:p>
        </w:tc>
        <w:tc>
          <w:tcPr>
            <w:tcW w:w="3231" w:type="dxa"/>
            <w:tcBorders>
              <w:top w:val="nil"/>
              <w:left w:val="nil"/>
              <w:bottom w:val="nil"/>
              <w:right w:val="nil"/>
            </w:tcBorders>
          </w:tcPr>
          <w:p w:rsidR="000165E9" w:rsidRDefault="000165E9">
            <w:pPr>
              <w:pStyle w:val="ConsPlusNormal"/>
            </w:pPr>
            <w:r>
              <w:t>прочие дерматологические препараты</w:t>
            </w:r>
          </w:p>
        </w:tc>
        <w:tc>
          <w:tcPr>
            <w:tcW w:w="3175" w:type="dxa"/>
            <w:tcBorders>
              <w:top w:val="nil"/>
              <w:left w:val="nil"/>
              <w:bottom w:val="nil"/>
              <w:right w:val="nil"/>
            </w:tcBorders>
          </w:tcPr>
          <w:p w:rsidR="000165E9" w:rsidRDefault="000165E9">
            <w:pPr>
              <w:pStyle w:val="ConsPlusNormal"/>
            </w:pPr>
            <w:r>
              <w:t>вазелин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диоксометилтетрагидропиримидин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облепихи плоды</w:t>
            </w:r>
          </w:p>
        </w:tc>
        <w:tc>
          <w:tcPr>
            <w:tcW w:w="2891" w:type="dxa"/>
            <w:tcBorders>
              <w:top w:val="nil"/>
              <w:left w:val="nil"/>
              <w:bottom w:val="nil"/>
              <w:right w:val="nil"/>
            </w:tcBorders>
          </w:tcPr>
          <w:p w:rsidR="000165E9" w:rsidRDefault="000165E9">
            <w:pPr>
              <w:pStyle w:val="ConsPlusNormal"/>
            </w:pPr>
            <w:r>
              <w:t>масло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солкосерил</w:t>
            </w:r>
          </w:p>
        </w:tc>
        <w:tc>
          <w:tcPr>
            <w:tcW w:w="2891" w:type="dxa"/>
            <w:tcBorders>
              <w:top w:val="nil"/>
              <w:left w:val="nil"/>
              <w:bottom w:val="nil"/>
              <w:right w:val="nil"/>
            </w:tcBorders>
          </w:tcPr>
          <w:p w:rsidR="000165E9" w:rsidRDefault="000165E9">
            <w:pPr>
              <w:pStyle w:val="ConsPlusNormal"/>
            </w:pPr>
            <w:r>
              <w:t>мазь для наружного применения; гель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G</w:t>
            </w:r>
          </w:p>
        </w:tc>
        <w:tc>
          <w:tcPr>
            <w:tcW w:w="3231" w:type="dxa"/>
            <w:tcBorders>
              <w:top w:val="nil"/>
              <w:left w:val="nil"/>
              <w:bottom w:val="nil"/>
              <w:right w:val="nil"/>
            </w:tcBorders>
          </w:tcPr>
          <w:p w:rsidR="000165E9" w:rsidRDefault="000165E9">
            <w:pPr>
              <w:pStyle w:val="ConsPlusNormal"/>
            </w:pPr>
            <w:r>
              <w:t>мочеполовая система и половые гормоны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G01</w:t>
            </w:r>
          </w:p>
        </w:tc>
        <w:tc>
          <w:tcPr>
            <w:tcW w:w="3231" w:type="dxa"/>
            <w:tcBorders>
              <w:top w:val="nil"/>
              <w:left w:val="nil"/>
              <w:bottom w:val="nil"/>
              <w:right w:val="nil"/>
            </w:tcBorders>
          </w:tcPr>
          <w:p w:rsidR="000165E9" w:rsidRDefault="000165E9">
            <w:pPr>
              <w:pStyle w:val="ConsPlusNormal"/>
            </w:pPr>
            <w:r>
              <w:t>противомикробные препараты и антисептики, применяемые в гинекологии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G01А</w:t>
            </w:r>
          </w:p>
        </w:tc>
        <w:tc>
          <w:tcPr>
            <w:tcW w:w="3231" w:type="dxa"/>
            <w:tcBorders>
              <w:top w:val="nil"/>
              <w:left w:val="nil"/>
              <w:bottom w:val="nil"/>
              <w:right w:val="nil"/>
            </w:tcBorders>
          </w:tcPr>
          <w:p w:rsidR="000165E9" w:rsidRDefault="000165E9">
            <w:pPr>
              <w:pStyle w:val="ConsPlusNormal"/>
            </w:pPr>
            <w:r>
              <w:t xml:space="preserve">противомикробные препараты и антисептики, кроме комбинированных препаратов с </w:t>
            </w:r>
            <w:r>
              <w:lastRenderedPageBreak/>
              <w:t>глюкокортикоидами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G01АF</w:t>
            </w:r>
          </w:p>
        </w:tc>
        <w:tc>
          <w:tcPr>
            <w:tcW w:w="3231" w:type="dxa"/>
            <w:tcBorders>
              <w:top w:val="nil"/>
              <w:left w:val="nil"/>
              <w:bottom w:val="nil"/>
              <w:right w:val="nil"/>
            </w:tcBorders>
          </w:tcPr>
          <w:p w:rsidR="000165E9" w:rsidRDefault="000165E9">
            <w:pPr>
              <w:pStyle w:val="ConsPlusNormal"/>
            </w:pPr>
            <w:r>
              <w:t>производные имидазола</w:t>
            </w:r>
          </w:p>
        </w:tc>
        <w:tc>
          <w:tcPr>
            <w:tcW w:w="3175" w:type="dxa"/>
            <w:tcBorders>
              <w:top w:val="nil"/>
              <w:left w:val="nil"/>
              <w:bottom w:val="nil"/>
              <w:right w:val="nil"/>
            </w:tcBorders>
          </w:tcPr>
          <w:p w:rsidR="000165E9" w:rsidRDefault="000165E9">
            <w:pPr>
              <w:pStyle w:val="ConsPlusNormal"/>
            </w:pPr>
            <w:r>
              <w:t>клотримазол</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Н</w:t>
            </w:r>
          </w:p>
        </w:tc>
        <w:tc>
          <w:tcPr>
            <w:tcW w:w="3231" w:type="dxa"/>
            <w:tcBorders>
              <w:top w:val="nil"/>
              <w:left w:val="nil"/>
              <w:bottom w:val="nil"/>
              <w:right w:val="nil"/>
            </w:tcBorders>
          </w:tcPr>
          <w:p w:rsidR="000165E9" w:rsidRDefault="000165E9">
            <w:pPr>
              <w:pStyle w:val="ConsPlusNormal"/>
            </w:pPr>
            <w:r>
              <w:t>гормональные препараты системного действия, кроме половых гормонов и инсулинов</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w:t>
            </w:r>
          </w:p>
        </w:tc>
        <w:tc>
          <w:tcPr>
            <w:tcW w:w="3231" w:type="dxa"/>
            <w:tcBorders>
              <w:top w:val="nil"/>
              <w:left w:val="nil"/>
              <w:bottom w:val="nil"/>
              <w:right w:val="nil"/>
            </w:tcBorders>
          </w:tcPr>
          <w:p w:rsidR="000165E9" w:rsidRDefault="000165E9">
            <w:pPr>
              <w:pStyle w:val="ConsPlusNormal"/>
            </w:pPr>
            <w:r>
              <w:t>кортикостероиды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Н02АВ</w:t>
            </w:r>
          </w:p>
        </w:tc>
        <w:tc>
          <w:tcPr>
            <w:tcW w:w="3231" w:type="dxa"/>
            <w:tcBorders>
              <w:top w:val="nil"/>
              <w:left w:val="nil"/>
              <w:bottom w:val="nil"/>
              <w:right w:val="nil"/>
            </w:tcBorders>
          </w:tcPr>
          <w:p w:rsidR="000165E9" w:rsidRDefault="000165E9">
            <w:pPr>
              <w:pStyle w:val="ConsPlusNormal"/>
            </w:pPr>
            <w:r>
              <w:t>глюкокортикоиды</w:t>
            </w:r>
          </w:p>
        </w:tc>
        <w:tc>
          <w:tcPr>
            <w:tcW w:w="3175" w:type="dxa"/>
            <w:tcBorders>
              <w:top w:val="nil"/>
              <w:left w:val="nil"/>
              <w:bottom w:val="nil"/>
              <w:right w:val="nil"/>
            </w:tcBorders>
          </w:tcPr>
          <w:p w:rsidR="000165E9" w:rsidRDefault="000165E9">
            <w:pPr>
              <w:pStyle w:val="ConsPlusNormal"/>
            </w:pPr>
            <w:r>
              <w:t>гидрокортизон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дексаметазон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преднизолон</w:t>
            </w:r>
          </w:p>
        </w:tc>
        <w:tc>
          <w:tcPr>
            <w:tcW w:w="2891" w:type="dxa"/>
            <w:tcBorders>
              <w:top w:val="nil"/>
              <w:left w:val="nil"/>
              <w:bottom w:val="nil"/>
              <w:right w:val="nil"/>
            </w:tcBorders>
          </w:tcPr>
          <w:p w:rsidR="000165E9" w:rsidRDefault="000165E9">
            <w:pPr>
              <w:pStyle w:val="ConsPlusNormal"/>
            </w:pPr>
            <w:r>
              <w:t>раствор для инъекций; 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w:t>
            </w:r>
          </w:p>
        </w:tc>
        <w:tc>
          <w:tcPr>
            <w:tcW w:w="3231" w:type="dxa"/>
            <w:tcBorders>
              <w:top w:val="nil"/>
              <w:left w:val="nil"/>
              <w:bottom w:val="nil"/>
              <w:right w:val="nil"/>
            </w:tcBorders>
          </w:tcPr>
          <w:p w:rsidR="000165E9" w:rsidRDefault="000165E9">
            <w:pPr>
              <w:pStyle w:val="ConsPlusNormal"/>
            </w:pPr>
            <w:r>
              <w:t>препараты для лечения заболеваний щитовидной железы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Н03С</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Н03СА</w:t>
            </w:r>
          </w:p>
        </w:tc>
        <w:tc>
          <w:tcPr>
            <w:tcW w:w="3231" w:type="dxa"/>
            <w:tcBorders>
              <w:top w:val="nil"/>
              <w:left w:val="nil"/>
              <w:bottom w:val="nil"/>
              <w:right w:val="nil"/>
            </w:tcBorders>
          </w:tcPr>
          <w:p w:rsidR="000165E9" w:rsidRDefault="000165E9">
            <w:pPr>
              <w:pStyle w:val="ConsPlusNormal"/>
            </w:pPr>
            <w:r>
              <w:t>препараты йода</w:t>
            </w:r>
          </w:p>
        </w:tc>
        <w:tc>
          <w:tcPr>
            <w:tcW w:w="3175" w:type="dxa"/>
            <w:tcBorders>
              <w:top w:val="nil"/>
              <w:left w:val="nil"/>
              <w:bottom w:val="nil"/>
              <w:right w:val="nil"/>
            </w:tcBorders>
          </w:tcPr>
          <w:p w:rsidR="000165E9" w:rsidRDefault="000165E9">
            <w:pPr>
              <w:pStyle w:val="ConsPlusNormal"/>
            </w:pPr>
            <w:r>
              <w:t>калия йодид</w:t>
            </w:r>
          </w:p>
        </w:tc>
        <w:tc>
          <w:tcPr>
            <w:tcW w:w="2891" w:type="dxa"/>
            <w:tcBorders>
              <w:top w:val="nil"/>
              <w:left w:val="nil"/>
              <w:bottom w:val="nil"/>
              <w:right w:val="nil"/>
            </w:tcBorders>
          </w:tcPr>
          <w:p w:rsidR="000165E9" w:rsidRDefault="000165E9">
            <w:pPr>
              <w:pStyle w:val="ConsPlusNormal"/>
            </w:pPr>
            <w:r>
              <w:t>порошок для приготовления раствора для проведения электрофореза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J</w:t>
            </w:r>
          </w:p>
        </w:tc>
        <w:tc>
          <w:tcPr>
            <w:tcW w:w="3231" w:type="dxa"/>
            <w:tcBorders>
              <w:top w:val="nil"/>
              <w:left w:val="nil"/>
              <w:bottom w:val="nil"/>
              <w:right w:val="nil"/>
            </w:tcBorders>
          </w:tcPr>
          <w:p w:rsidR="000165E9" w:rsidRDefault="000165E9">
            <w:pPr>
              <w:pStyle w:val="ConsPlusNormal"/>
            </w:pPr>
            <w:r>
              <w:t>противомикробные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J01</w:t>
            </w:r>
          </w:p>
        </w:tc>
        <w:tc>
          <w:tcPr>
            <w:tcW w:w="3231" w:type="dxa"/>
            <w:tcBorders>
              <w:top w:val="nil"/>
              <w:left w:val="nil"/>
              <w:bottom w:val="nil"/>
              <w:right w:val="nil"/>
            </w:tcBorders>
          </w:tcPr>
          <w:p w:rsidR="000165E9" w:rsidRDefault="000165E9">
            <w:pPr>
              <w:pStyle w:val="ConsPlusNormal"/>
            </w:pPr>
            <w:r>
              <w:t>противомикробные препараты для системного применения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J01F</w:t>
            </w:r>
          </w:p>
        </w:tc>
        <w:tc>
          <w:tcPr>
            <w:tcW w:w="3231" w:type="dxa"/>
            <w:tcBorders>
              <w:top w:val="nil"/>
              <w:left w:val="nil"/>
              <w:bottom w:val="nil"/>
              <w:right w:val="nil"/>
            </w:tcBorders>
          </w:tcPr>
          <w:p w:rsidR="000165E9" w:rsidRDefault="000165E9">
            <w:pPr>
              <w:pStyle w:val="ConsPlusNormal"/>
            </w:pPr>
            <w:r>
              <w:t>макролиды, линкозамиды и стрептограмины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J01FА</w:t>
            </w:r>
          </w:p>
        </w:tc>
        <w:tc>
          <w:tcPr>
            <w:tcW w:w="3231" w:type="dxa"/>
            <w:tcBorders>
              <w:top w:val="nil"/>
              <w:left w:val="nil"/>
              <w:bottom w:val="nil"/>
              <w:right w:val="nil"/>
            </w:tcBorders>
          </w:tcPr>
          <w:p w:rsidR="000165E9" w:rsidRDefault="000165E9">
            <w:pPr>
              <w:pStyle w:val="ConsPlusNormal"/>
            </w:pPr>
            <w:r>
              <w:t>макролиды</w:t>
            </w:r>
          </w:p>
        </w:tc>
        <w:tc>
          <w:tcPr>
            <w:tcW w:w="3175" w:type="dxa"/>
            <w:tcBorders>
              <w:top w:val="nil"/>
              <w:left w:val="nil"/>
              <w:bottom w:val="nil"/>
              <w:right w:val="nil"/>
            </w:tcBorders>
          </w:tcPr>
          <w:p w:rsidR="000165E9" w:rsidRDefault="000165E9">
            <w:pPr>
              <w:pStyle w:val="ConsPlusNormal"/>
            </w:pPr>
            <w:r>
              <w:t>эритромицин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J01FF</w:t>
            </w:r>
          </w:p>
        </w:tc>
        <w:tc>
          <w:tcPr>
            <w:tcW w:w="3231" w:type="dxa"/>
            <w:tcBorders>
              <w:top w:val="nil"/>
              <w:left w:val="nil"/>
              <w:bottom w:val="nil"/>
              <w:right w:val="nil"/>
            </w:tcBorders>
          </w:tcPr>
          <w:p w:rsidR="000165E9" w:rsidRDefault="000165E9">
            <w:pPr>
              <w:pStyle w:val="ConsPlusNormal"/>
            </w:pPr>
            <w:r>
              <w:t>линкозамиды</w:t>
            </w:r>
          </w:p>
        </w:tc>
        <w:tc>
          <w:tcPr>
            <w:tcW w:w="3175" w:type="dxa"/>
            <w:tcBorders>
              <w:top w:val="nil"/>
              <w:left w:val="nil"/>
              <w:bottom w:val="nil"/>
              <w:right w:val="nil"/>
            </w:tcBorders>
          </w:tcPr>
          <w:p w:rsidR="000165E9" w:rsidRDefault="000165E9">
            <w:pPr>
              <w:pStyle w:val="ConsPlusNormal"/>
            </w:pPr>
            <w:r>
              <w:t>линкомицин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J01Х</w:t>
            </w:r>
          </w:p>
        </w:tc>
        <w:tc>
          <w:tcPr>
            <w:tcW w:w="3231" w:type="dxa"/>
            <w:tcBorders>
              <w:top w:val="nil"/>
              <w:left w:val="nil"/>
              <w:bottom w:val="nil"/>
              <w:right w:val="nil"/>
            </w:tcBorders>
          </w:tcPr>
          <w:p w:rsidR="000165E9" w:rsidRDefault="000165E9">
            <w:pPr>
              <w:pStyle w:val="ConsPlusNormal"/>
            </w:pPr>
            <w:r>
              <w:t>другие антибактериальные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J01ХХ</w:t>
            </w:r>
          </w:p>
        </w:tc>
        <w:tc>
          <w:tcPr>
            <w:tcW w:w="3231" w:type="dxa"/>
            <w:tcBorders>
              <w:top w:val="nil"/>
              <w:left w:val="nil"/>
              <w:bottom w:val="nil"/>
              <w:right w:val="nil"/>
            </w:tcBorders>
          </w:tcPr>
          <w:p w:rsidR="000165E9" w:rsidRDefault="000165E9">
            <w:pPr>
              <w:pStyle w:val="ConsPlusNormal"/>
            </w:pPr>
            <w:r>
              <w:t>прочие антибактериальные препараты</w:t>
            </w:r>
          </w:p>
        </w:tc>
        <w:tc>
          <w:tcPr>
            <w:tcW w:w="3175" w:type="dxa"/>
            <w:tcBorders>
              <w:top w:val="nil"/>
              <w:left w:val="nil"/>
              <w:bottom w:val="nil"/>
              <w:right w:val="nil"/>
            </w:tcBorders>
          </w:tcPr>
          <w:p w:rsidR="000165E9" w:rsidRDefault="000165E9">
            <w:pPr>
              <w:pStyle w:val="ConsPlusNormal"/>
            </w:pPr>
            <w:r>
              <w:t>эвкалипта прутовидного листьев настойка</w:t>
            </w:r>
          </w:p>
        </w:tc>
        <w:tc>
          <w:tcPr>
            <w:tcW w:w="2891" w:type="dxa"/>
            <w:tcBorders>
              <w:top w:val="nil"/>
              <w:left w:val="nil"/>
              <w:bottom w:val="nil"/>
              <w:right w:val="nil"/>
            </w:tcBorders>
          </w:tcPr>
          <w:p w:rsidR="000165E9" w:rsidRDefault="000165E9">
            <w:pPr>
              <w:pStyle w:val="ConsPlusNormal"/>
            </w:pPr>
            <w:r>
              <w:t>настойка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w:t>
            </w:r>
          </w:p>
        </w:tc>
        <w:tc>
          <w:tcPr>
            <w:tcW w:w="3231" w:type="dxa"/>
            <w:tcBorders>
              <w:top w:val="nil"/>
              <w:left w:val="nil"/>
              <w:bottom w:val="nil"/>
              <w:right w:val="nil"/>
            </w:tcBorders>
          </w:tcPr>
          <w:p w:rsidR="000165E9" w:rsidRDefault="000165E9">
            <w:pPr>
              <w:pStyle w:val="ConsPlusNormal"/>
            </w:pPr>
            <w:r>
              <w:t>противогрибковые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J02А</w:t>
            </w:r>
          </w:p>
        </w:tc>
        <w:tc>
          <w:tcPr>
            <w:tcW w:w="3231" w:type="dxa"/>
            <w:tcBorders>
              <w:top w:val="nil"/>
              <w:left w:val="nil"/>
              <w:bottom w:val="nil"/>
              <w:right w:val="nil"/>
            </w:tcBorders>
          </w:tcPr>
          <w:p w:rsidR="000165E9" w:rsidRDefault="000165E9">
            <w:pPr>
              <w:pStyle w:val="ConsPlusNormal"/>
            </w:pPr>
            <w:r>
              <w:t>противогрибковые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J02АА</w:t>
            </w:r>
          </w:p>
        </w:tc>
        <w:tc>
          <w:tcPr>
            <w:tcW w:w="3231" w:type="dxa"/>
            <w:tcBorders>
              <w:top w:val="nil"/>
              <w:left w:val="nil"/>
              <w:bottom w:val="nil"/>
              <w:right w:val="nil"/>
            </w:tcBorders>
          </w:tcPr>
          <w:p w:rsidR="000165E9" w:rsidRDefault="000165E9">
            <w:pPr>
              <w:pStyle w:val="ConsPlusNormal"/>
            </w:pPr>
            <w:r>
              <w:t>антибиотики</w:t>
            </w:r>
          </w:p>
        </w:tc>
        <w:tc>
          <w:tcPr>
            <w:tcW w:w="3175" w:type="dxa"/>
            <w:tcBorders>
              <w:top w:val="nil"/>
              <w:left w:val="nil"/>
              <w:bottom w:val="nil"/>
              <w:right w:val="nil"/>
            </w:tcBorders>
          </w:tcPr>
          <w:p w:rsidR="000165E9" w:rsidRDefault="000165E9">
            <w:pPr>
              <w:pStyle w:val="ConsPlusNormal"/>
            </w:pPr>
            <w:r>
              <w:t>нистатин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w:t>
            </w:r>
          </w:p>
        </w:tc>
        <w:tc>
          <w:tcPr>
            <w:tcW w:w="3231" w:type="dxa"/>
            <w:tcBorders>
              <w:top w:val="nil"/>
              <w:left w:val="nil"/>
              <w:bottom w:val="nil"/>
              <w:right w:val="nil"/>
            </w:tcBorders>
          </w:tcPr>
          <w:p w:rsidR="000165E9" w:rsidRDefault="000165E9">
            <w:pPr>
              <w:pStyle w:val="ConsPlusNormal"/>
            </w:pPr>
            <w:r>
              <w:t>противовирусные препараты системного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w:t>
            </w:r>
          </w:p>
        </w:tc>
        <w:tc>
          <w:tcPr>
            <w:tcW w:w="3231" w:type="dxa"/>
            <w:tcBorders>
              <w:top w:val="nil"/>
              <w:left w:val="nil"/>
              <w:bottom w:val="nil"/>
              <w:right w:val="nil"/>
            </w:tcBorders>
          </w:tcPr>
          <w:p w:rsidR="000165E9" w:rsidRDefault="000165E9">
            <w:pPr>
              <w:pStyle w:val="ConsPlusNormal"/>
            </w:pPr>
            <w:r>
              <w:t>противовирусные препараты прямого действия</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J05АВ</w:t>
            </w:r>
          </w:p>
        </w:tc>
        <w:tc>
          <w:tcPr>
            <w:tcW w:w="3231" w:type="dxa"/>
            <w:tcBorders>
              <w:top w:val="nil"/>
              <w:left w:val="nil"/>
              <w:bottom w:val="nil"/>
              <w:right w:val="nil"/>
            </w:tcBorders>
          </w:tcPr>
          <w:p w:rsidR="000165E9" w:rsidRDefault="000165E9">
            <w:pPr>
              <w:pStyle w:val="ConsPlusNormal"/>
            </w:pPr>
            <w:r>
              <w:t>нуклеозиды и нуклеотиды, кроме ингибиторов обратной транскриптазы</w:t>
            </w:r>
          </w:p>
        </w:tc>
        <w:tc>
          <w:tcPr>
            <w:tcW w:w="3175" w:type="dxa"/>
            <w:tcBorders>
              <w:top w:val="nil"/>
              <w:left w:val="nil"/>
              <w:bottom w:val="nil"/>
              <w:right w:val="nil"/>
            </w:tcBorders>
          </w:tcPr>
          <w:p w:rsidR="000165E9" w:rsidRDefault="000165E9">
            <w:pPr>
              <w:pStyle w:val="ConsPlusNormal"/>
            </w:pPr>
            <w:r>
              <w:t>ацикловир</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J05АХ</w:t>
            </w:r>
          </w:p>
        </w:tc>
        <w:tc>
          <w:tcPr>
            <w:tcW w:w="3231" w:type="dxa"/>
            <w:tcBorders>
              <w:top w:val="nil"/>
              <w:left w:val="nil"/>
              <w:bottom w:val="nil"/>
              <w:right w:val="nil"/>
            </w:tcBorders>
          </w:tcPr>
          <w:p w:rsidR="000165E9" w:rsidRDefault="000165E9">
            <w:pPr>
              <w:pStyle w:val="ConsPlusNormal"/>
            </w:pPr>
            <w:r>
              <w:t>прочие противовирусные препараты</w:t>
            </w:r>
          </w:p>
        </w:tc>
        <w:tc>
          <w:tcPr>
            <w:tcW w:w="3175" w:type="dxa"/>
            <w:tcBorders>
              <w:top w:val="nil"/>
              <w:left w:val="nil"/>
              <w:bottom w:val="nil"/>
              <w:right w:val="nil"/>
            </w:tcBorders>
          </w:tcPr>
          <w:p w:rsidR="000165E9" w:rsidRDefault="000165E9">
            <w:pPr>
              <w:pStyle w:val="ConsPlusNormal"/>
            </w:pPr>
            <w:r>
              <w:t>оксолин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М</w:t>
            </w:r>
          </w:p>
        </w:tc>
        <w:tc>
          <w:tcPr>
            <w:tcW w:w="3231" w:type="dxa"/>
            <w:tcBorders>
              <w:top w:val="nil"/>
              <w:left w:val="nil"/>
              <w:bottom w:val="nil"/>
              <w:right w:val="nil"/>
            </w:tcBorders>
          </w:tcPr>
          <w:p w:rsidR="000165E9" w:rsidRDefault="000165E9">
            <w:pPr>
              <w:pStyle w:val="ConsPlusNormal"/>
            </w:pPr>
            <w:r>
              <w:t>костно-мышечная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w:t>
            </w:r>
          </w:p>
        </w:tc>
        <w:tc>
          <w:tcPr>
            <w:tcW w:w="3231" w:type="dxa"/>
            <w:tcBorders>
              <w:top w:val="nil"/>
              <w:left w:val="nil"/>
              <w:bottom w:val="nil"/>
              <w:right w:val="nil"/>
            </w:tcBorders>
          </w:tcPr>
          <w:p w:rsidR="000165E9" w:rsidRDefault="000165E9">
            <w:pPr>
              <w:pStyle w:val="ConsPlusNormal"/>
            </w:pPr>
            <w:r>
              <w:t>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w:t>
            </w:r>
          </w:p>
        </w:tc>
        <w:tc>
          <w:tcPr>
            <w:tcW w:w="3231" w:type="dxa"/>
            <w:tcBorders>
              <w:top w:val="nil"/>
              <w:left w:val="nil"/>
              <w:bottom w:val="nil"/>
              <w:right w:val="nil"/>
            </w:tcBorders>
          </w:tcPr>
          <w:p w:rsidR="000165E9" w:rsidRDefault="000165E9">
            <w:pPr>
              <w:pStyle w:val="ConsPlusNormal"/>
            </w:pPr>
            <w:r>
              <w:t>нестероидные противовоспалительные и противоревматические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М01АВ</w:t>
            </w:r>
          </w:p>
        </w:tc>
        <w:tc>
          <w:tcPr>
            <w:tcW w:w="3231" w:type="dxa"/>
            <w:tcBorders>
              <w:top w:val="nil"/>
              <w:left w:val="nil"/>
              <w:bottom w:val="nil"/>
              <w:right w:val="nil"/>
            </w:tcBorders>
          </w:tcPr>
          <w:p w:rsidR="000165E9" w:rsidRDefault="000165E9">
            <w:pPr>
              <w:pStyle w:val="ConsPlusNormal"/>
            </w:pPr>
            <w:r>
              <w:t>производные уксусной кислоты и родственные соединения</w:t>
            </w:r>
          </w:p>
        </w:tc>
        <w:tc>
          <w:tcPr>
            <w:tcW w:w="3175" w:type="dxa"/>
            <w:tcBorders>
              <w:top w:val="nil"/>
              <w:left w:val="nil"/>
              <w:bottom w:val="nil"/>
              <w:right w:val="nil"/>
            </w:tcBorders>
          </w:tcPr>
          <w:p w:rsidR="000165E9" w:rsidRDefault="000165E9">
            <w:pPr>
              <w:pStyle w:val="ConsPlusNormal"/>
            </w:pPr>
            <w:r>
              <w:t>индометацин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М02</w:t>
            </w:r>
          </w:p>
        </w:tc>
        <w:tc>
          <w:tcPr>
            <w:tcW w:w="3231" w:type="dxa"/>
            <w:tcBorders>
              <w:top w:val="nil"/>
              <w:left w:val="nil"/>
              <w:bottom w:val="nil"/>
              <w:right w:val="nil"/>
            </w:tcBorders>
          </w:tcPr>
          <w:p w:rsidR="000165E9" w:rsidRDefault="000165E9">
            <w:pPr>
              <w:pStyle w:val="ConsPlusNormal"/>
            </w:pPr>
            <w:r>
              <w:t>препараты для местного применения при болевом синдроме при заболеваниях костно-мышечной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М02А</w:t>
            </w:r>
          </w:p>
        </w:tc>
        <w:tc>
          <w:tcPr>
            <w:tcW w:w="3231" w:type="dxa"/>
            <w:tcBorders>
              <w:top w:val="nil"/>
              <w:left w:val="nil"/>
              <w:bottom w:val="nil"/>
              <w:right w:val="nil"/>
            </w:tcBorders>
          </w:tcPr>
          <w:p w:rsidR="000165E9" w:rsidRDefault="000165E9">
            <w:pPr>
              <w:pStyle w:val="ConsPlusNormal"/>
            </w:pPr>
            <w:r>
              <w:t>препараты для местного применения при болевом синдроме при заболеваниях костно-мышечной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М02АА</w:t>
            </w:r>
          </w:p>
        </w:tc>
        <w:tc>
          <w:tcPr>
            <w:tcW w:w="3231" w:type="dxa"/>
            <w:tcBorders>
              <w:top w:val="nil"/>
              <w:left w:val="nil"/>
              <w:bottom w:val="nil"/>
              <w:right w:val="nil"/>
            </w:tcBorders>
          </w:tcPr>
          <w:p w:rsidR="000165E9" w:rsidRDefault="000165E9">
            <w:pPr>
              <w:pStyle w:val="ConsPlusNormal"/>
            </w:pPr>
            <w:r>
              <w:t>нестероидные противовоспалительные препараты для наружного применения</w:t>
            </w:r>
          </w:p>
        </w:tc>
        <w:tc>
          <w:tcPr>
            <w:tcW w:w="3175" w:type="dxa"/>
            <w:tcBorders>
              <w:top w:val="nil"/>
              <w:left w:val="nil"/>
              <w:bottom w:val="nil"/>
              <w:right w:val="nil"/>
            </w:tcBorders>
          </w:tcPr>
          <w:p w:rsidR="000165E9" w:rsidRDefault="000165E9">
            <w:pPr>
              <w:pStyle w:val="ConsPlusNormal"/>
            </w:pPr>
            <w:r>
              <w:t>фенилбутазон</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N</w:t>
            </w:r>
          </w:p>
        </w:tc>
        <w:tc>
          <w:tcPr>
            <w:tcW w:w="3231" w:type="dxa"/>
            <w:tcBorders>
              <w:top w:val="nil"/>
              <w:left w:val="nil"/>
              <w:bottom w:val="nil"/>
              <w:right w:val="nil"/>
            </w:tcBorders>
          </w:tcPr>
          <w:p w:rsidR="000165E9" w:rsidRDefault="000165E9">
            <w:pPr>
              <w:pStyle w:val="ConsPlusNormal"/>
            </w:pPr>
            <w:r>
              <w:t>нервная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w:t>
            </w:r>
          </w:p>
        </w:tc>
        <w:tc>
          <w:tcPr>
            <w:tcW w:w="3231" w:type="dxa"/>
            <w:tcBorders>
              <w:top w:val="nil"/>
              <w:left w:val="nil"/>
              <w:bottom w:val="nil"/>
              <w:right w:val="nil"/>
            </w:tcBorders>
          </w:tcPr>
          <w:p w:rsidR="000165E9" w:rsidRDefault="000165E9">
            <w:pPr>
              <w:pStyle w:val="ConsPlusNormal"/>
            </w:pPr>
            <w:r>
              <w:t>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N01В</w:t>
            </w:r>
          </w:p>
        </w:tc>
        <w:tc>
          <w:tcPr>
            <w:tcW w:w="3231" w:type="dxa"/>
            <w:tcBorders>
              <w:top w:val="nil"/>
              <w:left w:val="nil"/>
              <w:bottom w:val="nil"/>
              <w:right w:val="nil"/>
            </w:tcBorders>
          </w:tcPr>
          <w:p w:rsidR="000165E9" w:rsidRDefault="000165E9">
            <w:pPr>
              <w:pStyle w:val="ConsPlusNormal"/>
            </w:pPr>
            <w:r>
              <w:t>местные анестетики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N01ВА</w:t>
            </w:r>
          </w:p>
        </w:tc>
        <w:tc>
          <w:tcPr>
            <w:tcW w:w="3231" w:type="dxa"/>
            <w:tcBorders>
              <w:top w:val="nil"/>
              <w:left w:val="nil"/>
              <w:bottom w:val="nil"/>
              <w:right w:val="nil"/>
            </w:tcBorders>
          </w:tcPr>
          <w:p w:rsidR="000165E9" w:rsidRDefault="000165E9">
            <w:pPr>
              <w:pStyle w:val="ConsPlusNormal"/>
            </w:pPr>
            <w:r>
              <w:t>эфиры аминобензойной кислоты</w:t>
            </w:r>
          </w:p>
        </w:tc>
        <w:tc>
          <w:tcPr>
            <w:tcW w:w="3175" w:type="dxa"/>
            <w:tcBorders>
              <w:top w:val="nil"/>
              <w:left w:val="nil"/>
              <w:bottom w:val="nil"/>
              <w:right w:val="nil"/>
            </w:tcBorders>
          </w:tcPr>
          <w:p w:rsidR="000165E9" w:rsidRDefault="000165E9">
            <w:pPr>
              <w:pStyle w:val="ConsPlusNormal"/>
            </w:pPr>
            <w:r>
              <w:t>прокаин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N01ВВ</w:t>
            </w:r>
          </w:p>
        </w:tc>
        <w:tc>
          <w:tcPr>
            <w:tcW w:w="3231" w:type="dxa"/>
            <w:tcBorders>
              <w:top w:val="nil"/>
              <w:left w:val="nil"/>
              <w:bottom w:val="nil"/>
              <w:right w:val="nil"/>
            </w:tcBorders>
          </w:tcPr>
          <w:p w:rsidR="000165E9" w:rsidRDefault="000165E9">
            <w:pPr>
              <w:pStyle w:val="ConsPlusNormal"/>
            </w:pPr>
            <w:r>
              <w:t>амиды</w:t>
            </w:r>
          </w:p>
        </w:tc>
        <w:tc>
          <w:tcPr>
            <w:tcW w:w="3175" w:type="dxa"/>
            <w:tcBorders>
              <w:top w:val="nil"/>
              <w:left w:val="nil"/>
              <w:bottom w:val="nil"/>
              <w:right w:val="nil"/>
            </w:tcBorders>
          </w:tcPr>
          <w:p w:rsidR="000165E9" w:rsidRDefault="000165E9">
            <w:pPr>
              <w:pStyle w:val="ConsPlusNormal"/>
            </w:pPr>
            <w:r>
              <w:t>мепивакаин</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w:t>
            </w:r>
          </w:p>
        </w:tc>
        <w:tc>
          <w:tcPr>
            <w:tcW w:w="3231" w:type="dxa"/>
            <w:tcBorders>
              <w:top w:val="nil"/>
              <w:left w:val="nil"/>
              <w:bottom w:val="nil"/>
              <w:right w:val="nil"/>
            </w:tcBorders>
          </w:tcPr>
          <w:p w:rsidR="000165E9" w:rsidRDefault="000165E9">
            <w:pPr>
              <w:pStyle w:val="ConsPlusNormal"/>
            </w:pPr>
            <w:r>
              <w:t>анальгетики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w:t>
            </w:r>
          </w:p>
        </w:tc>
        <w:tc>
          <w:tcPr>
            <w:tcW w:w="3231" w:type="dxa"/>
            <w:tcBorders>
              <w:top w:val="nil"/>
              <w:left w:val="nil"/>
              <w:bottom w:val="nil"/>
              <w:right w:val="nil"/>
            </w:tcBorders>
          </w:tcPr>
          <w:p w:rsidR="000165E9" w:rsidRDefault="000165E9">
            <w:pPr>
              <w:pStyle w:val="ConsPlusNormal"/>
            </w:pPr>
            <w:r>
              <w:t>другие анальгетики и антипиретики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N02ВА</w:t>
            </w:r>
          </w:p>
        </w:tc>
        <w:tc>
          <w:tcPr>
            <w:tcW w:w="3231" w:type="dxa"/>
            <w:tcBorders>
              <w:top w:val="nil"/>
              <w:left w:val="nil"/>
              <w:bottom w:val="nil"/>
              <w:right w:val="nil"/>
            </w:tcBorders>
          </w:tcPr>
          <w:p w:rsidR="000165E9" w:rsidRDefault="000165E9">
            <w:pPr>
              <w:pStyle w:val="ConsPlusNormal"/>
            </w:pPr>
            <w:r>
              <w:t>салициловая кислота и ее производные</w:t>
            </w:r>
          </w:p>
        </w:tc>
        <w:tc>
          <w:tcPr>
            <w:tcW w:w="3175" w:type="dxa"/>
            <w:tcBorders>
              <w:top w:val="nil"/>
              <w:left w:val="nil"/>
              <w:bottom w:val="nil"/>
              <w:right w:val="nil"/>
            </w:tcBorders>
          </w:tcPr>
          <w:p w:rsidR="000165E9" w:rsidRDefault="000165E9">
            <w:pPr>
              <w:pStyle w:val="ConsPlusNormal"/>
            </w:pPr>
            <w:r>
              <w:t>ацетилсалициловая кислота</w:t>
            </w:r>
          </w:p>
        </w:tc>
        <w:tc>
          <w:tcPr>
            <w:tcW w:w="2891"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pPr>
          </w:p>
        </w:tc>
        <w:tc>
          <w:tcPr>
            <w:tcW w:w="3231" w:type="dxa"/>
            <w:tcBorders>
              <w:top w:val="nil"/>
              <w:left w:val="nil"/>
              <w:bottom w:val="nil"/>
              <w:right w:val="nil"/>
            </w:tcBorders>
          </w:tcPr>
          <w:p w:rsidR="000165E9" w:rsidRDefault="000165E9">
            <w:pPr>
              <w:pStyle w:val="ConsPlusNormal"/>
            </w:pPr>
          </w:p>
        </w:tc>
        <w:tc>
          <w:tcPr>
            <w:tcW w:w="3175" w:type="dxa"/>
            <w:tcBorders>
              <w:top w:val="nil"/>
              <w:left w:val="nil"/>
              <w:bottom w:val="nil"/>
              <w:right w:val="nil"/>
            </w:tcBorders>
          </w:tcPr>
          <w:p w:rsidR="000165E9" w:rsidRDefault="000165E9">
            <w:pPr>
              <w:pStyle w:val="ConsPlusNormal"/>
            </w:pPr>
            <w:r>
              <w:t>холина салицилат + цеталкония хлорид</w:t>
            </w:r>
          </w:p>
        </w:tc>
        <w:tc>
          <w:tcPr>
            <w:tcW w:w="2891" w:type="dxa"/>
            <w:tcBorders>
              <w:top w:val="nil"/>
              <w:left w:val="nil"/>
              <w:bottom w:val="nil"/>
              <w:right w:val="nil"/>
            </w:tcBorders>
          </w:tcPr>
          <w:p w:rsidR="000165E9" w:rsidRDefault="000165E9">
            <w:pPr>
              <w:pStyle w:val="ConsPlusNormal"/>
            </w:pPr>
            <w:r>
              <w:t>гель стоматологический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w:t>
            </w:r>
          </w:p>
        </w:tc>
        <w:tc>
          <w:tcPr>
            <w:tcW w:w="3231" w:type="dxa"/>
            <w:tcBorders>
              <w:top w:val="nil"/>
              <w:left w:val="nil"/>
              <w:bottom w:val="nil"/>
              <w:right w:val="nil"/>
            </w:tcBorders>
          </w:tcPr>
          <w:p w:rsidR="000165E9" w:rsidRDefault="000165E9">
            <w:pPr>
              <w:pStyle w:val="ConsPlusNormal"/>
            </w:pPr>
            <w:r>
              <w:t>психотропные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w:t>
            </w:r>
          </w:p>
        </w:tc>
        <w:tc>
          <w:tcPr>
            <w:tcW w:w="3231" w:type="dxa"/>
            <w:tcBorders>
              <w:top w:val="nil"/>
              <w:left w:val="nil"/>
              <w:bottom w:val="nil"/>
              <w:right w:val="nil"/>
            </w:tcBorders>
          </w:tcPr>
          <w:p w:rsidR="000165E9" w:rsidRDefault="000165E9">
            <w:pPr>
              <w:pStyle w:val="ConsPlusNormal"/>
            </w:pPr>
            <w:r>
              <w:t>снотворные и седативные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N05СМ</w:t>
            </w:r>
          </w:p>
        </w:tc>
        <w:tc>
          <w:tcPr>
            <w:tcW w:w="3231" w:type="dxa"/>
            <w:tcBorders>
              <w:top w:val="nil"/>
              <w:left w:val="nil"/>
              <w:bottom w:val="nil"/>
              <w:right w:val="nil"/>
            </w:tcBorders>
          </w:tcPr>
          <w:p w:rsidR="000165E9" w:rsidRDefault="000165E9">
            <w:pPr>
              <w:pStyle w:val="ConsPlusNormal"/>
            </w:pPr>
            <w:r>
              <w:t>прочие снотворные и седативные препараты</w:t>
            </w:r>
          </w:p>
        </w:tc>
        <w:tc>
          <w:tcPr>
            <w:tcW w:w="3175" w:type="dxa"/>
            <w:tcBorders>
              <w:top w:val="nil"/>
              <w:left w:val="nil"/>
              <w:bottom w:val="nil"/>
              <w:right w:val="nil"/>
            </w:tcBorders>
          </w:tcPr>
          <w:p w:rsidR="000165E9" w:rsidRDefault="000165E9">
            <w:pPr>
              <w:pStyle w:val="ConsPlusNormal"/>
            </w:pPr>
            <w:r>
              <w:t>валерианы лекарственной корневища с корнями</w:t>
            </w:r>
          </w:p>
        </w:tc>
        <w:tc>
          <w:tcPr>
            <w:tcW w:w="2891" w:type="dxa"/>
            <w:tcBorders>
              <w:top w:val="nil"/>
              <w:left w:val="nil"/>
              <w:bottom w:val="nil"/>
              <w:right w:val="nil"/>
            </w:tcBorders>
          </w:tcPr>
          <w:p w:rsidR="000165E9" w:rsidRDefault="000165E9">
            <w:pPr>
              <w:pStyle w:val="ConsPlusNormal"/>
            </w:pPr>
            <w:r>
              <w:t>настойка</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w:t>
            </w:r>
          </w:p>
        </w:tc>
        <w:tc>
          <w:tcPr>
            <w:tcW w:w="3231" w:type="dxa"/>
            <w:tcBorders>
              <w:top w:val="nil"/>
              <w:left w:val="nil"/>
              <w:bottom w:val="nil"/>
              <w:right w:val="nil"/>
            </w:tcBorders>
          </w:tcPr>
          <w:p w:rsidR="000165E9" w:rsidRDefault="000165E9">
            <w:pPr>
              <w:pStyle w:val="ConsPlusNormal"/>
            </w:pPr>
            <w:r>
              <w:t>другие препараты для лечения заболеваний нервной системы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N07А</w:t>
            </w:r>
          </w:p>
        </w:tc>
        <w:tc>
          <w:tcPr>
            <w:tcW w:w="3231" w:type="dxa"/>
            <w:tcBorders>
              <w:top w:val="nil"/>
              <w:left w:val="nil"/>
              <w:bottom w:val="nil"/>
              <w:right w:val="nil"/>
            </w:tcBorders>
          </w:tcPr>
          <w:p w:rsidR="000165E9" w:rsidRDefault="000165E9">
            <w:pPr>
              <w:pStyle w:val="ConsPlusNormal"/>
            </w:pPr>
            <w:r>
              <w:t>парасимпатомиметики</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N07АА</w:t>
            </w:r>
          </w:p>
        </w:tc>
        <w:tc>
          <w:tcPr>
            <w:tcW w:w="3231" w:type="dxa"/>
            <w:tcBorders>
              <w:top w:val="nil"/>
              <w:left w:val="nil"/>
              <w:bottom w:val="nil"/>
              <w:right w:val="nil"/>
            </w:tcBorders>
          </w:tcPr>
          <w:p w:rsidR="000165E9" w:rsidRDefault="000165E9">
            <w:pPr>
              <w:pStyle w:val="ConsPlusNormal"/>
            </w:pPr>
            <w:r>
              <w:t>антихолинэстеразные средства</w:t>
            </w:r>
          </w:p>
        </w:tc>
        <w:tc>
          <w:tcPr>
            <w:tcW w:w="3175" w:type="dxa"/>
            <w:tcBorders>
              <w:top w:val="nil"/>
              <w:left w:val="nil"/>
              <w:bottom w:val="nil"/>
              <w:right w:val="nil"/>
            </w:tcBorders>
          </w:tcPr>
          <w:p w:rsidR="000165E9" w:rsidRDefault="000165E9">
            <w:pPr>
              <w:pStyle w:val="ConsPlusNormal"/>
            </w:pPr>
            <w:r>
              <w:t>неостигмина метилсульфат</w:t>
            </w:r>
          </w:p>
        </w:tc>
        <w:tc>
          <w:tcPr>
            <w:tcW w:w="2891"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Р</w:t>
            </w:r>
          </w:p>
        </w:tc>
        <w:tc>
          <w:tcPr>
            <w:tcW w:w="3231" w:type="dxa"/>
            <w:tcBorders>
              <w:top w:val="nil"/>
              <w:left w:val="nil"/>
              <w:bottom w:val="nil"/>
              <w:right w:val="nil"/>
            </w:tcBorders>
          </w:tcPr>
          <w:p w:rsidR="000165E9" w:rsidRDefault="000165E9">
            <w:pPr>
              <w:pStyle w:val="ConsPlusNormal"/>
            </w:pPr>
            <w:r>
              <w:t>противопаразитарные препараты, инсектициды и репелленты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lastRenderedPageBreak/>
              <w:t>Р01</w:t>
            </w:r>
          </w:p>
        </w:tc>
        <w:tc>
          <w:tcPr>
            <w:tcW w:w="3231" w:type="dxa"/>
            <w:tcBorders>
              <w:top w:val="nil"/>
              <w:left w:val="nil"/>
              <w:bottom w:val="nil"/>
              <w:right w:val="nil"/>
            </w:tcBorders>
          </w:tcPr>
          <w:p w:rsidR="000165E9" w:rsidRDefault="000165E9">
            <w:pPr>
              <w:pStyle w:val="ConsPlusNormal"/>
            </w:pPr>
            <w:r>
              <w:t>противопротозойные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Р01А</w:t>
            </w:r>
          </w:p>
        </w:tc>
        <w:tc>
          <w:tcPr>
            <w:tcW w:w="3231" w:type="dxa"/>
            <w:tcBorders>
              <w:top w:val="nil"/>
              <w:left w:val="nil"/>
              <w:bottom w:val="nil"/>
              <w:right w:val="nil"/>
            </w:tcBorders>
          </w:tcPr>
          <w:p w:rsidR="000165E9" w:rsidRDefault="000165E9">
            <w:pPr>
              <w:pStyle w:val="ConsPlusNormal"/>
            </w:pPr>
            <w:r>
              <w:t>препараты для лечения амебиаза и других протозойных инфекций</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Р01АВ</w:t>
            </w:r>
          </w:p>
        </w:tc>
        <w:tc>
          <w:tcPr>
            <w:tcW w:w="3231" w:type="dxa"/>
            <w:tcBorders>
              <w:top w:val="nil"/>
              <w:left w:val="nil"/>
              <w:bottom w:val="nil"/>
              <w:right w:val="nil"/>
            </w:tcBorders>
          </w:tcPr>
          <w:p w:rsidR="000165E9" w:rsidRDefault="000165E9">
            <w:pPr>
              <w:pStyle w:val="ConsPlusNormal"/>
            </w:pPr>
            <w:r>
              <w:t>производные нитроимидазола</w:t>
            </w:r>
          </w:p>
        </w:tc>
        <w:tc>
          <w:tcPr>
            <w:tcW w:w="3175" w:type="dxa"/>
            <w:tcBorders>
              <w:top w:val="nil"/>
              <w:left w:val="nil"/>
              <w:bottom w:val="nil"/>
              <w:right w:val="nil"/>
            </w:tcBorders>
          </w:tcPr>
          <w:p w:rsidR="000165E9" w:rsidRDefault="000165E9">
            <w:pPr>
              <w:pStyle w:val="ConsPlusNormal"/>
            </w:pPr>
            <w:r>
              <w:t>метронидазол</w:t>
            </w:r>
          </w:p>
        </w:tc>
        <w:tc>
          <w:tcPr>
            <w:tcW w:w="2891" w:type="dxa"/>
            <w:tcBorders>
              <w:top w:val="nil"/>
              <w:left w:val="nil"/>
              <w:bottom w:val="nil"/>
              <w:right w:val="nil"/>
            </w:tcBorders>
          </w:tcPr>
          <w:p w:rsidR="000165E9" w:rsidRDefault="000165E9">
            <w:pPr>
              <w:pStyle w:val="ConsPlusNormal"/>
            </w:pPr>
            <w:r>
              <w:t>гель для наружного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R</w:t>
            </w:r>
          </w:p>
        </w:tc>
        <w:tc>
          <w:tcPr>
            <w:tcW w:w="3231" w:type="dxa"/>
            <w:tcBorders>
              <w:top w:val="nil"/>
              <w:left w:val="nil"/>
              <w:bottom w:val="nil"/>
              <w:right w:val="nil"/>
            </w:tcBorders>
          </w:tcPr>
          <w:p w:rsidR="000165E9" w:rsidRDefault="000165E9">
            <w:pPr>
              <w:pStyle w:val="ConsPlusNormal"/>
            </w:pPr>
            <w:r>
              <w:t>дыхательная система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w:t>
            </w:r>
          </w:p>
        </w:tc>
        <w:tc>
          <w:tcPr>
            <w:tcW w:w="3231" w:type="dxa"/>
            <w:tcBorders>
              <w:top w:val="nil"/>
              <w:left w:val="nil"/>
              <w:bottom w:val="nil"/>
              <w:right w:val="nil"/>
            </w:tcBorders>
          </w:tcPr>
          <w:p w:rsidR="000165E9" w:rsidRDefault="000165E9">
            <w:pPr>
              <w:pStyle w:val="ConsPlusNormal"/>
            </w:pPr>
            <w:r>
              <w:t>препараты для лечения заболеваний горла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R02А</w:t>
            </w:r>
          </w:p>
        </w:tc>
        <w:tc>
          <w:tcPr>
            <w:tcW w:w="3231" w:type="dxa"/>
            <w:tcBorders>
              <w:top w:val="nil"/>
              <w:left w:val="nil"/>
              <w:bottom w:val="nil"/>
              <w:right w:val="nil"/>
            </w:tcBorders>
          </w:tcPr>
          <w:p w:rsidR="000165E9" w:rsidRDefault="000165E9">
            <w:pPr>
              <w:pStyle w:val="ConsPlusNormal"/>
            </w:pPr>
            <w:r>
              <w:t>препараты для лечения заболеваний горла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R02АА</w:t>
            </w:r>
          </w:p>
        </w:tc>
        <w:tc>
          <w:tcPr>
            <w:tcW w:w="3231" w:type="dxa"/>
            <w:tcBorders>
              <w:top w:val="nil"/>
              <w:left w:val="nil"/>
              <w:bottom w:val="nil"/>
              <w:right w:val="nil"/>
            </w:tcBorders>
          </w:tcPr>
          <w:p w:rsidR="000165E9" w:rsidRDefault="000165E9">
            <w:pPr>
              <w:pStyle w:val="ConsPlusNormal"/>
            </w:pPr>
            <w:r>
              <w:t>антисептические препараты</w:t>
            </w:r>
          </w:p>
        </w:tc>
        <w:tc>
          <w:tcPr>
            <w:tcW w:w="3175" w:type="dxa"/>
            <w:tcBorders>
              <w:top w:val="nil"/>
              <w:left w:val="nil"/>
              <w:bottom w:val="nil"/>
              <w:right w:val="nil"/>
            </w:tcBorders>
          </w:tcPr>
          <w:p w:rsidR="000165E9" w:rsidRDefault="000165E9">
            <w:pPr>
              <w:pStyle w:val="ConsPlusNormal"/>
            </w:pPr>
            <w:r>
              <w:t>йод + калия йодид + глицерол</w:t>
            </w:r>
          </w:p>
        </w:tc>
        <w:tc>
          <w:tcPr>
            <w:tcW w:w="2891" w:type="dxa"/>
            <w:tcBorders>
              <w:top w:val="nil"/>
              <w:left w:val="nil"/>
              <w:bottom w:val="nil"/>
              <w:right w:val="nil"/>
            </w:tcBorders>
          </w:tcPr>
          <w:p w:rsidR="000165E9" w:rsidRDefault="000165E9">
            <w:pPr>
              <w:pStyle w:val="ConsPlusNormal"/>
            </w:pPr>
            <w:r>
              <w:t>раствор для местного применения</w:t>
            </w: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outlineLvl w:val="4"/>
            </w:pPr>
            <w:r>
              <w:t>V</w:t>
            </w:r>
          </w:p>
        </w:tc>
        <w:tc>
          <w:tcPr>
            <w:tcW w:w="3231" w:type="dxa"/>
            <w:tcBorders>
              <w:top w:val="nil"/>
              <w:left w:val="nil"/>
              <w:bottom w:val="nil"/>
              <w:right w:val="nil"/>
            </w:tcBorders>
          </w:tcPr>
          <w:p w:rsidR="000165E9" w:rsidRDefault="000165E9">
            <w:pPr>
              <w:pStyle w:val="ConsPlusNormal"/>
            </w:pPr>
            <w:r>
              <w:t>прочие препараты</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p>
        </w:tc>
        <w:tc>
          <w:tcPr>
            <w:tcW w:w="2891"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1020" w:type="dxa"/>
            <w:tcBorders>
              <w:top w:val="nil"/>
              <w:left w:val="nil"/>
              <w:bottom w:val="nil"/>
              <w:right w:val="nil"/>
            </w:tcBorders>
          </w:tcPr>
          <w:p w:rsidR="000165E9" w:rsidRDefault="000165E9">
            <w:pPr>
              <w:pStyle w:val="ConsPlusNormal"/>
              <w:jc w:val="center"/>
            </w:pPr>
            <w:r>
              <w:t>V03А</w:t>
            </w:r>
          </w:p>
        </w:tc>
        <w:tc>
          <w:tcPr>
            <w:tcW w:w="3231" w:type="dxa"/>
            <w:tcBorders>
              <w:top w:val="nil"/>
              <w:left w:val="nil"/>
              <w:bottom w:val="nil"/>
              <w:right w:val="nil"/>
            </w:tcBorders>
          </w:tcPr>
          <w:p w:rsidR="000165E9" w:rsidRDefault="000165E9">
            <w:pPr>
              <w:pStyle w:val="ConsPlusNormal"/>
            </w:pPr>
            <w:r>
              <w:t>другие лечебные средства</w:t>
            </w:r>
          </w:p>
        </w:tc>
        <w:tc>
          <w:tcPr>
            <w:tcW w:w="3175" w:type="dxa"/>
            <w:tcBorders>
              <w:top w:val="nil"/>
              <w:left w:val="nil"/>
              <w:bottom w:val="nil"/>
              <w:right w:val="nil"/>
            </w:tcBorders>
          </w:tcPr>
          <w:p w:rsidR="000165E9" w:rsidRDefault="000165E9">
            <w:pPr>
              <w:pStyle w:val="ConsPlusNormal"/>
            </w:pPr>
            <w:r>
              <w:t>эвгенол</w:t>
            </w:r>
          </w:p>
        </w:tc>
        <w:tc>
          <w:tcPr>
            <w:tcW w:w="2891" w:type="dxa"/>
            <w:tcBorders>
              <w:top w:val="nil"/>
              <w:left w:val="nil"/>
              <w:bottom w:val="nil"/>
              <w:right w:val="nil"/>
            </w:tcBorders>
          </w:tcPr>
          <w:p w:rsidR="000165E9" w:rsidRDefault="000165E9">
            <w:pPr>
              <w:pStyle w:val="ConsPlusNormal"/>
            </w:pPr>
            <w:r>
              <w:t>жидкость</w:t>
            </w: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Title"/>
        <w:jc w:val="center"/>
        <w:outlineLvl w:val="3"/>
      </w:pPr>
      <w:r>
        <w:t>2. Стоматологические материалы</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4195"/>
        <w:gridCol w:w="2324"/>
      </w:tblGrid>
      <w:tr w:rsidR="000165E9">
        <w:tc>
          <w:tcPr>
            <w:tcW w:w="2551" w:type="dxa"/>
            <w:tcBorders>
              <w:top w:val="single" w:sz="4" w:space="0" w:color="auto"/>
              <w:left w:val="nil"/>
              <w:bottom w:val="single" w:sz="4" w:space="0" w:color="auto"/>
            </w:tcBorders>
          </w:tcPr>
          <w:p w:rsidR="000165E9" w:rsidRDefault="000165E9">
            <w:pPr>
              <w:pStyle w:val="ConsPlusNormal"/>
              <w:jc w:val="center"/>
            </w:pPr>
            <w:r>
              <w:t>Основные и вспомогательные стоматологические материалы</w:t>
            </w:r>
          </w:p>
        </w:tc>
        <w:tc>
          <w:tcPr>
            <w:tcW w:w="4195" w:type="dxa"/>
            <w:tcBorders>
              <w:top w:val="single" w:sz="4" w:space="0" w:color="auto"/>
              <w:bottom w:val="single" w:sz="4" w:space="0" w:color="auto"/>
            </w:tcBorders>
          </w:tcPr>
          <w:p w:rsidR="000165E9" w:rsidRDefault="000165E9">
            <w:pPr>
              <w:pStyle w:val="ConsPlusNormal"/>
              <w:jc w:val="center"/>
            </w:pPr>
            <w:r>
              <w:t>Описание</w:t>
            </w:r>
          </w:p>
        </w:tc>
        <w:tc>
          <w:tcPr>
            <w:tcW w:w="2324" w:type="dxa"/>
            <w:tcBorders>
              <w:top w:val="single" w:sz="4" w:space="0" w:color="auto"/>
              <w:bottom w:val="single" w:sz="4" w:space="0" w:color="auto"/>
              <w:right w:val="nil"/>
            </w:tcBorders>
          </w:tcPr>
          <w:p w:rsidR="000165E9" w:rsidRDefault="000165E9">
            <w:pPr>
              <w:pStyle w:val="ConsPlusNormal"/>
              <w:jc w:val="center"/>
            </w:pPr>
            <w:r>
              <w:t>Форма выпуска</w:t>
            </w:r>
          </w:p>
        </w:tc>
      </w:tr>
      <w:tr w:rsidR="000165E9">
        <w:tc>
          <w:tcPr>
            <w:tcW w:w="2551" w:type="dxa"/>
            <w:tcBorders>
              <w:top w:val="single" w:sz="4" w:space="0" w:color="auto"/>
              <w:left w:val="nil"/>
              <w:bottom w:val="single" w:sz="4" w:space="0" w:color="auto"/>
            </w:tcBorders>
          </w:tcPr>
          <w:p w:rsidR="000165E9" w:rsidRDefault="000165E9">
            <w:pPr>
              <w:pStyle w:val="ConsPlusNormal"/>
              <w:jc w:val="center"/>
            </w:pPr>
            <w:r>
              <w:t>1</w:t>
            </w:r>
          </w:p>
        </w:tc>
        <w:tc>
          <w:tcPr>
            <w:tcW w:w="4195" w:type="dxa"/>
            <w:tcBorders>
              <w:top w:val="single" w:sz="4" w:space="0" w:color="auto"/>
              <w:bottom w:val="single" w:sz="4" w:space="0" w:color="auto"/>
            </w:tcBorders>
          </w:tcPr>
          <w:p w:rsidR="000165E9" w:rsidRDefault="000165E9">
            <w:pPr>
              <w:pStyle w:val="ConsPlusNormal"/>
              <w:jc w:val="center"/>
            </w:pPr>
            <w:r>
              <w:t>2</w:t>
            </w:r>
          </w:p>
        </w:tc>
        <w:tc>
          <w:tcPr>
            <w:tcW w:w="2324" w:type="dxa"/>
            <w:tcBorders>
              <w:top w:val="single" w:sz="4" w:space="0" w:color="auto"/>
              <w:bottom w:val="single" w:sz="4" w:space="0" w:color="auto"/>
              <w:right w:val="nil"/>
            </w:tcBorders>
          </w:tcPr>
          <w:p w:rsidR="000165E9" w:rsidRDefault="000165E9">
            <w:pPr>
              <w:pStyle w:val="ConsPlusNormal"/>
              <w:jc w:val="center"/>
            </w:pPr>
            <w:r>
              <w:t>3</w:t>
            </w:r>
          </w:p>
        </w:tc>
      </w:tr>
      <w:tr w:rsidR="000165E9">
        <w:tblPrEx>
          <w:tblBorders>
            <w:insideH w:val="none" w:sz="0" w:space="0" w:color="auto"/>
            <w:insideV w:val="none" w:sz="0" w:space="0" w:color="auto"/>
          </w:tblBorders>
        </w:tblPrEx>
        <w:tc>
          <w:tcPr>
            <w:tcW w:w="9070" w:type="dxa"/>
            <w:gridSpan w:val="3"/>
            <w:tcBorders>
              <w:top w:val="single" w:sz="4" w:space="0" w:color="auto"/>
              <w:left w:val="nil"/>
              <w:bottom w:val="nil"/>
              <w:right w:val="nil"/>
            </w:tcBorders>
          </w:tcPr>
          <w:p w:rsidR="000165E9" w:rsidRDefault="000165E9">
            <w:pPr>
              <w:pStyle w:val="ConsPlusNormal"/>
              <w:jc w:val="center"/>
              <w:outlineLvl w:val="4"/>
            </w:pPr>
            <w:r>
              <w:t>Основные</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Пломбы</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Постоянные:</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Цементные</w:t>
            </w:r>
          </w:p>
        </w:tc>
        <w:tc>
          <w:tcPr>
            <w:tcW w:w="4195" w:type="dxa"/>
            <w:tcBorders>
              <w:top w:val="nil"/>
              <w:left w:val="nil"/>
              <w:bottom w:val="nil"/>
              <w:right w:val="nil"/>
            </w:tcBorders>
          </w:tcPr>
          <w:p w:rsidR="000165E9" w:rsidRDefault="000165E9">
            <w:pPr>
              <w:pStyle w:val="ConsPlusNormal"/>
            </w:pPr>
            <w:r>
              <w:t>порошок - тонко измельченное алюмофторсиликатное стекло с добавками поливинилхлорида микросуспензионного.</w:t>
            </w:r>
          </w:p>
          <w:p w:rsidR="000165E9" w:rsidRDefault="000165E9">
            <w:pPr>
              <w:pStyle w:val="ConsPlusNormal"/>
            </w:pPr>
            <w:r>
              <w:t>Жидкость - ортофосфорная кислота, частично нейтрализованная гидрооксидом алюминия и окисью цинка</w:t>
            </w:r>
          </w:p>
        </w:tc>
        <w:tc>
          <w:tcPr>
            <w:tcW w:w="2324" w:type="dxa"/>
            <w:tcBorders>
              <w:top w:val="nil"/>
              <w:left w:val="nil"/>
              <w:bottom w:val="nil"/>
              <w:right w:val="nil"/>
            </w:tcBorders>
          </w:tcPr>
          <w:p w:rsidR="000165E9" w:rsidRDefault="000165E9">
            <w:pPr>
              <w:pStyle w:val="ConsPlusNormal"/>
            </w:pPr>
            <w:r>
              <w:t>порошок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СИЦ (стеклоиономерные)</w:t>
            </w:r>
          </w:p>
        </w:tc>
        <w:tc>
          <w:tcPr>
            <w:tcW w:w="4195" w:type="dxa"/>
            <w:tcBorders>
              <w:top w:val="nil"/>
              <w:left w:val="nil"/>
              <w:bottom w:val="nil"/>
              <w:right w:val="nil"/>
            </w:tcBorders>
          </w:tcPr>
          <w:p w:rsidR="000165E9" w:rsidRDefault="000165E9">
            <w:pPr>
              <w:pStyle w:val="ConsPlusNormal"/>
            </w:pPr>
            <w:r>
              <w:t>мелкодисперсный порошок, состоящий из смеси алюмофторсиликатного стекла, полиакриловой кислоты и модифицирующих добавок.</w:t>
            </w:r>
          </w:p>
          <w:p w:rsidR="000165E9" w:rsidRDefault="000165E9">
            <w:pPr>
              <w:pStyle w:val="ConsPlusNormal"/>
            </w:pPr>
            <w:r>
              <w:t>Жидкость - дистиллированная вода</w:t>
            </w:r>
          </w:p>
        </w:tc>
        <w:tc>
          <w:tcPr>
            <w:tcW w:w="2324" w:type="dxa"/>
            <w:tcBorders>
              <w:top w:val="nil"/>
              <w:left w:val="nil"/>
              <w:bottom w:val="nil"/>
              <w:right w:val="nil"/>
            </w:tcBorders>
          </w:tcPr>
          <w:p w:rsidR="000165E9" w:rsidRDefault="000165E9">
            <w:pPr>
              <w:pStyle w:val="ConsPlusNormal"/>
            </w:pPr>
            <w:r>
              <w:t>порошок +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Композиционные</w:t>
            </w:r>
          </w:p>
        </w:tc>
        <w:tc>
          <w:tcPr>
            <w:tcW w:w="4195" w:type="dxa"/>
            <w:tcBorders>
              <w:top w:val="nil"/>
              <w:left w:val="nil"/>
              <w:bottom w:val="nil"/>
              <w:right w:val="nil"/>
            </w:tcBorders>
          </w:tcPr>
          <w:p w:rsidR="000165E9" w:rsidRDefault="000165E9">
            <w:pPr>
              <w:pStyle w:val="ConsPlusNormal"/>
            </w:pPr>
            <w:r>
              <w:t>двухкомпонентный композиционный материал. Порошок представляет собой тонкодисперсный силанизированный кварц, окрашенный пигментами и содержащий инициатор отверждения;</w:t>
            </w:r>
          </w:p>
          <w:p w:rsidR="000165E9" w:rsidRDefault="000165E9">
            <w:pPr>
              <w:pStyle w:val="ConsPlusNormal"/>
            </w:pPr>
            <w:r>
              <w:t>жидкость содержит бисфенолглицидилметакрилат, триэтиленгликольдиметакрилат, активатор полимеризации</w:t>
            </w:r>
          </w:p>
        </w:tc>
        <w:tc>
          <w:tcPr>
            <w:tcW w:w="2324" w:type="dxa"/>
            <w:tcBorders>
              <w:top w:val="nil"/>
              <w:left w:val="nil"/>
              <w:bottom w:val="nil"/>
              <w:right w:val="nil"/>
            </w:tcBorders>
          </w:tcPr>
          <w:p w:rsidR="000165E9" w:rsidRDefault="000165E9">
            <w:pPr>
              <w:pStyle w:val="ConsPlusNormal"/>
            </w:pPr>
            <w:r>
              <w:t>порошок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Фотополимерные</w:t>
            </w:r>
          </w:p>
        </w:tc>
        <w:tc>
          <w:tcPr>
            <w:tcW w:w="4195" w:type="dxa"/>
            <w:tcBorders>
              <w:top w:val="nil"/>
              <w:left w:val="nil"/>
              <w:bottom w:val="nil"/>
              <w:right w:val="nil"/>
            </w:tcBorders>
          </w:tcPr>
          <w:p w:rsidR="000165E9" w:rsidRDefault="000165E9">
            <w:pPr>
              <w:pStyle w:val="ConsPlusNormal"/>
            </w:pPr>
            <w:r>
              <w:t>смесь уретанакрилатов, метакрилатов, модификаторы, неорганический микрогибридный наполнитель, активатор световой полимеризации</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Временные:</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цинк-сульфатный цемент на полимерной основе. Представляет собой готовую к применению однородную пасту, отверждающуюся под воздействием влаги в полости рта</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 xml:space="preserve">водозатворимый кальцийсодержащий цинкосульфатный цемент, модифицированный добавками. </w:t>
            </w:r>
            <w:r>
              <w:lastRenderedPageBreak/>
              <w:t>Основными компонентами порошка являются: окись цинка, сульфат цинка и фосфаты кальция</w:t>
            </w:r>
          </w:p>
        </w:tc>
        <w:tc>
          <w:tcPr>
            <w:tcW w:w="2324" w:type="dxa"/>
            <w:tcBorders>
              <w:top w:val="nil"/>
              <w:left w:val="nil"/>
              <w:bottom w:val="nil"/>
              <w:right w:val="nil"/>
            </w:tcBorders>
          </w:tcPr>
          <w:p w:rsidR="000165E9" w:rsidRDefault="000165E9">
            <w:pPr>
              <w:pStyle w:val="ConsPlusNormal"/>
            </w:pPr>
            <w:r>
              <w:lastRenderedPageBreak/>
              <w:t>порошок</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lastRenderedPageBreak/>
              <w:t>Прокладки</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Лечебные</w:t>
            </w:r>
          </w:p>
        </w:tc>
        <w:tc>
          <w:tcPr>
            <w:tcW w:w="4195" w:type="dxa"/>
            <w:tcBorders>
              <w:top w:val="nil"/>
              <w:left w:val="nil"/>
              <w:bottom w:val="nil"/>
              <w:right w:val="nil"/>
            </w:tcBorders>
          </w:tcPr>
          <w:p w:rsidR="000165E9" w:rsidRDefault="000165E9">
            <w:pPr>
              <w:pStyle w:val="ConsPlusNormal"/>
            </w:pPr>
            <w:r>
              <w:t>высокодисперсная гидроокись кальция (72,0%), пастообразователь;</w:t>
            </w:r>
          </w:p>
          <w:p w:rsidR="000165E9" w:rsidRDefault="000165E9">
            <w:pPr>
              <w:pStyle w:val="ConsPlusNormal"/>
            </w:pPr>
            <w:r>
              <w:t>фторид кальция, рентгеноконтрастные добавки</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Изолирующие</w:t>
            </w:r>
          </w:p>
        </w:tc>
        <w:tc>
          <w:tcPr>
            <w:tcW w:w="4195" w:type="dxa"/>
            <w:tcBorders>
              <w:top w:val="nil"/>
              <w:left w:val="nil"/>
              <w:bottom w:val="nil"/>
              <w:right w:val="nil"/>
            </w:tcBorders>
          </w:tcPr>
          <w:p w:rsidR="000165E9" w:rsidRDefault="000165E9">
            <w:pPr>
              <w:pStyle w:val="ConsPlusNormal"/>
            </w:pPr>
            <w:r>
              <w:t>порошок: висмута окись, кварц молотый, магния оксид, молибдена окись, цинка окись.</w:t>
            </w:r>
          </w:p>
          <w:p w:rsidR="000165E9" w:rsidRDefault="000165E9">
            <w:pPr>
              <w:pStyle w:val="ConsPlusNormal"/>
            </w:pPr>
            <w:r>
              <w:t>Состав жидкости: алюминий фосфорнокислый, кислота ортофосфорная, цинк фосфорнокислый и дистиллированная вода</w:t>
            </w:r>
          </w:p>
        </w:tc>
        <w:tc>
          <w:tcPr>
            <w:tcW w:w="2324" w:type="dxa"/>
            <w:tcBorders>
              <w:top w:val="nil"/>
              <w:left w:val="nil"/>
              <w:bottom w:val="nil"/>
              <w:right w:val="nil"/>
            </w:tcBorders>
          </w:tcPr>
          <w:p w:rsidR="000165E9" w:rsidRDefault="000165E9">
            <w:pPr>
              <w:pStyle w:val="ConsPlusNormal"/>
            </w:pPr>
            <w:r>
              <w:t>порошок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Пломбирование корневых каналов</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Временное</w:t>
            </w:r>
          </w:p>
        </w:tc>
        <w:tc>
          <w:tcPr>
            <w:tcW w:w="4195" w:type="dxa"/>
            <w:tcBorders>
              <w:top w:val="nil"/>
              <w:left w:val="nil"/>
              <w:bottom w:val="nil"/>
              <w:right w:val="nil"/>
            </w:tcBorders>
          </w:tcPr>
          <w:p w:rsidR="000165E9" w:rsidRDefault="000165E9">
            <w:pPr>
              <w:pStyle w:val="ConsPlusNormal"/>
            </w:pPr>
            <w:r>
              <w:t>высокодисперсная гидроокись кальция (72,0%), пастообразователь;</w:t>
            </w:r>
          </w:p>
          <w:p w:rsidR="000165E9" w:rsidRDefault="000165E9">
            <w:pPr>
              <w:pStyle w:val="ConsPlusNormal"/>
            </w:pPr>
            <w:r>
              <w:t>фторид кальция, рентгеноконтрастные добавки</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Постоянное</w:t>
            </w:r>
          </w:p>
        </w:tc>
        <w:tc>
          <w:tcPr>
            <w:tcW w:w="4195" w:type="dxa"/>
            <w:tcBorders>
              <w:top w:val="nil"/>
              <w:left w:val="nil"/>
              <w:bottom w:val="nil"/>
              <w:right w:val="nil"/>
            </w:tcBorders>
          </w:tcPr>
          <w:p w:rsidR="000165E9" w:rsidRDefault="000165E9">
            <w:pPr>
              <w:pStyle w:val="ConsPlusNormal"/>
            </w:pPr>
            <w:r>
              <w:t>цинкоксидэвгенольный цемент-порошок: окись цинка, гидроксиапатит, стимулирующий регенерацию костной ткани и рентгеноконтрастный наполнитель. Жидкость: эвгенол с пластифицирующими добавками</w:t>
            </w:r>
          </w:p>
        </w:tc>
        <w:tc>
          <w:tcPr>
            <w:tcW w:w="2324" w:type="dxa"/>
            <w:tcBorders>
              <w:top w:val="nil"/>
              <w:left w:val="nil"/>
              <w:bottom w:val="nil"/>
              <w:right w:val="nil"/>
            </w:tcBorders>
          </w:tcPr>
          <w:p w:rsidR="000165E9" w:rsidRDefault="000165E9">
            <w:pPr>
              <w:pStyle w:val="ConsPlusNormal"/>
            </w:pPr>
            <w:r>
              <w:t>порошок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материал на резорцинформалиновой основе - для антисептической обработки и пломбирования корневых каналов с неполной экстирпацией пульпы, а также труднопроходимых каналов. Лечебная жидкость - формальдегид; жидкость для отверждения - резорцин и катализатор; порошок с рентгеноконтрастным наполнителем</w:t>
            </w:r>
          </w:p>
        </w:tc>
        <w:tc>
          <w:tcPr>
            <w:tcW w:w="2324" w:type="dxa"/>
            <w:tcBorders>
              <w:top w:val="nil"/>
              <w:left w:val="nil"/>
              <w:bottom w:val="nil"/>
              <w:right w:val="nil"/>
            </w:tcBorders>
          </w:tcPr>
          <w:p w:rsidR="000165E9" w:rsidRDefault="000165E9">
            <w:pPr>
              <w:pStyle w:val="ConsPlusNormal"/>
            </w:pPr>
            <w:r>
              <w:t>порошок</w:t>
            </w:r>
          </w:p>
          <w:p w:rsidR="000165E9" w:rsidRDefault="000165E9">
            <w:pPr>
              <w:pStyle w:val="ConsPlusNormal"/>
            </w:pPr>
            <w:r>
              <w:t>жидкость</w:t>
            </w:r>
          </w:p>
          <w:p w:rsidR="000165E9" w:rsidRDefault="000165E9">
            <w:pPr>
              <w:pStyle w:val="ConsPlusNormal"/>
            </w:pPr>
          </w:p>
          <w:p w:rsidR="000165E9" w:rsidRDefault="000165E9">
            <w:pPr>
              <w:pStyle w:val="ConsPlusNormal"/>
            </w:pPr>
            <w:r>
              <w:t>жидкость для отверждения</w:t>
            </w:r>
          </w:p>
        </w:tc>
      </w:tr>
      <w:tr w:rsidR="000165E9">
        <w:tblPrEx>
          <w:tblBorders>
            <w:insideH w:val="none" w:sz="0" w:space="0" w:color="auto"/>
            <w:insideV w:val="none" w:sz="0" w:space="0" w:color="auto"/>
          </w:tblBorders>
        </w:tblPrEx>
        <w:tc>
          <w:tcPr>
            <w:tcW w:w="2551" w:type="dxa"/>
            <w:vMerge w:val="restart"/>
            <w:tcBorders>
              <w:top w:val="nil"/>
              <w:left w:val="nil"/>
              <w:bottom w:val="nil"/>
              <w:right w:val="nil"/>
            </w:tcBorders>
          </w:tcPr>
          <w:p w:rsidR="000165E9" w:rsidRDefault="000165E9">
            <w:pPr>
              <w:pStyle w:val="ConsPlusNormal"/>
            </w:pPr>
            <w:r>
              <w:t>Герметики для фиссур</w:t>
            </w:r>
          </w:p>
        </w:tc>
        <w:tc>
          <w:tcPr>
            <w:tcW w:w="4195" w:type="dxa"/>
            <w:tcBorders>
              <w:top w:val="nil"/>
              <w:left w:val="nil"/>
              <w:bottom w:val="nil"/>
              <w:right w:val="nil"/>
            </w:tcBorders>
          </w:tcPr>
          <w:p w:rsidR="000165E9" w:rsidRDefault="000165E9">
            <w:pPr>
              <w:pStyle w:val="ConsPlusNormal"/>
            </w:pPr>
            <w:r>
              <w:t>материал светового отверждения для герметизации углублений и фиссур зубов</w:t>
            </w:r>
          </w:p>
        </w:tc>
        <w:tc>
          <w:tcPr>
            <w:tcW w:w="2324" w:type="dxa"/>
            <w:tcBorders>
              <w:top w:val="nil"/>
              <w:left w:val="nil"/>
              <w:bottom w:val="nil"/>
              <w:right w:val="nil"/>
            </w:tcBorders>
          </w:tcPr>
          <w:p w:rsidR="000165E9" w:rsidRDefault="000165E9">
            <w:pPr>
              <w:pStyle w:val="ConsPlusNormal"/>
            </w:pPr>
            <w:r>
              <w:t>герметик (капельница)</w:t>
            </w:r>
          </w:p>
          <w:p w:rsidR="000165E9" w:rsidRDefault="000165E9">
            <w:pPr>
              <w:pStyle w:val="ConsPlusNormal"/>
            </w:pPr>
          </w:p>
          <w:p w:rsidR="000165E9" w:rsidRDefault="000165E9">
            <w:pPr>
              <w:pStyle w:val="ConsPlusNormal"/>
            </w:pPr>
            <w:r>
              <w:t>кондиционер (капельница)</w:t>
            </w:r>
          </w:p>
          <w:p w:rsidR="000165E9" w:rsidRDefault="000165E9">
            <w:pPr>
              <w:pStyle w:val="ConsPlusNormal"/>
            </w:pPr>
          </w:p>
          <w:p w:rsidR="000165E9" w:rsidRDefault="000165E9">
            <w:pPr>
              <w:pStyle w:val="ConsPlusNormal"/>
            </w:pPr>
            <w:r>
              <w:t>гель (шприц)</w:t>
            </w:r>
          </w:p>
        </w:tc>
      </w:tr>
      <w:tr w:rsidR="000165E9">
        <w:tblPrEx>
          <w:tblBorders>
            <w:insideH w:val="none" w:sz="0" w:space="0" w:color="auto"/>
            <w:insideV w:val="none" w:sz="0" w:space="0" w:color="auto"/>
          </w:tblBorders>
        </w:tblPrEx>
        <w:tc>
          <w:tcPr>
            <w:tcW w:w="2551" w:type="dxa"/>
            <w:vMerge/>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материал для фиссур химического отверждения;</w:t>
            </w:r>
          </w:p>
        </w:tc>
        <w:tc>
          <w:tcPr>
            <w:tcW w:w="2324" w:type="dxa"/>
            <w:tcBorders>
              <w:top w:val="nil"/>
              <w:left w:val="nil"/>
              <w:bottom w:val="nil"/>
              <w:right w:val="nil"/>
            </w:tcBorders>
          </w:tcPr>
          <w:p w:rsidR="000165E9" w:rsidRDefault="000165E9">
            <w:pPr>
              <w:pStyle w:val="ConsPlusNormal"/>
            </w:pPr>
            <w:r>
              <w:t>паста основная</w:t>
            </w:r>
          </w:p>
        </w:tc>
      </w:tr>
      <w:tr w:rsidR="000165E9">
        <w:tblPrEx>
          <w:tblBorders>
            <w:insideH w:val="none" w:sz="0" w:space="0" w:color="auto"/>
            <w:insideV w:val="none" w:sz="0" w:space="0" w:color="auto"/>
          </w:tblBorders>
        </w:tblPrEx>
        <w:tc>
          <w:tcPr>
            <w:tcW w:w="2551" w:type="dxa"/>
            <w:vMerge/>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 xml:space="preserve">материал-герметик двухкомпонентный </w:t>
            </w:r>
            <w:r>
              <w:lastRenderedPageBreak/>
              <w:t>химического отверждения для закрытия фиссур и других анатомических углублений зубов</w:t>
            </w:r>
          </w:p>
        </w:tc>
        <w:tc>
          <w:tcPr>
            <w:tcW w:w="2324" w:type="dxa"/>
            <w:tcBorders>
              <w:top w:val="nil"/>
              <w:left w:val="nil"/>
              <w:bottom w:val="nil"/>
              <w:right w:val="nil"/>
            </w:tcBorders>
          </w:tcPr>
          <w:p w:rsidR="000165E9" w:rsidRDefault="000165E9">
            <w:pPr>
              <w:pStyle w:val="ConsPlusNormal"/>
            </w:pPr>
            <w:r>
              <w:lastRenderedPageBreak/>
              <w:t>паста каталитическая</w:t>
            </w:r>
          </w:p>
          <w:p w:rsidR="000165E9" w:rsidRDefault="000165E9">
            <w:pPr>
              <w:pStyle w:val="ConsPlusNormal"/>
            </w:pPr>
          </w:p>
          <w:p w:rsidR="000165E9" w:rsidRDefault="000165E9">
            <w:pPr>
              <w:pStyle w:val="ConsPlusNormal"/>
            </w:pPr>
            <w:r>
              <w:t>гель для травления эмали</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lastRenderedPageBreak/>
              <w:t>Серебрение зубов</w:t>
            </w:r>
          </w:p>
        </w:tc>
        <w:tc>
          <w:tcPr>
            <w:tcW w:w="4195" w:type="dxa"/>
            <w:tcBorders>
              <w:top w:val="nil"/>
              <w:left w:val="nil"/>
              <w:bottom w:val="nil"/>
              <w:right w:val="nil"/>
            </w:tcBorders>
          </w:tcPr>
          <w:p w:rsidR="000165E9" w:rsidRDefault="000165E9">
            <w:pPr>
              <w:pStyle w:val="ConsPlusNormal"/>
            </w:pPr>
            <w:r>
              <w:t>для предотвращения развития кариеса молочных зубов</w:t>
            </w:r>
          </w:p>
        </w:tc>
        <w:tc>
          <w:tcPr>
            <w:tcW w:w="2324" w:type="dxa"/>
            <w:tcBorders>
              <w:top w:val="nil"/>
              <w:left w:val="nil"/>
              <w:bottom w:val="nil"/>
              <w:right w:val="nil"/>
            </w:tcBorders>
          </w:tcPr>
          <w:p w:rsidR="000165E9" w:rsidRDefault="000165E9">
            <w:pPr>
              <w:pStyle w:val="ConsPlusNormal"/>
            </w:pPr>
            <w:r>
              <w:t>жидкость однокомпонентная</w:t>
            </w:r>
          </w:p>
        </w:tc>
      </w:tr>
      <w:tr w:rsidR="000165E9">
        <w:tblPrEx>
          <w:tblBorders>
            <w:insideH w:val="none" w:sz="0" w:space="0" w:color="auto"/>
            <w:insideV w:val="none" w:sz="0" w:space="0" w:color="auto"/>
          </w:tblBorders>
        </w:tblPrEx>
        <w:tc>
          <w:tcPr>
            <w:tcW w:w="2551" w:type="dxa"/>
            <w:vMerge w:val="restart"/>
            <w:tcBorders>
              <w:top w:val="nil"/>
              <w:left w:val="nil"/>
              <w:bottom w:val="nil"/>
              <w:right w:val="nil"/>
            </w:tcBorders>
          </w:tcPr>
          <w:p w:rsidR="000165E9" w:rsidRDefault="000165E9">
            <w:pPr>
              <w:pStyle w:val="ConsPlusNormal"/>
            </w:pPr>
            <w:r>
              <w:t>Девитализирующие средства</w:t>
            </w:r>
          </w:p>
        </w:tc>
        <w:tc>
          <w:tcPr>
            <w:tcW w:w="4195" w:type="dxa"/>
            <w:tcBorders>
              <w:top w:val="nil"/>
              <w:left w:val="nil"/>
              <w:bottom w:val="nil"/>
              <w:right w:val="nil"/>
            </w:tcBorders>
          </w:tcPr>
          <w:p w:rsidR="000165E9" w:rsidRDefault="000165E9">
            <w:pPr>
              <w:pStyle w:val="ConsPlusNormal"/>
            </w:pPr>
            <w:r>
              <w:t>материал-паста стоматологическая для девитализации пульпы зуба методом мортальной экстирпации мышьяковистый ангидрид (30%), лидокаина гидрохлорид, эвгенол, волокнистый наполнитель и пастообразователь;</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vMerge/>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сильнодействующая материал-паста безмышьяковистая для девитализации пульпы зуба</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Обезболивающие средства</w:t>
            </w:r>
          </w:p>
        </w:tc>
        <w:tc>
          <w:tcPr>
            <w:tcW w:w="4195" w:type="dxa"/>
            <w:tcBorders>
              <w:top w:val="nil"/>
              <w:left w:val="nil"/>
              <w:bottom w:val="nil"/>
              <w:right w:val="nil"/>
            </w:tcBorders>
          </w:tcPr>
          <w:p w:rsidR="000165E9" w:rsidRDefault="000165E9">
            <w:pPr>
              <w:pStyle w:val="ConsPlusNormal"/>
            </w:pPr>
            <w:r>
              <w:t>состав: лидокаина гидрохлорид, хлоргексидинабиглюконат, пропиленгликоль, вода очищенная, подсластитель, пищевой ароматизатор</w:t>
            </w:r>
          </w:p>
        </w:tc>
        <w:tc>
          <w:tcPr>
            <w:tcW w:w="2324" w:type="dxa"/>
            <w:tcBorders>
              <w:top w:val="nil"/>
              <w:left w:val="nil"/>
              <w:bottom w:val="nil"/>
              <w:right w:val="nil"/>
            </w:tcBorders>
          </w:tcPr>
          <w:p w:rsidR="000165E9" w:rsidRDefault="000165E9">
            <w:pPr>
              <w:pStyle w:val="ConsPlusNormal"/>
            </w:pPr>
            <w:r>
              <w:t>спрей</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Гемостатические средства</w:t>
            </w:r>
          </w:p>
        </w:tc>
        <w:tc>
          <w:tcPr>
            <w:tcW w:w="4195" w:type="dxa"/>
            <w:tcBorders>
              <w:top w:val="nil"/>
              <w:left w:val="nil"/>
              <w:bottom w:val="nil"/>
              <w:right w:val="nil"/>
            </w:tcBorders>
          </w:tcPr>
          <w:p w:rsidR="000165E9" w:rsidRDefault="000165E9">
            <w:pPr>
              <w:pStyle w:val="ConsPlusNormal"/>
            </w:pPr>
            <w:r>
              <w:t>кровоостанавливающий и антисептический компресс для альвеол</w:t>
            </w:r>
          </w:p>
        </w:tc>
        <w:tc>
          <w:tcPr>
            <w:tcW w:w="2324" w:type="dxa"/>
            <w:tcBorders>
              <w:top w:val="nil"/>
              <w:left w:val="nil"/>
              <w:bottom w:val="nil"/>
              <w:right w:val="nil"/>
            </w:tcBorders>
          </w:tcPr>
          <w:p w:rsidR="000165E9" w:rsidRDefault="000165E9">
            <w:pPr>
              <w:pStyle w:val="ConsPlusNormal"/>
            </w:pPr>
            <w:r>
              <w:t>губка</w:t>
            </w:r>
          </w:p>
        </w:tc>
      </w:tr>
      <w:tr w:rsidR="000165E9">
        <w:tblPrEx>
          <w:tblBorders>
            <w:insideH w:val="none" w:sz="0" w:space="0" w:color="auto"/>
            <w:insideV w:val="none" w:sz="0" w:space="0" w:color="auto"/>
          </w:tblBorders>
        </w:tblPrEx>
        <w:tc>
          <w:tcPr>
            <w:tcW w:w="9070" w:type="dxa"/>
            <w:gridSpan w:val="3"/>
            <w:tcBorders>
              <w:top w:val="nil"/>
              <w:left w:val="nil"/>
              <w:bottom w:val="nil"/>
              <w:right w:val="nil"/>
            </w:tcBorders>
          </w:tcPr>
          <w:p w:rsidR="000165E9" w:rsidRDefault="000165E9">
            <w:pPr>
              <w:pStyle w:val="ConsPlusNormal"/>
              <w:jc w:val="center"/>
              <w:outlineLvl w:val="4"/>
            </w:pPr>
            <w:r>
              <w:t>Вспомогательные</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Для обработки поверхности зубов</w:t>
            </w:r>
          </w:p>
        </w:tc>
        <w:tc>
          <w:tcPr>
            <w:tcW w:w="4195" w:type="dxa"/>
            <w:tcBorders>
              <w:top w:val="nil"/>
              <w:left w:val="nil"/>
              <w:bottom w:val="nil"/>
              <w:right w:val="nil"/>
            </w:tcBorders>
          </w:tcPr>
          <w:p w:rsidR="000165E9" w:rsidRDefault="000165E9">
            <w:pPr>
              <w:pStyle w:val="ConsPlusNormal"/>
            </w:pPr>
            <w:r>
              <w:t>для размягчения и удаления зубного камня</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p>
        </w:tc>
        <w:tc>
          <w:tcPr>
            <w:tcW w:w="4195" w:type="dxa"/>
            <w:tcBorders>
              <w:top w:val="nil"/>
              <w:left w:val="nil"/>
              <w:bottom w:val="nil"/>
              <w:right w:val="nil"/>
            </w:tcBorders>
          </w:tcPr>
          <w:p w:rsidR="000165E9" w:rsidRDefault="000165E9">
            <w:pPr>
              <w:pStyle w:val="ConsPlusNormal"/>
            </w:pPr>
            <w:r>
              <w:t>для удаления мягкого налета, пелликул и обработки эмали перед реставрацией зубов, герметизацией фиссур, отбеливанием зубов</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Для обработки (шлифовки) пломб</w:t>
            </w:r>
          </w:p>
        </w:tc>
        <w:tc>
          <w:tcPr>
            <w:tcW w:w="4195" w:type="dxa"/>
            <w:tcBorders>
              <w:top w:val="nil"/>
              <w:left w:val="nil"/>
              <w:bottom w:val="nil"/>
              <w:right w:val="nil"/>
            </w:tcBorders>
          </w:tcPr>
          <w:p w:rsidR="000165E9" w:rsidRDefault="000165E9">
            <w:pPr>
              <w:pStyle w:val="ConsPlusNormal"/>
            </w:pPr>
            <w:r>
              <w:t>для предварительной обработки пломб из композитных материалов, стеклоиономеров и амальгам. Абразив, гидрофильный пастообразователь и инертный наполнитель</w:t>
            </w:r>
          </w:p>
        </w:tc>
        <w:tc>
          <w:tcPr>
            <w:tcW w:w="2324" w:type="dxa"/>
            <w:tcBorders>
              <w:top w:val="nil"/>
              <w:left w:val="nil"/>
              <w:bottom w:val="nil"/>
              <w:right w:val="nil"/>
            </w:tcBorders>
          </w:tcPr>
          <w:p w:rsidR="000165E9" w:rsidRDefault="000165E9">
            <w:pPr>
              <w:pStyle w:val="ConsPlusNormal"/>
            </w:pPr>
            <w:r>
              <w:t>паста</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Для обработки корневых каналов:</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Дезинфицирующие</w:t>
            </w:r>
          </w:p>
        </w:tc>
        <w:tc>
          <w:tcPr>
            <w:tcW w:w="4195" w:type="dxa"/>
            <w:tcBorders>
              <w:top w:val="nil"/>
              <w:left w:val="nil"/>
              <w:bottom w:val="nil"/>
              <w:right w:val="nil"/>
            </w:tcBorders>
          </w:tcPr>
          <w:p w:rsidR="000165E9" w:rsidRDefault="000165E9">
            <w:pPr>
              <w:pStyle w:val="ConsPlusNormal"/>
            </w:pPr>
            <w:r>
              <w:t>материал стоматологический на основе стабилизированного раствора гипохлорита натрия для химического расширения и антисептической обработки корневых каналов зубов</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Высушивание</w:t>
            </w:r>
          </w:p>
        </w:tc>
        <w:tc>
          <w:tcPr>
            <w:tcW w:w="4195" w:type="dxa"/>
            <w:tcBorders>
              <w:top w:val="nil"/>
              <w:left w:val="nil"/>
              <w:bottom w:val="nil"/>
              <w:right w:val="nil"/>
            </w:tcBorders>
          </w:tcPr>
          <w:p w:rsidR="000165E9" w:rsidRDefault="000165E9">
            <w:pPr>
              <w:pStyle w:val="ConsPlusNormal"/>
            </w:pPr>
            <w:r>
              <w:t>для высушивания и обезжиривания каналов</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Для расширения корневых каналов</w:t>
            </w:r>
          </w:p>
        </w:tc>
        <w:tc>
          <w:tcPr>
            <w:tcW w:w="4195" w:type="dxa"/>
            <w:tcBorders>
              <w:top w:val="nil"/>
              <w:left w:val="nil"/>
              <w:bottom w:val="nil"/>
              <w:right w:val="nil"/>
            </w:tcBorders>
          </w:tcPr>
          <w:p w:rsidR="000165E9" w:rsidRDefault="000165E9">
            <w:pPr>
              <w:pStyle w:val="ConsPlusNormal"/>
            </w:pPr>
            <w:r>
              <w:t xml:space="preserve">для химического расширения труднопроходимых корневых каналов </w:t>
            </w:r>
            <w:r>
              <w:lastRenderedPageBreak/>
              <w:t>зубов, ЭДТА (15%) (этилендиаминтетраацетат) с пероксидом (10%)</w:t>
            </w:r>
          </w:p>
        </w:tc>
        <w:tc>
          <w:tcPr>
            <w:tcW w:w="2324" w:type="dxa"/>
            <w:tcBorders>
              <w:top w:val="nil"/>
              <w:left w:val="nil"/>
              <w:bottom w:val="nil"/>
              <w:right w:val="nil"/>
            </w:tcBorders>
          </w:tcPr>
          <w:p w:rsidR="000165E9" w:rsidRDefault="000165E9">
            <w:pPr>
              <w:pStyle w:val="ConsPlusNormal"/>
            </w:pPr>
            <w:r>
              <w:lastRenderedPageBreak/>
              <w:t>гель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lastRenderedPageBreak/>
              <w:t>Кровоостанавливающие</w:t>
            </w:r>
          </w:p>
        </w:tc>
        <w:tc>
          <w:tcPr>
            <w:tcW w:w="4195" w:type="dxa"/>
            <w:tcBorders>
              <w:top w:val="nil"/>
              <w:left w:val="nil"/>
              <w:bottom w:val="nil"/>
              <w:right w:val="nil"/>
            </w:tcBorders>
          </w:tcPr>
          <w:p w:rsidR="000165E9" w:rsidRDefault="000165E9">
            <w:pPr>
              <w:pStyle w:val="ConsPlusNormal"/>
            </w:pPr>
            <w:r>
              <w:t>средство вяжущее стоматологическое для обработки корневых каналов при капиллярном кровотечении алюминия хлористого</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Диагностические средства</w:t>
            </w:r>
          </w:p>
        </w:tc>
        <w:tc>
          <w:tcPr>
            <w:tcW w:w="4195" w:type="dxa"/>
            <w:tcBorders>
              <w:top w:val="nil"/>
              <w:left w:val="nil"/>
              <w:bottom w:val="nil"/>
              <w:right w:val="nil"/>
            </w:tcBorders>
          </w:tcPr>
          <w:p w:rsidR="000165E9" w:rsidRDefault="000165E9">
            <w:pPr>
              <w:pStyle w:val="ConsPlusNormal"/>
            </w:pPr>
            <w:r>
              <w:t>для выявления устья каналов и их расширения, содержит смесь калиевой и натриевой солей ЭДТА (17%) и центимониум бромид</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Хирургические</w:t>
            </w:r>
          </w:p>
        </w:tc>
        <w:tc>
          <w:tcPr>
            <w:tcW w:w="4195" w:type="dxa"/>
            <w:tcBorders>
              <w:top w:val="nil"/>
              <w:left w:val="nil"/>
              <w:bottom w:val="nil"/>
              <w:right w:val="nil"/>
            </w:tcBorders>
          </w:tcPr>
          <w:p w:rsidR="000165E9" w:rsidRDefault="000165E9">
            <w:pPr>
              <w:pStyle w:val="ConsPlusNormal"/>
            </w:pPr>
            <w:r>
              <w:t>тампонадный бинт из 100% хлопка в 24 нити с ткаными кромками</w:t>
            </w:r>
          </w:p>
        </w:tc>
        <w:tc>
          <w:tcPr>
            <w:tcW w:w="2324" w:type="dxa"/>
            <w:tcBorders>
              <w:top w:val="nil"/>
              <w:left w:val="nil"/>
              <w:bottom w:val="nil"/>
              <w:right w:val="nil"/>
            </w:tcBorders>
          </w:tcPr>
          <w:p w:rsidR="000165E9" w:rsidRDefault="000165E9">
            <w:pPr>
              <w:pStyle w:val="ConsPlusNormal"/>
            </w:pPr>
            <w:r>
              <w:t>бинт марлевый (стерильный флакон)</w:t>
            </w:r>
          </w:p>
        </w:tc>
      </w:tr>
      <w:tr w:rsidR="000165E9">
        <w:tblPrEx>
          <w:tblBorders>
            <w:insideH w:val="none" w:sz="0" w:space="0" w:color="auto"/>
            <w:insideV w:val="none" w:sz="0" w:space="0" w:color="auto"/>
          </w:tblBorders>
        </w:tblPrEx>
        <w:tc>
          <w:tcPr>
            <w:tcW w:w="9070" w:type="dxa"/>
            <w:gridSpan w:val="3"/>
            <w:tcBorders>
              <w:top w:val="nil"/>
              <w:left w:val="nil"/>
              <w:bottom w:val="nil"/>
              <w:right w:val="nil"/>
            </w:tcBorders>
          </w:tcPr>
          <w:p w:rsidR="000165E9" w:rsidRDefault="000165E9">
            <w:pPr>
              <w:pStyle w:val="ConsPlusNormal"/>
              <w:jc w:val="center"/>
              <w:outlineLvl w:val="4"/>
            </w:pPr>
            <w:r>
              <w:t>Ортодонтия</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Гипс</w:t>
            </w:r>
          </w:p>
        </w:tc>
        <w:tc>
          <w:tcPr>
            <w:tcW w:w="4195" w:type="dxa"/>
            <w:tcBorders>
              <w:top w:val="nil"/>
              <w:left w:val="nil"/>
              <w:bottom w:val="nil"/>
              <w:right w:val="nil"/>
            </w:tcBorders>
          </w:tcPr>
          <w:p w:rsidR="000165E9" w:rsidRDefault="000165E9">
            <w:pPr>
              <w:pStyle w:val="ConsPlusNormal"/>
            </w:pPr>
            <w:r>
              <w:t>полугидрат сульфата кальция</w:t>
            </w:r>
          </w:p>
        </w:tc>
        <w:tc>
          <w:tcPr>
            <w:tcW w:w="2324" w:type="dxa"/>
            <w:tcBorders>
              <w:top w:val="nil"/>
              <w:left w:val="nil"/>
              <w:bottom w:val="nil"/>
              <w:right w:val="nil"/>
            </w:tcBorders>
          </w:tcPr>
          <w:p w:rsidR="000165E9" w:rsidRDefault="000165E9">
            <w:pPr>
              <w:pStyle w:val="ConsPlusNormal"/>
            </w:pPr>
            <w:r>
              <w:t>порошок</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Слепочная масса</w:t>
            </w:r>
          </w:p>
        </w:tc>
        <w:tc>
          <w:tcPr>
            <w:tcW w:w="4195" w:type="dxa"/>
            <w:tcBorders>
              <w:top w:val="nil"/>
              <w:left w:val="nil"/>
              <w:bottom w:val="nil"/>
              <w:right w:val="nil"/>
            </w:tcBorders>
          </w:tcPr>
          <w:p w:rsidR="000165E9" w:rsidRDefault="000165E9">
            <w:pPr>
              <w:pStyle w:val="ConsPlusNormal"/>
            </w:pPr>
            <w:r>
              <w:t>состав: альгинат натрия, наполнитель и сульфат кальция, пищевой ароматизатор и наполнитель</w:t>
            </w:r>
          </w:p>
        </w:tc>
        <w:tc>
          <w:tcPr>
            <w:tcW w:w="2324" w:type="dxa"/>
            <w:tcBorders>
              <w:top w:val="nil"/>
              <w:left w:val="nil"/>
              <w:bottom w:val="nil"/>
              <w:right w:val="nil"/>
            </w:tcBorders>
          </w:tcPr>
          <w:p w:rsidR="000165E9" w:rsidRDefault="000165E9">
            <w:pPr>
              <w:pStyle w:val="ConsPlusNormal"/>
            </w:pPr>
            <w:r>
              <w:t>порошок</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Воск</w:t>
            </w:r>
          </w:p>
        </w:tc>
        <w:tc>
          <w:tcPr>
            <w:tcW w:w="4195" w:type="dxa"/>
            <w:tcBorders>
              <w:top w:val="nil"/>
              <w:left w:val="nil"/>
              <w:bottom w:val="nil"/>
              <w:right w:val="nil"/>
            </w:tcBorders>
          </w:tcPr>
          <w:p w:rsidR="000165E9" w:rsidRDefault="000165E9">
            <w:pPr>
              <w:pStyle w:val="ConsPlusNormal"/>
            </w:pPr>
          </w:p>
        </w:tc>
        <w:tc>
          <w:tcPr>
            <w:tcW w:w="232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Базисный</w:t>
            </w:r>
          </w:p>
        </w:tc>
        <w:tc>
          <w:tcPr>
            <w:tcW w:w="4195" w:type="dxa"/>
            <w:tcBorders>
              <w:top w:val="nil"/>
              <w:left w:val="nil"/>
              <w:bottom w:val="nil"/>
              <w:right w:val="nil"/>
            </w:tcBorders>
          </w:tcPr>
          <w:p w:rsidR="000165E9" w:rsidRDefault="000165E9">
            <w:pPr>
              <w:pStyle w:val="ConsPlusNormal"/>
            </w:pPr>
            <w:r>
              <w:t>состав: парафин, церезин, природные смолы, модифицирующие добавки</w:t>
            </w:r>
          </w:p>
        </w:tc>
        <w:tc>
          <w:tcPr>
            <w:tcW w:w="2324" w:type="dxa"/>
            <w:tcBorders>
              <w:top w:val="nil"/>
              <w:left w:val="nil"/>
              <w:bottom w:val="nil"/>
              <w:right w:val="nil"/>
            </w:tcBorders>
          </w:tcPr>
          <w:p w:rsidR="000165E9" w:rsidRDefault="000165E9">
            <w:pPr>
              <w:pStyle w:val="ConsPlusNormal"/>
            </w:pPr>
            <w:r>
              <w:t>пластины</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Моделировочный</w:t>
            </w:r>
          </w:p>
        </w:tc>
        <w:tc>
          <w:tcPr>
            <w:tcW w:w="4195" w:type="dxa"/>
            <w:tcBorders>
              <w:top w:val="nil"/>
              <w:left w:val="nil"/>
              <w:bottom w:val="nil"/>
              <w:right w:val="nil"/>
            </w:tcBorders>
          </w:tcPr>
          <w:p w:rsidR="000165E9" w:rsidRDefault="000165E9">
            <w:pPr>
              <w:pStyle w:val="ConsPlusNormal"/>
            </w:pPr>
            <w:r>
              <w:t>парафин, церезин, натуральные и синтетические смолы, модификаторы и красители</w:t>
            </w:r>
          </w:p>
        </w:tc>
        <w:tc>
          <w:tcPr>
            <w:tcW w:w="2324" w:type="dxa"/>
            <w:tcBorders>
              <w:top w:val="nil"/>
              <w:left w:val="nil"/>
              <w:bottom w:val="nil"/>
              <w:right w:val="nil"/>
            </w:tcBorders>
          </w:tcPr>
          <w:p w:rsidR="000165E9" w:rsidRDefault="000165E9">
            <w:pPr>
              <w:pStyle w:val="ConsPlusNormal"/>
            </w:pPr>
            <w:r>
              <w:t>отдельное изделие одного цвета или разных цветов</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Липкий</w:t>
            </w:r>
          </w:p>
        </w:tc>
        <w:tc>
          <w:tcPr>
            <w:tcW w:w="4195" w:type="dxa"/>
            <w:tcBorders>
              <w:top w:val="nil"/>
              <w:left w:val="nil"/>
              <w:bottom w:val="nil"/>
              <w:right w:val="nil"/>
            </w:tcBorders>
          </w:tcPr>
          <w:p w:rsidR="000165E9" w:rsidRDefault="000165E9">
            <w:pPr>
              <w:pStyle w:val="ConsPlusNormal"/>
            </w:pPr>
            <w:r>
              <w:t>содержит натуральные и синтетические воски и канифоль</w:t>
            </w:r>
          </w:p>
        </w:tc>
        <w:tc>
          <w:tcPr>
            <w:tcW w:w="2324" w:type="dxa"/>
            <w:tcBorders>
              <w:top w:val="nil"/>
              <w:left w:val="nil"/>
              <w:bottom w:val="nil"/>
              <w:right w:val="nil"/>
            </w:tcBorders>
          </w:tcPr>
          <w:p w:rsidR="000165E9" w:rsidRDefault="000165E9">
            <w:pPr>
              <w:pStyle w:val="ConsPlusNormal"/>
            </w:pPr>
            <w:r>
              <w:t>стержни</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Проволока ортодонтическая</w:t>
            </w:r>
          </w:p>
        </w:tc>
        <w:tc>
          <w:tcPr>
            <w:tcW w:w="4195" w:type="dxa"/>
            <w:tcBorders>
              <w:top w:val="nil"/>
              <w:left w:val="nil"/>
              <w:bottom w:val="nil"/>
              <w:right w:val="nil"/>
            </w:tcBorders>
          </w:tcPr>
          <w:p w:rsidR="000165E9" w:rsidRDefault="000165E9">
            <w:pPr>
              <w:pStyle w:val="ConsPlusNormal"/>
            </w:pPr>
            <w:r>
              <w:t>проволока ортодонтическая из нержавеющей стали</w:t>
            </w:r>
          </w:p>
        </w:tc>
        <w:tc>
          <w:tcPr>
            <w:tcW w:w="2324" w:type="dxa"/>
            <w:tcBorders>
              <w:top w:val="nil"/>
              <w:left w:val="nil"/>
              <w:bottom w:val="nil"/>
              <w:right w:val="nil"/>
            </w:tcBorders>
          </w:tcPr>
          <w:p w:rsidR="000165E9" w:rsidRDefault="000165E9">
            <w:pPr>
              <w:pStyle w:val="ConsPlusNormal"/>
            </w:pPr>
            <w:r>
              <w:t>моток</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припой</w:t>
            </w:r>
          </w:p>
        </w:tc>
        <w:tc>
          <w:tcPr>
            <w:tcW w:w="4195" w:type="dxa"/>
            <w:tcBorders>
              <w:top w:val="nil"/>
              <w:left w:val="nil"/>
              <w:bottom w:val="nil"/>
              <w:right w:val="nil"/>
            </w:tcBorders>
          </w:tcPr>
          <w:p w:rsidR="000165E9" w:rsidRDefault="000165E9">
            <w:pPr>
              <w:pStyle w:val="ConsPlusNormal"/>
            </w:pPr>
            <w:r>
              <w:t>сплав серебра (37%), марганца, цинка, никеля, кадмия, магния и меди</w:t>
            </w:r>
          </w:p>
        </w:tc>
        <w:tc>
          <w:tcPr>
            <w:tcW w:w="2324" w:type="dxa"/>
            <w:tcBorders>
              <w:top w:val="nil"/>
              <w:left w:val="nil"/>
              <w:bottom w:val="nil"/>
              <w:right w:val="nil"/>
            </w:tcBorders>
          </w:tcPr>
          <w:p w:rsidR="000165E9" w:rsidRDefault="000165E9">
            <w:pPr>
              <w:pStyle w:val="ConsPlusNormal"/>
            </w:pPr>
            <w:r>
              <w:t>проволока в мотках</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Зубы акриловые</w:t>
            </w:r>
          </w:p>
        </w:tc>
        <w:tc>
          <w:tcPr>
            <w:tcW w:w="4195" w:type="dxa"/>
            <w:tcBorders>
              <w:top w:val="nil"/>
              <w:left w:val="nil"/>
              <w:bottom w:val="nil"/>
              <w:right w:val="nil"/>
            </w:tcBorders>
          </w:tcPr>
          <w:p w:rsidR="000165E9" w:rsidRDefault="000165E9">
            <w:pPr>
              <w:pStyle w:val="ConsPlusNormal"/>
            </w:pPr>
            <w:r>
              <w:t>трехслойные из cross-linked акрила выпускаются в 11 размерах фронтальных верхних, 5 размерах фронтальных нижних, 4 размерах жевательных зубов. Выпускаются в 16 цветах A1-D4</w:t>
            </w:r>
          </w:p>
        </w:tc>
        <w:tc>
          <w:tcPr>
            <w:tcW w:w="2324" w:type="dxa"/>
            <w:tcBorders>
              <w:top w:val="nil"/>
              <w:left w:val="nil"/>
              <w:bottom w:val="nil"/>
              <w:right w:val="nil"/>
            </w:tcBorders>
          </w:tcPr>
          <w:p w:rsidR="000165E9" w:rsidRDefault="000165E9">
            <w:pPr>
              <w:pStyle w:val="ConsPlusNormal"/>
            </w:pPr>
            <w:r>
              <w:t>набор зубов</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Сплав легкоплавкий</w:t>
            </w:r>
          </w:p>
        </w:tc>
        <w:tc>
          <w:tcPr>
            <w:tcW w:w="4195" w:type="dxa"/>
            <w:tcBorders>
              <w:top w:val="nil"/>
              <w:left w:val="nil"/>
              <w:bottom w:val="nil"/>
              <w:right w:val="nil"/>
            </w:tcBorders>
          </w:tcPr>
          <w:p w:rsidR="000165E9" w:rsidRDefault="000165E9">
            <w:pPr>
              <w:pStyle w:val="ConsPlusNormal"/>
            </w:pPr>
            <w:r>
              <w:t>содержит висмут, олово, свинец и другие металлы</w:t>
            </w:r>
          </w:p>
        </w:tc>
        <w:tc>
          <w:tcPr>
            <w:tcW w:w="2324" w:type="dxa"/>
            <w:tcBorders>
              <w:top w:val="nil"/>
              <w:left w:val="nil"/>
              <w:bottom w:val="nil"/>
              <w:right w:val="nil"/>
            </w:tcBorders>
          </w:tcPr>
          <w:p w:rsidR="000165E9" w:rsidRDefault="000165E9">
            <w:pPr>
              <w:pStyle w:val="ConsPlusNormal"/>
            </w:pPr>
            <w:r>
              <w:t>таблетка 60 г</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Вещества для растворения окалины</w:t>
            </w:r>
          </w:p>
        </w:tc>
        <w:tc>
          <w:tcPr>
            <w:tcW w:w="4195" w:type="dxa"/>
            <w:tcBorders>
              <w:top w:val="nil"/>
              <w:left w:val="nil"/>
              <w:bottom w:val="nil"/>
              <w:right w:val="nil"/>
            </w:tcBorders>
          </w:tcPr>
          <w:p w:rsidR="000165E9" w:rsidRDefault="000165E9">
            <w:pPr>
              <w:pStyle w:val="ConsPlusNormal"/>
            </w:pPr>
            <w:r>
              <w:t>раствор, состоящий из смеси разбавленных соляной и азотной кислот. Предназначен для снятия с нержавеющей стали окисной пленки, образующейся при термической обработке стальных протезов</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lastRenderedPageBreak/>
              <w:t>Пластмасса для изготовления (ремонта) ортодонтических аппаратов</w:t>
            </w:r>
          </w:p>
        </w:tc>
        <w:tc>
          <w:tcPr>
            <w:tcW w:w="4195" w:type="dxa"/>
            <w:tcBorders>
              <w:top w:val="nil"/>
              <w:left w:val="nil"/>
              <w:bottom w:val="nil"/>
              <w:right w:val="nil"/>
            </w:tcBorders>
          </w:tcPr>
          <w:p w:rsidR="000165E9" w:rsidRDefault="000165E9">
            <w:pPr>
              <w:pStyle w:val="ConsPlusNormal"/>
            </w:pPr>
            <w:r>
              <w:t>порошок содержит полиэфиры метакриловой кислоты и катализатор реакции полимеризации перекись бензоила. Жидкость содержит мономер метилметакрилат (М) и сшивагент</w:t>
            </w:r>
          </w:p>
        </w:tc>
        <w:tc>
          <w:tcPr>
            <w:tcW w:w="2324" w:type="dxa"/>
            <w:tcBorders>
              <w:top w:val="nil"/>
              <w:left w:val="nil"/>
              <w:bottom w:val="nil"/>
              <w:right w:val="nil"/>
            </w:tcBorders>
          </w:tcPr>
          <w:p w:rsidR="000165E9" w:rsidRDefault="000165E9">
            <w:pPr>
              <w:pStyle w:val="ConsPlusNormal"/>
            </w:pPr>
            <w:r>
              <w:t>порошок 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Изоляционный материал в ортодонтии</w:t>
            </w:r>
          </w:p>
        </w:tc>
        <w:tc>
          <w:tcPr>
            <w:tcW w:w="4195" w:type="dxa"/>
            <w:tcBorders>
              <w:top w:val="nil"/>
              <w:left w:val="nil"/>
              <w:bottom w:val="nil"/>
              <w:right w:val="nil"/>
            </w:tcBorders>
          </w:tcPr>
          <w:p w:rsidR="000165E9" w:rsidRDefault="000165E9">
            <w:pPr>
              <w:pStyle w:val="ConsPlusNormal"/>
            </w:pPr>
            <w:r>
              <w:t>на основе альгината натрия</w:t>
            </w:r>
          </w:p>
        </w:tc>
        <w:tc>
          <w:tcPr>
            <w:tcW w:w="2324" w:type="dxa"/>
            <w:tcBorders>
              <w:top w:val="nil"/>
              <w:left w:val="nil"/>
              <w:bottom w:val="nil"/>
              <w:right w:val="nil"/>
            </w:tcBorders>
          </w:tcPr>
          <w:p w:rsidR="000165E9" w:rsidRDefault="000165E9">
            <w:pPr>
              <w:pStyle w:val="ConsPlusNormal"/>
            </w:pPr>
            <w:r>
              <w:t>жидкость</w:t>
            </w:r>
          </w:p>
        </w:tc>
      </w:tr>
      <w:tr w:rsidR="000165E9">
        <w:tblPrEx>
          <w:tblBorders>
            <w:insideH w:val="none" w:sz="0" w:space="0" w:color="auto"/>
            <w:insideV w:val="none" w:sz="0" w:space="0" w:color="auto"/>
          </w:tblBorders>
        </w:tblPrEx>
        <w:tc>
          <w:tcPr>
            <w:tcW w:w="2551" w:type="dxa"/>
            <w:tcBorders>
              <w:top w:val="nil"/>
              <w:left w:val="nil"/>
              <w:bottom w:val="nil"/>
              <w:right w:val="nil"/>
            </w:tcBorders>
          </w:tcPr>
          <w:p w:rsidR="000165E9" w:rsidRDefault="000165E9">
            <w:pPr>
              <w:pStyle w:val="ConsPlusNormal"/>
            </w:pPr>
            <w:r>
              <w:t>Материал для шлифования и полирования стоматологических изделий</w:t>
            </w:r>
          </w:p>
        </w:tc>
        <w:tc>
          <w:tcPr>
            <w:tcW w:w="4195" w:type="dxa"/>
            <w:tcBorders>
              <w:top w:val="nil"/>
              <w:left w:val="nil"/>
              <w:bottom w:val="nil"/>
              <w:right w:val="nil"/>
            </w:tcBorders>
          </w:tcPr>
          <w:p w:rsidR="000165E9" w:rsidRDefault="000165E9">
            <w:pPr>
              <w:pStyle w:val="ConsPlusNormal"/>
            </w:pPr>
            <w:r>
              <w:t>состав: тонкоизмельченный кварц-полевошпатовый материал с небольшой добавкой каолина</w:t>
            </w:r>
          </w:p>
        </w:tc>
        <w:tc>
          <w:tcPr>
            <w:tcW w:w="2324" w:type="dxa"/>
            <w:tcBorders>
              <w:top w:val="nil"/>
              <w:left w:val="nil"/>
              <w:bottom w:val="nil"/>
              <w:right w:val="nil"/>
            </w:tcBorders>
          </w:tcPr>
          <w:p w:rsidR="000165E9" w:rsidRDefault="000165E9">
            <w:pPr>
              <w:pStyle w:val="ConsPlusNormal"/>
            </w:pPr>
            <w:r>
              <w:t>порошок</w:t>
            </w:r>
          </w:p>
        </w:tc>
      </w:tr>
    </w:tbl>
    <w:p w:rsidR="000165E9" w:rsidRDefault="000165E9">
      <w:pPr>
        <w:pStyle w:val="ConsPlusNormal"/>
        <w:jc w:val="both"/>
      </w:pPr>
    </w:p>
    <w:p w:rsidR="000165E9" w:rsidRDefault="000165E9">
      <w:pPr>
        <w:pStyle w:val="ConsPlusNormal"/>
        <w:ind w:firstLine="540"/>
        <w:jc w:val="both"/>
      </w:pPr>
      <w:r>
        <w:t>Примечание.</w:t>
      </w:r>
    </w:p>
    <w:p w:rsidR="000165E9" w:rsidRDefault="000165E9">
      <w:pPr>
        <w:pStyle w:val="ConsPlusNormal"/>
        <w:spacing w:before="220"/>
        <w:ind w:firstLine="540"/>
        <w:jc w:val="both"/>
      </w:pPr>
      <w:r>
        <w:t>Лекарственные препараты, пломбировочные и другие материалы, указанные в данном разделе, приобретаются медицинскими организациями как за счет средств обязательного медицинского страхования, так и за счет средств областного бюджета.</w:t>
      </w:r>
    </w:p>
    <w:p w:rsidR="000165E9" w:rsidRDefault="000165E9">
      <w:pPr>
        <w:pStyle w:val="ConsPlusNormal"/>
        <w:spacing w:before="22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6</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22" w:name="P10553"/>
      <w:bookmarkEnd w:id="22"/>
      <w:r>
        <w:t>ПЕРЕЧЕНЬ</w:t>
      </w:r>
    </w:p>
    <w:p w:rsidR="000165E9" w:rsidRDefault="000165E9">
      <w:pPr>
        <w:pStyle w:val="ConsPlusTitle"/>
        <w:jc w:val="center"/>
      </w:pPr>
      <w:r>
        <w:t>ЛЕКАРСТВЕННЫХ ПРЕПАРАТОВ, ОТПУСКАЕМЫХ НАСЕЛЕНИЮ</w:t>
      </w:r>
    </w:p>
    <w:p w:rsidR="000165E9" w:rsidRDefault="000165E9">
      <w:pPr>
        <w:pStyle w:val="ConsPlusTitle"/>
        <w:jc w:val="center"/>
      </w:pPr>
      <w:r>
        <w:t>В СООТВЕТСТВИИ С ПЕРЕЧНЕМ ГРУПП НАСЕЛЕНИЯ И КАТЕГОРИЙ</w:t>
      </w:r>
    </w:p>
    <w:p w:rsidR="000165E9" w:rsidRDefault="000165E9">
      <w:pPr>
        <w:pStyle w:val="ConsPlusTitle"/>
        <w:jc w:val="center"/>
      </w:pPr>
      <w:r>
        <w:t>ЗАБОЛЕВАНИЙ, ПРИ АМБУЛАТОРНОМ ЛЕЧЕНИИ КОТОРЫХ ЛЕКАРСТВЕННЫЕ</w:t>
      </w:r>
    </w:p>
    <w:p w:rsidR="000165E9" w:rsidRDefault="000165E9">
      <w:pPr>
        <w:pStyle w:val="ConsPlusTitle"/>
        <w:jc w:val="center"/>
      </w:pPr>
      <w:r>
        <w:t>ПРЕПАРАТЫ И МЕДИЦИНСКИЕ ИЗДЕЛИЯ ОТПУСКАЮТСЯ ПО РЕЦЕПТАМ</w:t>
      </w:r>
    </w:p>
    <w:p w:rsidR="000165E9" w:rsidRDefault="000165E9">
      <w:pPr>
        <w:pStyle w:val="ConsPlusTitle"/>
        <w:jc w:val="center"/>
      </w:pPr>
      <w:r>
        <w:t>ВРАЧЕЙ БЕСПЛАТНО, А ТАКЖЕ В СООТВЕТСТВИИ С ПЕРЕЧНЕМ ГРУПП</w:t>
      </w:r>
    </w:p>
    <w:p w:rsidR="000165E9" w:rsidRDefault="000165E9">
      <w:pPr>
        <w:pStyle w:val="ConsPlusTitle"/>
        <w:jc w:val="center"/>
      </w:pPr>
      <w:r>
        <w:t>НАСЕЛЕНИЯ, ПРИ АМБУЛАТОРНОМ ЛЕЧЕНИИ КОТОРЫХ ЛЕКАРСТВЕННЫЕ</w:t>
      </w:r>
    </w:p>
    <w:p w:rsidR="000165E9" w:rsidRDefault="000165E9">
      <w:pPr>
        <w:pStyle w:val="ConsPlusTitle"/>
        <w:jc w:val="center"/>
      </w:pPr>
      <w:r>
        <w:t>ПРЕПАРАТЫ ОТПУСКАЮТСЯ ПО РЕЦЕПТАМ ВРАЧЕЙ С 50-ПРОЦЕНТНОЙ</w:t>
      </w:r>
    </w:p>
    <w:p w:rsidR="000165E9" w:rsidRDefault="000165E9">
      <w:pPr>
        <w:pStyle w:val="ConsPlusTitle"/>
        <w:jc w:val="center"/>
      </w:pPr>
      <w:r>
        <w:t>СКИДКОЙ, ЗА СЧЕТ СРЕДСТВ ОБЛАСТНОГО БЮДЖЕТА</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948"/>
        <w:gridCol w:w="3628"/>
      </w:tblGrid>
      <w:tr w:rsidR="000165E9">
        <w:tc>
          <w:tcPr>
            <w:tcW w:w="2494" w:type="dxa"/>
            <w:tcBorders>
              <w:top w:val="single" w:sz="4" w:space="0" w:color="auto"/>
              <w:left w:val="nil"/>
              <w:bottom w:val="single" w:sz="4" w:space="0" w:color="auto"/>
            </w:tcBorders>
          </w:tcPr>
          <w:p w:rsidR="000165E9" w:rsidRDefault="000165E9">
            <w:pPr>
              <w:pStyle w:val="ConsPlusNormal"/>
              <w:jc w:val="center"/>
            </w:pPr>
            <w:r>
              <w:t>Группы населения и категории заболеваний</w:t>
            </w:r>
          </w:p>
        </w:tc>
        <w:tc>
          <w:tcPr>
            <w:tcW w:w="2948" w:type="dxa"/>
            <w:tcBorders>
              <w:top w:val="single" w:sz="4" w:space="0" w:color="auto"/>
              <w:bottom w:val="single" w:sz="4" w:space="0" w:color="auto"/>
            </w:tcBorders>
          </w:tcPr>
          <w:p w:rsidR="000165E9" w:rsidRDefault="000165E9">
            <w:pPr>
              <w:pStyle w:val="ConsPlusNormal"/>
              <w:jc w:val="center"/>
            </w:pPr>
            <w:r>
              <w:t>Перечень лекарственных препаратов и медицинских изделий</w:t>
            </w:r>
          </w:p>
        </w:tc>
        <w:tc>
          <w:tcPr>
            <w:tcW w:w="3628" w:type="dxa"/>
            <w:tcBorders>
              <w:top w:val="single" w:sz="4" w:space="0" w:color="auto"/>
              <w:bottom w:val="single" w:sz="4" w:space="0" w:color="auto"/>
              <w:right w:val="nil"/>
            </w:tcBorders>
          </w:tcPr>
          <w:p w:rsidR="000165E9" w:rsidRDefault="000165E9">
            <w:pPr>
              <w:pStyle w:val="ConsPlusNormal"/>
              <w:jc w:val="center"/>
            </w:pPr>
            <w:r>
              <w:t>Вид лекарственной формы</w:t>
            </w:r>
          </w:p>
        </w:tc>
      </w:tr>
      <w:tr w:rsidR="000165E9">
        <w:tc>
          <w:tcPr>
            <w:tcW w:w="2494" w:type="dxa"/>
            <w:tcBorders>
              <w:top w:val="single" w:sz="4" w:space="0" w:color="auto"/>
              <w:left w:val="nil"/>
              <w:bottom w:val="single" w:sz="4" w:space="0" w:color="auto"/>
            </w:tcBorders>
          </w:tcPr>
          <w:p w:rsidR="000165E9" w:rsidRDefault="000165E9">
            <w:pPr>
              <w:pStyle w:val="ConsPlusNormal"/>
              <w:jc w:val="center"/>
            </w:pPr>
            <w:r>
              <w:t>1</w:t>
            </w:r>
          </w:p>
        </w:tc>
        <w:tc>
          <w:tcPr>
            <w:tcW w:w="2948" w:type="dxa"/>
            <w:tcBorders>
              <w:top w:val="single" w:sz="4" w:space="0" w:color="auto"/>
              <w:bottom w:val="single" w:sz="4" w:space="0" w:color="auto"/>
            </w:tcBorders>
          </w:tcPr>
          <w:p w:rsidR="000165E9" w:rsidRDefault="000165E9">
            <w:pPr>
              <w:pStyle w:val="ConsPlusNormal"/>
              <w:jc w:val="center"/>
            </w:pPr>
            <w:r>
              <w:t>2</w:t>
            </w:r>
          </w:p>
        </w:tc>
        <w:tc>
          <w:tcPr>
            <w:tcW w:w="3628" w:type="dxa"/>
            <w:tcBorders>
              <w:top w:val="single" w:sz="4" w:space="0" w:color="auto"/>
              <w:bottom w:val="single" w:sz="4" w:space="0" w:color="auto"/>
              <w:right w:val="nil"/>
            </w:tcBorders>
          </w:tcPr>
          <w:p w:rsidR="000165E9" w:rsidRDefault="000165E9">
            <w:pPr>
              <w:pStyle w:val="ConsPlusNormal"/>
              <w:jc w:val="center"/>
            </w:pPr>
            <w:r>
              <w:t>3</w:t>
            </w:r>
          </w:p>
        </w:tc>
      </w:tr>
      <w:tr w:rsidR="000165E9">
        <w:tblPrEx>
          <w:tblBorders>
            <w:insideH w:val="none" w:sz="0" w:space="0" w:color="auto"/>
            <w:insideV w:val="none" w:sz="0" w:space="0" w:color="auto"/>
          </w:tblBorders>
        </w:tblPrEx>
        <w:tc>
          <w:tcPr>
            <w:tcW w:w="9070" w:type="dxa"/>
            <w:gridSpan w:val="3"/>
            <w:tcBorders>
              <w:top w:val="single" w:sz="4" w:space="0" w:color="auto"/>
              <w:left w:val="nil"/>
              <w:bottom w:val="nil"/>
              <w:right w:val="nil"/>
            </w:tcBorders>
          </w:tcPr>
          <w:p w:rsidR="000165E9" w:rsidRDefault="000165E9">
            <w:pPr>
              <w:pStyle w:val="ConsPlusNormal"/>
              <w:jc w:val="center"/>
              <w:outlineLvl w:val="2"/>
            </w:pPr>
            <w:r>
              <w:t>I. Перечень препаратов, отпускаемых по рецептам врачей бесплатно</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 xml:space="preserve">1. Граждане, </w:t>
            </w:r>
            <w:r>
              <w:lastRenderedPageBreak/>
              <w:t>страдающие следующими социально значимыми заболеваниями:</w:t>
            </w:r>
          </w:p>
        </w:tc>
        <w:tc>
          <w:tcPr>
            <w:tcW w:w="2948" w:type="dxa"/>
            <w:tcBorders>
              <w:top w:val="nil"/>
              <w:left w:val="nil"/>
              <w:bottom w:val="nil"/>
              <w:right w:val="nil"/>
            </w:tcBorders>
          </w:tcPr>
          <w:p w:rsidR="000165E9" w:rsidRDefault="000165E9">
            <w:pPr>
              <w:pStyle w:val="ConsPlusNormal"/>
            </w:pP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туберкулез</w:t>
            </w:r>
          </w:p>
        </w:tc>
        <w:tc>
          <w:tcPr>
            <w:tcW w:w="2948" w:type="dxa"/>
            <w:tcBorders>
              <w:top w:val="nil"/>
              <w:left w:val="nil"/>
              <w:bottom w:val="nil"/>
              <w:right w:val="nil"/>
            </w:tcBorders>
          </w:tcPr>
          <w:p w:rsidR="000165E9" w:rsidRDefault="000165E9">
            <w:pPr>
              <w:pStyle w:val="ConsPlusNormal"/>
            </w:pPr>
            <w:r>
              <w:t>аминосалициловая кислота</w:t>
            </w:r>
          </w:p>
        </w:tc>
        <w:tc>
          <w:tcPr>
            <w:tcW w:w="3628" w:type="dxa"/>
            <w:tcBorders>
              <w:top w:val="nil"/>
              <w:left w:val="nil"/>
              <w:bottom w:val="nil"/>
              <w:right w:val="nil"/>
            </w:tcBorders>
          </w:tcPr>
          <w:p w:rsidR="000165E9" w:rsidRDefault="000165E9">
            <w:pPr>
              <w:pStyle w:val="ConsPlusNormal"/>
            </w:pPr>
            <w:r>
              <w:t>гранулы замедленного высвобождения для приема внутрь;</w:t>
            </w:r>
          </w:p>
          <w:p w:rsidR="000165E9" w:rsidRDefault="000165E9">
            <w:pPr>
              <w:pStyle w:val="ConsPlusNormal"/>
            </w:pPr>
            <w:r>
              <w:t>гранулы кишечнорастворимые;</w:t>
            </w:r>
          </w:p>
          <w:p w:rsidR="000165E9" w:rsidRDefault="000165E9">
            <w:pPr>
              <w:pStyle w:val="ConsPlusNormal"/>
            </w:pPr>
            <w:r>
              <w:t>гранулы, покрытые кишечнорастворимой оболочкой;</w:t>
            </w:r>
          </w:p>
          <w:p w:rsidR="000165E9" w:rsidRDefault="000165E9">
            <w:pPr>
              <w:pStyle w:val="ConsPlusNormal"/>
            </w:pPr>
            <w:r>
              <w:t>гранулы с пролонгированным высвобождением;</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бедаквилин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деламанид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изониазид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 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линезолид</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моксифлоксацин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морфин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налоксон + оксикодон</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lastRenderedPageBreak/>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пиразинамид</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протионамид</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рифабутин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рифампицин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теризидон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тиоуреидоиминометилпиридиния перхлорат</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циклосерин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фентанил</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этамбутол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этионамид</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инфекции, передающиеся преимущественно половым путем</w:t>
            </w:r>
          </w:p>
        </w:tc>
        <w:tc>
          <w:tcPr>
            <w:tcW w:w="2948" w:type="dxa"/>
            <w:tcBorders>
              <w:top w:val="nil"/>
              <w:left w:val="nil"/>
              <w:bottom w:val="nil"/>
              <w:right w:val="nil"/>
            </w:tcBorders>
          </w:tcPr>
          <w:p w:rsidR="000165E9" w:rsidRDefault="000165E9">
            <w:pPr>
              <w:pStyle w:val="ConsPlusNormal"/>
            </w:pPr>
            <w:r>
              <w:t>клотримазол</w:t>
            </w:r>
          </w:p>
        </w:tc>
        <w:tc>
          <w:tcPr>
            <w:tcW w:w="3628" w:type="dxa"/>
            <w:tcBorders>
              <w:top w:val="nil"/>
              <w:left w:val="nil"/>
              <w:bottom w:val="nil"/>
              <w:right w:val="nil"/>
            </w:tcBorders>
          </w:tcPr>
          <w:p w:rsidR="000165E9" w:rsidRDefault="000165E9">
            <w:pPr>
              <w:pStyle w:val="ConsPlusNormal"/>
            </w:pPr>
            <w:r>
              <w:t>гель вагинальный;</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метронидазол</w:t>
            </w:r>
          </w:p>
        </w:tc>
        <w:tc>
          <w:tcPr>
            <w:tcW w:w="3628"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хлоргексидин</w:t>
            </w:r>
          </w:p>
        </w:tc>
        <w:tc>
          <w:tcPr>
            <w:tcW w:w="3628"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раствор для местного и наружного применения;</w:t>
            </w:r>
          </w:p>
          <w:p w:rsidR="000165E9" w:rsidRDefault="000165E9">
            <w:pPr>
              <w:pStyle w:val="ConsPlusNormal"/>
            </w:pPr>
            <w:r>
              <w:lastRenderedPageBreak/>
              <w:t>раствор для наружного применения;</w:t>
            </w:r>
          </w:p>
          <w:p w:rsidR="000165E9" w:rsidRDefault="000165E9">
            <w:pPr>
              <w:pStyle w:val="ConsPlusNormal"/>
            </w:pPr>
            <w:r>
              <w:t>раствор для наружного применения (спиртовой);</w:t>
            </w:r>
          </w:p>
          <w:p w:rsidR="000165E9" w:rsidRDefault="000165E9">
            <w:pPr>
              <w:pStyle w:val="ConsPlusNormal"/>
            </w:pPr>
            <w:r>
              <w:t>спрей для наружного применения (спиртовой);</w:t>
            </w:r>
          </w:p>
          <w:p w:rsidR="000165E9" w:rsidRDefault="000165E9">
            <w:pPr>
              <w:pStyle w:val="ConsPlusNormal"/>
            </w:pPr>
            <w:r>
              <w:t>спрей для местного и наружного применения;</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цефтриаксон</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гепатит В</w:t>
            </w:r>
          </w:p>
        </w:tc>
        <w:tc>
          <w:tcPr>
            <w:tcW w:w="2948" w:type="dxa"/>
            <w:tcBorders>
              <w:top w:val="nil"/>
              <w:left w:val="nil"/>
              <w:bottom w:val="nil"/>
              <w:right w:val="nil"/>
            </w:tcBorders>
          </w:tcPr>
          <w:p w:rsidR="000165E9" w:rsidRDefault="000165E9">
            <w:pPr>
              <w:pStyle w:val="ConsPlusNormal"/>
            </w:pPr>
            <w:r>
              <w:t>булевиртид</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альфа</w:t>
            </w:r>
          </w:p>
        </w:tc>
        <w:tc>
          <w:tcPr>
            <w:tcW w:w="3628"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0165E9" w:rsidRDefault="000165E9">
            <w:pPr>
              <w:pStyle w:val="ConsPlusNormal"/>
            </w:pPr>
            <w:r>
              <w:lastRenderedPageBreak/>
              <w:t>мазь для наружного и местного применения;</w:t>
            </w:r>
          </w:p>
          <w:p w:rsidR="000165E9" w:rsidRDefault="000165E9">
            <w:pPr>
              <w:pStyle w:val="ConsPlusNormal"/>
            </w:pPr>
            <w:r>
              <w:t>раствор для внутримышечного, 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раствор для внутривенного и подкожного введения;</w:t>
            </w:r>
          </w:p>
          <w:p w:rsidR="000165E9" w:rsidRDefault="000165E9">
            <w:pPr>
              <w:pStyle w:val="ConsPlusNormal"/>
            </w:pPr>
            <w:r>
              <w:t>суппозитории ректальные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гамма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интраназального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ламивудин</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пэгинтерферон альфа-2a</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пэгинтерферон альфа-2b</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телбивудин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тенофовир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фосфолипиды + глицирризиновая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энтекавир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гепатит С</w:t>
            </w:r>
          </w:p>
        </w:tc>
        <w:tc>
          <w:tcPr>
            <w:tcW w:w="2948" w:type="dxa"/>
            <w:tcBorders>
              <w:top w:val="nil"/>
              <w:left w:val="nil"/>
              <w:bottom w:val="nil"/>
              <w:right w:val="nil"/>
            </w:tcBorders>
          </w:tcPr>
          <w:p w:rsidR="000165E9" w:rsidRDefault="000165E9">
            <w:pPr>
              <w:pStyle w:val="ConsPlusNormal"/>
            </w:pPr>
            <w:r>
              <w:t>велпатасвир + софосбувир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глекапревир + пибрентасвир</w:t>
            </w:r>
          </w:p>
        </w:tc>
        <w:tc>
          <w:tcPr>
            <w:tcW w:w="3628" w:type="dxa"/>
            <w:tcBorders>
              <w:top w:val="nil"/>
              <w:left w:val="nil"/>
              <w:bottom w:val="nil"/>
              <w:right w:val="nil"/>
            </w:tcBorders>
          </w:tcPr>
          <w:p w:rsidR="000165E9" w:rsidRDefault="000165E9">
            <w:pPr>
              <w:pStyle w:val="ConsPlusNormal"/>
            </w:pPr>
            <w:r>
              <w:t>гранулы,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гразопревир + элбасвир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даклатасвир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дасабувир;</w:t>
            </w:r>
          </w:p>
          <w:p w:rsidR="000165E9" w:rsidRDefault="000165E9">
            <w:pPr>
              <w:pStyle w:val="ConsPlusNormal"/>
            </w:pPr>
            <w:r>
              <w:t>омбитасвир + паритапревир + ритонавир</w:t>
            </w:r>
          </w:p>
        </w:tc>
        <w:tc>
          <w:tcPr>
            <w:tcW w:w="3628" w:type="dxa"/>
            <w:tcBorders>
              <w:top w:val="nil"/>
              <w:left w:val="nil"/>
              <w:bottom w:val="nil"/>
              <w:right w:val="nil"/>
            </w:tcBorders>
          </w:tcPr>
          <w:p w:rsidR="000165E9" w:rsidRDefault="000165E9">
            <w:pPr>
              <w:pStyle w:val="ConsPlusNormal"/>
            </w:pPr>
            <w:r>
              <w:t>таблеток набор</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гамма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интраназального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альфа</w:t>
            </w:r>
          </w:p>
        </w:tc>
        <w:tc>
          <w:tcPr>
            <w:tcW w:w="3628"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мазь для наружного и местного применения;</w:t>
            </w:r>
          </w:p>
          <w:p w:rsidR="000165E9" w:rsidRDefault="000165E9">
            <w:pPr>
              <w:pStyle w:val="ConsPlusNormal"/>
            </w:pPr>
            <w:r>
              <w:t>раствор для внутримышечного, 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раствор для внутривенного и подкожного введения;</w:t>
            </w:r>
          </w:p>
          <w:p w:rsidR="000165E9" w:rsidRDefault="000165E9">
            <w:pPr>
              <w:pStyle w:val="ConsPlusNormal"/>
            </w:pPr>
            <w:r>
              <w:t>суппозитории ректальные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нарлапревир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пэгинтерферон альфа-2a</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пэгинтерферон альфа-2b</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рибавирин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ритонавир</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симепревир</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фосфолипиды + глицирризиновая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цепэгинтерферон альфа-2b</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СПИД, болезнь, вызванная вирусом иммунодефицита человека (ВИЧ)</w:t>
            </w:r>
          </w:p>
        </w:tc>
        <w:tc>
          <w:tcPr>
            <w:tcW w:w="2948" w:type="dxa"/>
            <w:tcBorders>
              <w:top w:val="nil"/>
              <w:left w:val="nil"/>
              <w:bottom w:val="nil"/>
              <w:right w:val="nil"/>
            </w:tcBorders>
          </w:tcPr>
          <w:p w:rsidR="000165E9" w:rsidRDefault="000165E9">
            <w:pPr>
              <w:pStyle w:val="ConsPlusNormal"/>
            </w:pPr>
            <w:r>
              <w:t>абакавир</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абакавир + ламивудин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абакавир + зидовудин + ламивудин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атазанавир</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биктегравир + тенофовир алафенамид + эмтрицитабин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дарунавир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диданозин</w:t>
            </w:r>
          </w:p>
        </w:tc>
        <w:tc>
          <w:tcPr>
            <w:tcW w:w="3628"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долутегравир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доравирин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доравирин + ламивудин + тенофовир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имидазолилэтанамид пентандиовой кислоты</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кагоцел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зидовудин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зидовудин + ламивудин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кобицистат + тенофовира алафенамид + элвитегравир + эмтрицитабин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ламивудин</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лопинавир + ритонавир</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невирапин</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маравирок</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морфин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налоксон + оксикодон</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ралтегравир</w:t>
            </w:r>
          </w:p>
        </w:tc>
        <w:tc>
          <w:tcPr>
            <w:tcW w:w="3628" w:type="dxa"/>
            <w:tcBorders>
              <w:top w:val="nil"/>
              <w:left w:val="nil"/>
              <w:bottom w:val="nil"/>
              <w:right w:val="nil"/>
            </w:tcBorders>
          </w:tcPr>
          <w:p w:rsidR="000165E9" w:rsidRDefault="000165E9">
            <w:pPr>
              <w:pStyle w:val="ConsPlusNormal"/>
            </w:pPr>
            <w:r>
              <w:t>таблетки жевательные;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ритонавир</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рилпивирин + тенофовир + эмтрицитабин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саквинавир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ставудин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тенофовир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тенофовира алафенамид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тенофовир + элсульфавирин + эмтрицитабин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фентанил</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фосампренавир</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фосфазид</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элсульфавирин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эмтрицитабин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этравирин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эфавиренз</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онкологические заболевания</w:t>
            </w:r>
          </w:p>
        </w:tc>
        <w:tc>
          <w:tcPr>
            <w:tcW w:w="2948" w:type="dxa"/>
            <w:tcBorders>
              <w:top w:val="nil"/>
              <w:left w:val="nil"/>
              <w:bottom w:val="nil"/>
              <w:right w:val="nil"/>
            </w:tcBorders>
          </w:tcPr>
          <w:p w:rsidR="000165E9" w:rsidRDefault="000165E9">
            <w:pPr>
              <w:pStyle w:val="ConsPlusNormal"/>
            </w:pPr>
            <w:r>
              <w:t>абиратерон &lt;*&gt;</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абемациклиб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авелумаб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азатиоприн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акалабрутиниб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акситиниб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алектиниб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аллопуринол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амоксициллин</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w:t>
            </w:r>
          </w:p>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анастрозол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апалутамид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аспарагиназа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ацетазоламид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ацикловир</w:t>
            </w:r>
          </w:p>
        </w:tc>
        <w:tc>
          <w:tcPr>
            <w:tcW w:w="3628" w:type="dxa"/>
            <w:tcBorders>
              <w:top w:val="nil"/>
              <w:left w:val="nil"/>
              <w:bottom w:val="nil"/>
              <w:right w:val="nil"/>
            </w:tcBorders>
          </w:tcPr>
          <w:p w:rsidR="000165E9" w:rsidRDefault="000165E9">
            <w:pPr>
              <w:pStyle w:val="ConsPlusNormal"/>
            </w:pPr>
            <w:r>
              <w:t>крем для местного и наружного применения;</w:t>
            </w:r>
          </w:p>
          <w:p w:rsidR="000165E9" w:rsidRDefault="000165E9">
            <w:pPr>
              <w:pStyle w:val="ConsPlusNormal"/>
            </w:pPr>
            <w:r>
              <w:t>крем для наружного применения;</w:t>
            </w:r>
          </w:p>
          <w:p w:rsidR="000165E9" w:rsidRDefault="000165E9">
            <w:pPr>
              <w:pStyle w:val="ConsPlusNormal"/>
            </w:pPr>
            <w:r>
              <w:t>мазь глазная;</w:t>
            </w:r>
          </w:p>
          <w:p w:rsidR="000165E9" w:rsidRDefault="000165E9">
            <w:pPr>
              <w:pStyle w:val="ConsPlusNormal"/>
            </w:pPr>
            <w:r>
              <w:t>мазь для местного и наружного применения;</w:t>
            </w:r>
          </w:p>
          <w:p w:rsidR="000165E9" w:rsidRDefault="000165E9">
            <w:pPr>
              <w:pStyle w:val="ConsPlusNormal"/>
            </w:pPr>
            <w:r>
              <w:t>мазь для наружного применения;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бевацизумаб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бикалутамид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бозутиниб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бупренорфин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бусерелин</w:t>
            </w:r>
          </w:p>
        </w:tc>
        <w:tc>
          <w:tcPr>
            <w:tcW w:w="3628"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вандетаниб &lt;*&gt;</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вемурафениб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гефитиниб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гидроксикарбамид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гозерелин</w:t>
            </w:r>
          </w:p>
        </w:tc>
        <w:tc>
          <w:tcPr>
            <w:tcW w:w="3628" w:type="dxa"/>
            <w:tcBorders>
              <w:top w:val="nil"/>
              <w:left w:val="nil"/>
              <w:bottom w:val="nil"/>
              <w:right w:val="nil"/>
            </w:tcBorders>
          </w:tcPr>
          <w:p w:rsidR="000165E9" w:rsidRDefault="000165E9">
            <w:pPr>
              <w:pStyle w:val="ConsPlusNormal"/>
            </w:pPr>
            <w:r>
              <w:t>имплантат;</w:t>
            </w:r>
          </w:p>
          <w:p w:rsidR="000165E9" w:rsidRDefault="000165E9">
            <w:pPr>
              <w:pStyle w:val="ConsPlusNormal"/>
            </w:pPr>
            <w:r>
              <w:t>капсула для подкожного введения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дарбэпоэтин альфа</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дабрафениб &lt;*&gt;</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дексаметазон</w:t>
            </w:r>
          </w:p>
        </w:tc>
        <w:tc>
          <w:tcPr>
            <w:tcW w:w="3628" w:type="dxa"/>
            <w:tcBorders>
              <w:top w:val="nil"/>
              <w:left w:val="nil"/>
              <w:bottom w:val="nil"/>
              <w:right w:val="nil"/>
            </w:tcBorders>
          </w:tcPr>
          <w:p w:rsidR="000165E9" w:rsidRDefault="000165E9">
            <w:pPr>
              <w:pStyle w:val="ConsPlusNormal"/>
            </w:pPr>
            <w:r>
              <w:t>имплантат для интравитреального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десфлуран</w:t>
            </w:r>
          </w:p>
        </w:tc>
        <w:tc>
          <w:tcPr>
            <w:tcW w:w="3628" w:type="dxa"/>
            <w:tcBorders>
              <w:top w:val="nil"/>
              <w:left w:val="nil"/>
              <w:bottom w:val="nil"/>
              <w:right w:val="nil"/>
            </w:tcBorders>
          </w:tcPr>
          <w:p w:rsidR="000165E9" w:rsidRDefault="000165E9">
            <w:pPr>
              <w:pStyle w:val="ConsPlusNormal"/>
            </w:pPr>
            <w:r>
              <w:t>жидкость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диазепам</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диклофенак</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 xml:space="preserve">таблетки кишечнорастворимые с </w:t>
            </w:r>
            <w:r>
              <w:lastRenderedPageBreak/>
              <w:t>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дурвалумаб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тримеперидин</w:t>
            </w:r>
          </w:p>
        </w:tc>
        <w:tc>
          <w:tcPr>
            <w:tcW w:w="3628" w:type="dxa"/>
            <w:tcBorders>
              <w:top w:val="nil"/>
              <w:left w:val="nil"/>
              <w:bottom w:val="nil"/>
              <w:right w:val="nil"/>
            </w:tcBorders>
          </w:tcPr>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золедроновая кислота</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иматиниб</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иммуноглобулин человека нормальный</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альфа</w:t>
            </w:r>
          </w:p>
        </w:tc>
        <w:tc>
          <w:tcPr>
            <w:tcW w:w="3628"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 и местного применения; лиофилизат для приготовления суспензии для приема внутрь;</w:t>
            </w:r>
          </w:p>
          <w:p w:rsidR="000165E9" w:rsidRDefault="000165E9">
            <w:pPr>
              <w:pStyle w:val="ConsPlusNormal"/>
            </w:pPr>
            <w:r>
              <w:t>мазь для наружного и местного применения;</w:t>
            </w:r>
          </w:p>
          <w:p w:rsidR="000165E9" w:rsidRDefault="000165E9">
            <w:pPr>
              <w:pStyle w:val="ConsPlusNormal"/>
            </w:pPr>
            <w:r>
              <w:t>раствор для внутримышечного, 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 xml:space="preserve">раствор для внутривенного и </w:t>
            </w:r>
            <w:r>
              <w:lastRenderedPageBreak/>
              <w:t>подкожного введения;</w:t>
            </w:r>
          </w:p>
          <w:p w:rsidR="000165E9" w:rsidRDefault="000165E9">
            <w:pPr>
              <w:pStyle w:val="ConsPlusNormal"/>
            </w:pPr>
            <w:r>
              <w:t>суппозитории ректальные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иксазомиб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кабозантиниб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кальция глюконат</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кальция тринатрия пентетат</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 раствор для внутривенного введения и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кальция фолинат</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капецитабин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кетопрофен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модифицированным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кеторолак</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кобиметиниб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кризотиниб &lt;*&gt;</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ланреотид &lt;*&gt;</w:t>
            </w:r>
          </w:p>
        </w:tc>
        <w:tc>
          <w:tcPr>
            <w:tcW w:w="3628" w:type="dxa"/>
            <w:tcBorders>
              <w:top w:val="nil"/>
              <w:left w:val="nil"/>
              <w:bottom w:val="nil"/>
              <w:right w:val="nil"/>
            </w:tcBorders>
          </w:tcPr>
          <w:p w:rsidR="000165E9" w:rsidRDefault="000165E9">
            <w:pPr>
              <w:pStyle w:val="ConsPlusNormal"/>
            </w:pPr>
            <w:r>
              <w:t>гель для подкожного введения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лапатиниб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 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лейпрорелин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ленватиниб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ломустин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медроксипрогестерон</w:t>
            </w:r>
          </w:p>
        </w:tc>
        <w:tc>
          <w:tcPr>
            <w:tcW w:w="3628" w:type="dxa"/>
            <w:tcBorders>
              <w:top w:val="nil"/>
              <w:left w:val="nil"/>
              <w:bottom w:val="nil"/>
              <w:right w:val="nil"/>
            </w:tcBorders>
          </w:tcPr>
          <w:p w:rsidR="000165E9" w:rsidRDefault="000165E9">
            <w:pPr>
              <w:pStyle w:val="ConsPlusNormal"/>
            </w:pPr>
            <w:r>
              <w:t>суспензия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меркаптопурин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метотрексат</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мидостаурин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митотан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митомицин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морфин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налоксон + оксикодон</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октреотид</w:t>
            </w:r>
          </w:p>
        </w:tc>
        <w:tc>
          <w:tcPr>
            <w:tcW w:w="3628"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инфузий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пасиреотид</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олапариб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ондансетрон</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сироп;</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лиофилизированные;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осимертиниб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пазопаниб &lt;*&gt;</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палбоциклиб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lastRenderedPageBreak/>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прокарбазин &lt;*&gt;</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пролголимаб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пэгаспаргаза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 и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рибоциклиб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сорафениб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сунитиниб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талазопариб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тамоксифен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тапентадол</w:t>
            </w:r>
          </w:p>
        </w:tc>
        <w:tc>
          <w:tcPr>
            <w:tcW w:w="3628" w:type="dxa"/>
            <w:tcBorders>
              <w:top w:val="nil"/>
              <w:left w:val="nil"/>
              <w:bottom w:val="nil"/>
              <w:right w:val="nil"/>
            </w:tcBorders>
          </w:tcPr>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темозоломид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трамадол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инъекций;</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трастузумаб</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трипторелин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lastRenderedPageBreak/>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раствор для подкожного введения;</w:t>
            </w:r>
          </w:p>
          <w:p w:rsidR="000165E9" w:rsidRDefault="000165E9">
            <w:pPr>
              <w:pStyle w:val="ConsPlusNormal"/>
            </w:pPr>
            <w:r>
              <w:t>порошок для приготовления суспензии для внутримышечного и подкожного введения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урсодезоксихолевая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фентанил</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филграстим</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флуконазол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флутамид</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фулвестрант</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хлорамбуцил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хлорамфеникол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церитиниб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циклофосфамид</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ципротерон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эверолимус</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элотузумаб</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альфа</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бета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эрлотиниб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этопозид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сахарный диабет</w:t>
            </w:r>
          </w:p>
        </w:tc>
        <w:tc>
          <w:tcPr>
            <w:tcW w:w="2948" w:type="dxa"/>
            <w:tcBorders>
              <w:top w:val="nil"/>
              <w:left w:val="nil"/>
              <w:bottom w:val="nil"/>
              <w:right w:val="nil"/>
            </w:tcBorders>
          </w:tcPr>
          <w:p w:rsidR="000165E9" w:rsidRDefault="000165E9">
            <w:pPr>
              <w:pStyle w:val="ConsPlusNormal"/>
            </w:pPr>
            <w:r>
              <w:t>алоглиптин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вилдаглиптин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глибенкламид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гликлазид</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модифицированным высвобождением;</w:t>
            </w:r>
          </w:p>
          <w:p w:rsidR="000165E9" w:rsidRDefault="000165E9">
            <w:pPr>
              <w:pStyle w:val="ConsPlusNormal"/>
            </w:pPr>
            <w:r>
              <w:t>таблетки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глюкагон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гозоглиптин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дапаглифлозин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дулаглутид</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аспарт</w:t>
            </w:r>
          </w:p>
        </w:tc>
        <w:tc>
          <w:tcPr>
            <w:tcW w:w="3628" w:type="dxa"/>
            <w:tcBorders>
              <w:top w:val="nil"/>
              <w:left w:val="nil"/>
              <w:bottom w:val="nil"/>
              <w:right w:val="nil"/>
            </w:tcBorders>
          </w:tcPr>
          <w:p w:rsidR="000165E9" w:rsidRDefault="000165E9">
            <w:pPr>
              <w:pStyle w:val="ConsPlusNormal"/>
            </w:pPr>
            <w:r>
              <w:t>раствор для подкожного и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аспарт двухфазный</w:t>
            </w:r>
          </w:p>
        </w:tc>
        <w:tc>
          <w:tcPr>
            <w:tcW w:w="3628"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гларгин</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гларгин + ликсисенатид</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глулизин</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двухфазный (человеческий генно-инженерный)</w:t>
            </w:r>
          </w:p>
        </w:tc>
        <w:tc>
          <w:tcPr>
            <w:tcW w:w="3628"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деглудек</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деглудек + инсулин аспарт</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детемир</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лизпро</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лизпро двухфазный</w:t>
            </w:r>
          </w:p>
        </w:tc>
        <w:tc>
          <w:tcPr>
            <w:tcW w:w="3628"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 растворимый (человеческий генно-инженерный)</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инсулин-изофан (человеческий генно-инженерный)</w:t>
            </w:r>
          </w:p>
        </w:tc>
        <w:tc>
          <w:tcPr>
            <w:tcW w:w="3628"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ипраглифлозин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ликсисенатид</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линаглиптин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метформин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репаглинид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саксаглиптин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семаглутид</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ситаглиптин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тиоктовая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эвоглиптин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эмпаглифлозин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эртуглифлозин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 xml:space="preserve">иглы инсулиновые для шприц-ручек, шприц-ручки, тест-полоски для определения уровня глюкозы в крови, тест-полоски для </w:t>
            </w:r>
            <w:r>
              <w:lastRenderedPageBreak/>
              <w:t>определения уровня кетонов в крови детей с инсулинзависимым сахарным диабетом, расходные материалы для инсулиновых помп для детей, медицинские изделия, необходимые для непрерывного мониторинга глюкозы для детей</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психические расстройства и расстройства поведения</w:t>
            </w:r>
          </w:p>
        </w:tc>
        <w:tc>
          <w:tcPr>
            <w:tcW w:w="2948" w:type="dxa"/>
            <w:tcBorders>
              <w:top w:val="nil"/>
              <w:left w:val="nil"/>
              <w:bottom w:val="nil"/>
              <w:right w:val="nil"/>
            </w:tcBorders>
          </w:tcPr>
          <w:p w:rsidR="000165E9" w:rsidRDefault="000165E9">
            <w:pPr>
              <w:pStyle w:val="ConsPlusNormal"/>
            </w:pPr>
            <w:r>
              <w:t>агомелатин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амитриптилин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бензобарбитал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бипериден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бромдигидрохлорфенил-бензодиазепин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вальпроевая кислота</w:t>
            </w:r>
          </w:p>
        </w:tc>
        <w:tc>
          <w:tcPr>
            <w:tcW w:w="3628" w:type="dxa"/>
            <w:tcBorders>
              <w:top w:val="nil"/>
              <w:left w:val="nil"/>
              <w:bottom w:val="nil"/>
              <w:right w:val="nil"/>
            </w:tcBorders>
          </w:tcPr>
          <w:p w:rsidR="000165E9" w:rsidRDefault="000165E9">
            <w:pPr>
              <w:pStyle w:val="ConsPlusNormal"/>
            </w:pPr>
            <w:r>
              <w:t>гранулы с пролонгированным высвобождением;</w:t>
            </w:r>
          </w:p>
          <w:p w:rsidR="000165E9" w:rsidRDefault="000165E9">
            <w:pPr>
              <w:pStyle w:val="ConsPlusNormal"/>
            </w:pPr>
            <w:r>
              <w:t>капли для приема внутрь;</w:t>
            </w:r>
          </w:p>
          <w:p w:rsidR="000165E9" w:rsidRDefault="000165E9">
            <w:pPr>
              <w:pStyle w:val="ConsPlusNormal"/>
            </w:pPr>
            <w:r>
              <w:t>капсулы кишечнорастворимые;</w:t>
            </w:r>
          </w:p>
          <w:p w:rsidR="000165E9" w:rsidRDefault="000165E9">
            <w:pPr>
              <w:pStyle w:val="ConsPlusNormal"/>
            </w:pPr>
            <w:r>
              <w:t>сироп;</w:t>
            </w:r>
          </w:p>
          <w:p w:rsidR="000165E9" w:rsidRDefault="000165E9">
            <w:pPr>
              <w:pStyle w:val="ConsPlusNormal"/>
            </w:pPr>
            <w:r>
              <w:t>сироп (для детей);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lastRenderedPageBreak/>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винпоцетин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галантамин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галоперидол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гидроксизин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глицин</w:t>
            </w:r>
          </w:p>
        </w:tc>
        <w:tc>
          <w:tcPr>
            <w:tcW w:w="3628"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p w:rsidR="000165E9" w:rsidRDefault="000165E9">
            <w:pPr>
              <w:pStyle w:val="ConsPlusNormal"/>
            </w:pPr>
            <w:r>
              <w:t>таблетки защечные и подъязычные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диазепам</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зопиклон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зуклопентиксол</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имипрамин</w:t>
            </w:r>
          </w:p>
        </w:tc>
        <w:tc>
          <w:tcPr>
            <w:tcW w:w="3628"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карбамазепин</w:t>
            </w:r>
          </w:p>
        </w:tc>
        <w:tc>
          <w:tcPr>
            <w:tcW w:w="3628"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карипразин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кветиапин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кломипрамин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клоназепам</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лакосамид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леветирацетам</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левомепромазин</w:t>
            </w:r>
          </w:p>
        </w:tc>
        <w:tc>
          <w:tcPr>
            <w:tcW w:w="3628"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лоразепам</w:t>
            </w:r>
          </w:p>
        </w:tc>
        <w:tc>
          <w:tcPr>
            <w:tcW w:w="3628"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мемантин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мидазолам</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нитразепам</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оксазепам</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окскарбазепин</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оланзапин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палиперидон</w:t>
            </w:r>
          </w:p>
        </w:tc>
        <w:tc>
          <w:tcPr>
            <w:tcW w:w="3628" w:type="dxa"/>
            <w:tcBorders>
              <w:top w:val="nil"/>
              <w:left w:val="nil"/>
              <w:bottom w:val="nil"/>
              <w:right w:val="nil"/>
            </w:tcBorders>
          </w:tcPr>
          <w:p w:rsidR="000165E9" w:rsidRDefault="000165E9">
            <w:pPr>
              <w:pStyle w:val="ConsPlusNormal"/>
            </w:pPr>
            <w:r>
              <w:t>суспензия для внутримышечного введения пролонгированного действия;</w:t>
            </w:r>
          </w:p>
          <w:p w:rsidR="000165E9" w:rsidRDefault="000165E9">
            <w:pPr>
              <w:pStyle w:val="ConsPlusNormal"/>
            </w:pPr>
            <w:r>
              <w:t xml:space="preserve">таблетки пролонгированного </w:t>
            </w:r>
            <w:r>
              <w:lastRenderedPageBreak/>
              <w:t>действия,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пароксетин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перампанел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перициазин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перфеназин</w:t>
            </w:r>
          </w:p>
        </w:tc>
        <w:tc>
          <w:tcPr>
            <w:tcW w:w="3628"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пипофезин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пирацетам</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полипептиды коры головного мозга скота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прегабалин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ривастигмин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трансдермальная терапевтическая система;</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рисперидон</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внутримышечного введения пролонгированного действия;</w:t>
            </w:r>
          </w:p>
          <w:p w:rsidR="000165E9" w:rsidRDefault="000165E9">
            <w:pPr>
              <w:pStyle w:val="ConsPlusNormal"/>
            </w:pPr>
            <w:r>
              <w:t>раствор для приема внутрь;</w:t>
            </w:r>
          </w:p>
          <w:p w:rsidR="000165E9" w:rsidRDefault="000165E9">
            <w:pPr>
              <w:pStyle w:val="ConsPlusNormal"/>
            </w:pPr>
            <w:r>
              <w:t>таблетки, диспергируемые в полости рта;</w:t>
            </w:r>
          </w:p>
          <w:p w:rsidR="000165E9" w:rsidRDefault="000165E9">
            <w:pPr>
              <w:pStyle w:val="ConsPlusNormal"/>
            </w:pPr>
            <w:r>
              <w:t>таблетки для рассасывания;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сертиндол</w:t>
            </w:r>
          </w:p>
        </w:tc>
        <w:tc>
          <w:tcPr>
            <w:tcW w:w="3628"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сертралин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сульпирид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тиоридазин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топирамат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тригексифенидил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трифлуоперазин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фенитоин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фенобарбитал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флуоксетин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флупентиксол</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флуфеназин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фонтурацетам</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хлорпромазин</w:t>
            </w:r>
          </w:p>
        </w:tc>
        <w:tc>
          <w:tcPr>
            <w:tcW w:w="3628"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церебролизин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этосуксимид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сироп</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0165E9" w:rsidRDefault="000165E9">
            <w:pPr>
              <w:pStyle w:val="ConsPlusNormal"/>
            </w:pPr>
            <w:r>
              <w:t>алирокумаб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амлодипин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апиксабан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атенолол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бисопролол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верапамил</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гидрохлортиазид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доксазозин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индапамид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контролируемым высвобождением, покрытые пленочной оболочкой;</w:t>
            </w:r>
          </w:p>
          <w:p w:rsidR="000165E9" w:rsidRDefault="000165E9">
            <w:pPr>
              <w:pStyle w:val="ConsPlusNormal"/>
            </w:pPr>
            <w:r>
              <w:t>таблетки с модифицированным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каптоприл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карведилол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лизиноприл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лозартан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метопролол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 xml:space="preserve">таблетки с пролонгированным </w:t>
            </w:r>
            <w:r>
              <w:lastRenderedPageBreak/>
              <w:t>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моксонидин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нифедипин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периндоприл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пропранолол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рамиприл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ривароксабан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соталол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спиронолактон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холина альфосцерат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фуросемид</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эволокумаб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эналаприл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0165E9" w:rsidRDefault="000165E9">
            <w:pPr>
              <w:pStyle w:val="ConsPlusNormal"/>
            </w:pP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вирусные лихорадки, передаваемые членистоногими, и вирусные геморрагические лихорадки</w:t>
            </w:r>
          </w:p>
        </w:tc>
        <w:tc>
          <w:tcPr>
            <w:tcW w:w="2948" w:type="dxa"/>
            <w:tcBorders>
              <w:top w:val="nil"/>
              <w:left w:val="nil"/>
              <w:bottom w:val="nil"/>
              <w:right w:val="nil"/>
            </w:tcBorders>
          </w:tcPr>
          <w:p w:rsidR="000165E9" w:rsidRDefault="000165E9">
            <w:pPr>
              <w:pStyle w:val="ConsPlusNormal"/>
            </w:pPr>
            <w:r>
              <w:t>анатоксин дифтерийный</w:t>
            </w:r>
          </w:p>
        </w:tc>
        <w:tc>
          <w:tcPr>
            <w:tcW w:w="3628" w:type="dxa"/>
            <w:tcBorders>
              <w:top w:val="nil"/>
              <w:left w:val="nil"/>
              <w:bottom w:val="nil"/>
              <w:right w:val="nil"/>
            </w:tcBorders>
          </w:tcPr>
          <w:p w:rsidR="000165E9" w:rsidRDefault="000165E9">
            <w:pPr>
              <w:pStyle w:val="ConsPlusNormal"/>
            </w:pPr>
            <w:r>
              <w:t>суспензия для внутримышечного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антитоксин ботулинический тип А, В, Е</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антитоксин гангренозный</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антитоксин столбнячный</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гельминтозы, педикулез, акариаз и другие инфестации</w:t>
            </w:r>
          </w:p>
        </w:tc>
        <w:tc>
          <w:tcPr>
            <w:tcW w:w="2948" w:type="dxa"/>
            <w:tcBorders>
              <w:top w:val="nil"/>
              <w:left w:val="nil"/>
              <w:bottom w:val="nil"/>
              <w:right w:val="nil"/>
            </w:tcBorders>
          </w:tcPr>
          <w:p w:rsidR="000165E9" w:rsidRDefault="000165E9">
            <w:pPr>
              <w:pStyle w:val="ConsPlusNormal"/>
            </w:pPr>
            <w:r>
              <w:t>бензилбензоат</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левамизол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мебендазол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пирантел</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празиквантел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коронавирусная инфекция (2019-nCoV)</w:t>
            </w:r>
          </w:p>
        </w:tc>
        <w:tc>
          <w:tcPr>
            <w:tcW w:w="2948" w:type="dxa"/>
            <w:tcBorders>
              <w:top w:val="nil"/>
              <w:left w:val="nil"/>
              <w:bottom w:val="nil"/>
              <w:right w:val="nil"/>
            </w:tcBorders>
          </w:tcPr>
          <w:p w:rsidR="000165E9" w:rsidRDefault="000165E9">
            <w:pPr>
              <w:pStyle w:val="ConsPlusNormal"/>
            </w:pPr>
            <w:r>
              <w:t>вакцина для профилактики новой коронавирусной инфекции (COVID-19)</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вакцина для профилактики COVID-19</w:t>
            </w:r>
          </w:p>
        </w:tc>
        <w:tc>
          <w:tcPr>
            <w:tcW w:w="3628" w:type="dxa"/>
            <w:tcBorders>
              <w:top w:val="nil"/>
              <w:left w:val="nil"/>
              <w:bottom w:val="nil"/>
              <w:right w:val="nil"/>
            </w:tcBorders>
          </w:tcPr>
          <w:p w:rsidR="000165E9" w:rsidRDefault="000165E9">
            <w:pPr>
              <w:pStyle w:val="ConsPlusNormal"/>
            </w:pPr>
            <w:r>
              <w:t>суспензия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молнупиравир</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нирматрелвир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нирматрелвир + ритонавир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набор таблеток, покрытых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олокизумаб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фавипиравир</w:t>
            </w:r>
          </w:p>
        </w:tc>
        <w:tc>
          <w:tcPr>
            <w:tcW w:w="3628" w:type="dxa"/>
            <w:tcBorders>
              <w:top w:val="nil"/>
              <w:left w:val="nil"/>
              <w:bottom w:val="nil"/>
              <w:right w:val="nil"/>
            </w:tcBorders>
          </w:tcPr>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0165E9" w:rsidRDefault="000165E9">
            <w:pPr>
              <w:pStyle w:val="ConsPlusNormal"/>
            </w:pPr>
            <w:r>
              <w:t>лекарственные препараты, включенные в перечень жизненно необходимых и важнейших лекарственных препаратов &lt;**&gt;;</w:t>
            </w:r>
          </w:p>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0165E9" w:rsidRDefault="000165E9">
            <w:pPr>
              <w:pStyle w:val="ConsPlusNormal"/>
            </w:pPr>
            <w:r>
              <w:t>абатацепт</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агалсидаза бета</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адалимумаб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алендроновая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альфакальцидол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амбризентан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амлодипин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амоксициллин + клавулановая кислота</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lastRenderedPageBreak/>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антиингибиторный коагулянтный комплекс</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аскорбиновая кислота</w:t>
            </w:r>
          </w:p>
        </w:tc>
        <w:tc>
          <w:tcPr>
            <w:tcW w:w="3628"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w:t>
            </w:r>
          </w:p>
          <w:p w:rsidR="000165E9" w:rsidRDefault="000165E9">
            <w:pPr>
              <w:pStyle w:val="ConsPlusNormal"/>
            </w:pPr>
            <w:r>
              <w:t>капсулы пролонгированного действия;</w:t>
            </w:r>
          </w:p>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приема внутрь;</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атенолол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бетаметазон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бозентан</w:t>
            </w:r>
          </w:p>
        </w:tc>
        <w:tc>
          <w:tcPr>
            <w:tcW w:w="3628"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варфарин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винпоцетин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висмута трикалия дицитрат</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вориконазол</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глицин</w:t>
            </w:r>
          </w:p>
        </w:tc>
        <w:tc>
          <w:tcPr>
            <w:tcW w:w="3628"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p w:rsidR="000165E9" w:rsidRDefault="000165E9">
            <w:pPr>
              <w:pStyle w:val="ConsPlusNormal"/>
            </w:pPr>
            <w:r>
              <w:t>таблетки защечные и подъязычные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деферазирокс</w:t>
            </w:r>
          </w:p>
        </w:tc>
        <w:tc>
          <w:tcPr>
            <w:tcW w:w="3628"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диклофенак</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ивабрадин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изониазид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иммуноглобулин антитимоцитарный</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иммуноглобулин человека нормальный</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калия и магния аспарагинат</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кальцитонин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канакинумаб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каптоприл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lastRenderedPageBreak/>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кларитромицин</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колекальциферол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приема внутрь (масляный)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ко-тримоксазол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ларонидаза</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лефлуномид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лозартан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ломефлоксацин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мацитентан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микофенолата мофетил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миглустат</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нитизинон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нифедипин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 xml:space="preserve">таблетки пролонгированного </w:t>
            </w:r>
            <w:r>
              <w:lastRenderedPageBreak/>
              <w:t>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омепразол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пеницилламин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пирацетам</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пиридоксин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риоцигуат</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ритуксимаб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ромиплостим</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сапроптерин</w:t>
            </w:r>
          </w:p>
        </w:tc>
        <w:tc>
          <w:tcPr>
            <w:tcW w:w="3628"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растворимые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селексипаг</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тиамин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тоцилизумаб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lastRenderedPageBreak/>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транексамовая кислота</w:t>
            </w:r>
          </w:p>
        </w:tc>
        <w:tc>
          <w:tcPr>
            <w:tcW w:w="3628"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трипторелин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факторы свертывания крови II, VII, IX, X в комбинации (протромбиновый комплекс)</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симоктоког альфа (фактор свертывания крови VIII человеческий рекомбинантный)</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филграстим</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флуконазол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фолиевая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фосфолипиды + глицирризиновая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цефтриаксон</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 xml:space="preserve">порошок для приготовления </w:t>
            </w:r>
            <w:r>
              <w:lastRenderedPageBreak/>
              <w:t>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цианокобаламин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циклоспорин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эзомепразол</w:t>
            </w:r>
          </w:p>
        </w:tc>
        <w:tc>
          <w:tcPr>
            <w:tcW w:w="3628"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элтромбопаг</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эналаприл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этамзилат</w:t>
            </w:r>
          </w:p>
        </w:tc>
        <w:tc>
          <w:tcPr>
            <w:tcW w:w="3628" w:type="dxa"/>
            <w:tcBorders>
              <w:top w:val="nil"/>
              <w:left w:val="nil"/>
              <w:bottom w:val="nil"/>
              <w:right w:val="nil"/>
            </w:tcBorders>
          </w:tcPr>
          <w:p w:rsidR="000165E9" w:rsidRDefault="000165E9">
            <w:pPr>
              <w:pStyle w:val="ConsPlusNormal"/>
            </w:pPr>
            <w:r>
              <w:t>раствор для инъекций и наружного применения;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этанерцепт</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специализированные продукты лечебного питания</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аминокислоты, включая комбинации с полипептидами</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 xml:space="preserve">5. Граждане, страдающие следующими </w:t>
            </w:r>
            <w:r>
              <w:lastRenderedPageBreak/>
              <w:t>заболеваниями:</w:t>
            </w:r>
          </w:p>
        </w:tc>
        <w:tc>
          <w:tcPr>
            <w:tcW w:w="2948" w:type="dxa"/>
            <w:tcBorders>
              <w:top w:val="nil"/>
              <w:left w:val="nil"/>
              <w:bottom w:val="nil"/>
              <w:right w:val="nil"/>
            </w:tcBorders>
          </w:tcPr>
          <w:p w:rsidR="000165E9" w:rsidRDefault="000165E9">
            <w:pPr>
              <w:pStyle w:val="ConsPlusNormal"/>
            </w:pP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детские церебральные параличи</w:t>
            </w:r>
          </w:p>
        </w:tc>
        <w:tc>
          <w:tcPr>
            <w:tcW w:w="2948" w:type="dxa"/>
            <w:tcBorders>
              <w:top w:val="nil"/>
              <w:left w:val="nil"/>
              <w:bottom w:val="nil"/>
              <w:right w:val="nil"/>
            </w:tcBorders>
          </w:tcPr>
          <w:p w:rsidR="000165E9" w:rsidRDefault="000165E9">
            <w:pPr>
              <w:pStyle w:val="ConsPlusNormal"/>
            </w:pPr>
            <w:r>
              <w:t>ацетазоламид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баклофен</w:t>
            </w:r>
          </w:p>
        </w:tc>
        <w:tc>
          <w:tcPr>
            <w:tcW w:w="3628" w:type="dxa"/>
            <w:tcBorders>
              <w:top w:val="nil"/>
              <w:left w:val="nil"/>
              <w:bottom w:val="nil"/>
              <w:right w:val="nil"/>
            </w:tcBorders>
          </w:tcPr>
          <w:p w:rsidR="000165E9" w:rsidRDefault="000165E9">
            <w:pPr>
              <w:pStyle w:val="ConsPlusNormal"/>
            </w:pPr>
            <w:r>
              <w:t>раствор для интратекального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ботулинический токсин типа 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ботулинический токсин типа А-гемагглютинин комплекс</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вальпроевая кислота</w:t>
            </w:r>
          </w:p>
        </w:tc>
        <w:tc>
          <w:tcPr>
            <w:tcW w:w="3628" w:type="dxa"/>
            <w:tcBorders>
              <w:top w:val="nil"/>
              <w:left w:val="nil"/>
              <w:bottom w:val="nil"/>
              <w:right w:val="nil"/>
            </w:tcBorders>
          </w:tcPr>
          <w:p w:rsidR="000165E9" w:rsidRDefault="000165E9">
            <w:pPr>
              <w:pStyle w:val="ConsPlusNormal"/>
            </w:pPr>
            <w:r>
              <w:t>гранулы с пролонгированным высвобождением;</w:t>
            </w:r>
          </w:p>
          <w:p w:rsidR="000165E9" w:rsidRDefault="000165E9">
            <w:pPr>
              <w:pStyle w:val="ConsPlusNormal"/>
            </w:pPr>
            <w:r>
              <w:t>капли для приема внутрь;</w:t>
            </w:r>
          </w:p>
          <w:p w:rsidR="000165E9" w:rsidRDefault="000165E9">
            <w:pPr>
              <w:pStyle w:val="ConsPlusNormal"/>
            </w:pPr>
            <w:r>
              <w:t>капсулы кишечнорастворимые;</w:t>
            </w:r>
          </w:p>
          <w:p w:rsidR="000165E9" w:rsidRDefault="000165E9">
            <w:pPr>
              <w:pStyle w:val="ConsPlusNormal"/>
            </w:pPr>
            <w:r>
              <w:t>сироп;</w:t>
            </w:r>
          </w:p>
          <w:p w:rsidR="000165E9" w:rsidRDefault="000165E9">
            <w:pPr>
              <w:pStyle w:val="ConsPlusNormal"/>
            </w:pPr>
            <w:r>
              <w:t>сироп (для детей);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диклофенак</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lastRenderedPageBreak/>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кеторолак</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пирацетам</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полипептиды коры головного мозга скота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тизанидин</w:t>
            </w:r>
          </w:p>
        </w:tc>
        <w:tc>
          <w:tcPr>
            <w:tcW w:w="3628" w:type="dxa"/>
            <w:tcBorders>
              <w:top w:val="nil"/>
              <w:left w:val="nil"/>
              <w:bottom w:val="nil"/>
              <w:right w:val="nil"/>
            </w:tcBorders>
          </w:tcPr>
          <w:p w:rsidR="000165E9" w:rsidRDefault="000165E9">
            <w:pPr>
              <w:pStyle w:val="ConsPlusNormal"/>
            </w:pPr>
            <w:r>
              <w:t>капсулы с модифицированным высвобождением;</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этилметилгидроксипиридина сукцинат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гепатоцеребральная дистрофия и фенилкетонурия</w:t>
            </w:r>
          </w:p>
        </w:tc>
        <w:tc>
          <w:tcPr>
            <w:tcW w:w="2948" w:type="dxa"/>
            <w:tcBorders>
              <w:top w:val="nil"/>
              <w:left w:val="nil"/>
              <w:bottom w:val="nil"/>
              <w:right w:val="nil"/>
            </w:tcBorders>
          </w:tcPr>
          <w:p w:rsidR="000165E9" w:rsidRDefault="000165E9">
            <w:pPr>
              <w:pStyle w:val="ConsPlusNormal"/>
            </w:pPr>
            <w:r>
              <w:t>сапроптерин</w:t>
            </w:r>
          </w:p>
        </w:tc>
        <w:tc>
          <w:tcPr>
            <w:tcW w:w="3628"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растворимые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специализированные продукты лечебного питания</w:t>
            </w:r>
          </w:p>
        </w:tc>
        <w:tc>
          <w:tcPr>
            <w:tcW w:w="3628" w:type="dxa"/>
            <w:tcBorders>
              <w:top w:val="nil"/>
              <w:left w:val="nil"/>
              <w:bottom w:val="nil"/>
              <w:right w:val="nil"/>
            </w:tcBorders>
          </w:tcPr>
          <w:p w:rsidR="000165E9" w:rsidRDefault="000165E9">
            <w:pPr>
              <w:pStyle w:val="ConsPlusNormal"/>
            </w:pPr>
            <w:r>
              <w:t>аминокислоты для парентерального питания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аминокислоты, включая комбинации с полипептидами</w:t>
            </w:r>
          </w:p>
        </w:tc>
        <w:tc>
          <w:tcPr>
            <w:tcW w:w="3628" w:type="dxa"/>
            <w:tcBorders>
              <w:top w:val="nil"/>
              <w:left w:val="nil"/>
              <w:bottom w:val="nil"/>
              <w:right w:val="nil"/>
            </w:tcBorders>
          </w:tcPr>
          <w:p w:rsidR="000165E9" w:rsidRDefault="000165E9">
            <w:pPr>
              <w:pStyle w:val="ConsPlusNormal"/>
            </w:pPr>
            <w:r>
              <w:t>аминокислоты и их смеси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муковисцидоз</w:t>
            </w:r>
          </w:p>
        </w:tc>
        <w:tc>
          <w:tcPr>
            <w:tcW w:w="2948" w:type="dxa"/>
            <w:tcBorders>
              <w:top w:val="nil"/>
              <w:left w:val="nil"/>
              <w:bottom w:val="nil"/>
              <w:right w:val="nil"/>
            </w:tcBorders>
          </w:tcPr>
          <w:p w:rsidR="000165E9" w:rsidRDefault="000165E9">
            <w:pPr>
              <w:pStyle w:val="ConsPlusNormal"/>
            </w:pPr>
            <w:r>
              <w:t>амброксол</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пастилки;</w:t>
            </w:r>
          </w:p>
          <w:p w:rsidR="000165E9" w:rsidRDefault="000165E9">
            <w:pPr>
              <w:pStyle w:val="ConsPlusNormal"/>
            </w:pPr>
            <w:r>
              <w:t>раствор для приема внутрь;</w:t>
            </w:r>
          </w:p>
          <w:p w:rsidR="000165E9" w:rsidRDefault="000165E9">
            <w:pPr>
              <w:pStyle w:val="ConsPlusNormal"/>
            </w:pPr>
            <w:r>
              <w:t xml:space="preserve">раствор для приема внутрь и </w:t>
            </w:r>
            <w:r>
              <w:lastRenderedPageBreak/>
              <w:t>ингаляций;</w:t>
            </w:r>
          </w:p>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ацетилцистеин</w:t>
            </w:r>
          </w:p>
        </w:tc>
        <w:tc>
          <w:tcPr>
            <w:tcW w:w="3628" w:type="dxa"/>
            <w:tcBorders>
              <w:top w:val="nil"/>
              <w:left w:val="nil"/>
              <w:bottom w:val="nil"/>
              <w:right w:val="nil"/>
            </w:tcBorders>
          </w:tcPr>
          <w:p w:rsidR="000165E9" w:rsidRDefault="000165E9">
            <w:pPr>
              <w:pStyle w:val="ConsPlusNormal"/>
            </w:pPr>
            <w:r>
              <w:t>гранулы для приготовления раствора для приема внутрь;</w:t>
            </w:r>
          </w:p>
          <w:p w:rsidR="000165E9" w:rsidRDefault="000165E9">
            <w:pPr>
              <w:pStyle w:val="ConsPlusNormal"/>
            </w:pPr>
            <w:r>
              <w:t>гранулы для приготовления сиропа;</w:t>
            </w:r>
          </w:p>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приема внутрь;</w:t>
            </w:r>
          </w:p>
          <w:p w:rsidR="000165E9" w:rsidRDefault="000165E9">
            <w:pPr>
              <w:pStyle w:val="ConsPlusNormal"/>
            </w:pPr>
            <w:r>
              <w:t>раствор для внутривенного введения и ингаляций;</w:t>
            </w:r>
          </w:p>
          <w:p w:rsidR="000165E9" w:rsidRDefault="000165E9">
            <w:pPr>
              <w:pStyle w:val="ConsPlusNormal"/>
            </w:pPr>
            <w:r>
              <w:t>раствор для приема внутрь;</w:t>
            </w:r>
          </w:p>
          <w:p w:rsidR="000165E9" w:rsidRDefault="000165E9">
            <w:pPr>
              <w:pStyle w:val="ConsPlusNormal"/>
            </w:pPr>
            <w:r>
              <w:t>сироп;</w:t>
            </w:r>
          </w:p>
          <w:p w:rsidR="000165E9" w:rsidRDefault="000165E9">
            <w:pPr>
              <w:pStyle w:val="ConsPlusNormal"/>
            </w:pPr>
            <w:r>
              <w:t>таблетки шипучие;</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вориконазол</w:t>
            </w:r>
          </w:p>
        </w:tc>
        <w:tc>
          <w:tcPr>
            <w:tcW w:w="3628" w:type="dxa"/>
            <w:tcBorders>
              <w:top w:val="nil"/>
              <w:left w:val="nil"/>
              <w:bottom w:val="nil"/>
              <w:right w:val="nil"/>
            </w:tcBorders>
          </w:tcPr>
          <w:p w:rsidR="000165E9" w:rsidRDefault="000165E9">
            <w:pPr>
              <w:pStyle w:val="ConsPlusNormal"/>
            </w:pPr>
            <w:r>
              <w:t>порошок</w:t>
            </w:r>
          </w:p>
          <w:p w:rsidR="000165E9" w:rsidRDefault="000165E9">
            <w:pPr>
              <w:pStyle w:val="ConsPlusNormal"/>
            </w:pPr>
            <w:r>
              <w:t>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дорназа альфа</w:t>
            </w:r>
          </w:p>
        </w:tc>
        <w:tc>
          <w:tcPr>
            <w:tcW w:w="3628" w:type="dxa"/>
            <w:tcBorders>
              <w:top w:val="nil"/>
              <w:left w:val="nil"/>
              <w:bottom w:val="nil"/>
              <w:right w:val="nil"/>
            </w:tcBorders>
          </w:tcPr>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ивакафтор + лумакафтор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ипратропия бромид + фенотерол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 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панкреатин</w:t>
            </w:r>
          </w:p>
        </w:tc>
        <w:tc>
          <w:tcPr>
            <w:tcW w:w="3628" w:type="dxa"/>
            <w:tcBorders>
              <w:top w:val="nil"/>
              <w:left w:val="nil"/>
              <w:bottom w:val="nil"/>
              <w:right w:val="nil"/>
            </w:tcBorders>
          </w:tcPr>
          <w:p w:rsidR="000165E9" w:rsidRDefault="000165E9">
            <w:pPr>
              <w:pStyle w:val="ConsPlusNormal"/>
            </w:pPr>
            <w:r>
              <w:t>гранулы кишечнорастворимые;</w:t>
            </w:r>
          </w:p>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p w:rsidR="000165E9" w:rsidRDefault="000165E9">
            <w:pPr>
              <w:pStyle w:val="ConsPlusNormal"/>
            </w:pPr>
            <w:r>
              <w:t>таблетки кишечнорастворимые,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тобрамицин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урсодезоксихолевая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цефтазидим</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острая перемежающаяся порфирия</w:t>
            </w:r>
          </w:p>
        </w:tc>
        <w:tc>
          <w:tcPr>
            <w:tcW w:w="2948" w:type="dxa"/>
            <w:tcBorders>
              <w:top w:val="nil"/>
              <w:left w:val="nil"/>
              <w:bottom w:val="nil"/>
              <w:right w:val="nil"/>
            </w:tcBorders>
          </w:tcPr>
          <w:p w:rsidR="000165E9" w:rsidRDefault="000165E9">
            <w:pPr>
              <w:pStyle w:val="ConsPlusNormal"/>
            </w:pPr>
            <w:r>
              <w:t>амоксициллин + клавулановая кислота</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0165E9" w:rsidRDefault="000165E9">
            <w:pPr>
              <w:pStyle w:val="ConsPlusNormal"/>
            </w:pPr>
            <w:r>
              <w:t>антиингибиторный коагулянтный комплекс</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бортезомиб</w:t>
            </w:r>
          </w:p>
        </w:tc>
        <w:tc>
          <w:tcPr>
            <w:tcW w:w="3628" w:type="dxa"/>
            <w:tcBorders>
              <w:top w:val="nil"/>
              <w:left w:val="nil"/>
              <w:bottom w:val="nil"/>
              <w:right w:val="nil"/>
            </w:tcBorders>
          </w:tcPr>
          <w:p w:rsidR="000165E9" w:rsidRDefault="000165E9">
            <w:pPr>
              <w:pStyle w:val="ConsPlusNormal"/>
            </w:pPr>
            <w:r>
              <w:t xml:space="preserve">лиофилизат для приготовления раствора для внутривенного </w:t>
            </w:r>
            <w:r>
              <w:lastRenderedPageBreak/>
              <w:t>введения;</w:t>
            </w:r>
          </w:p>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брентуксимаб ведотин</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велаглюцераза альфа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венетоклакс</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вориконазол</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гефитиниб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гидроксикарбамид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дазатиниб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дарбэпоэтин альфа</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деферазирокс</w:t>
            </w:r>
          </w:p>
        </w:tc>
        <w:tc>
          <w:tcPr>
            <w:tcW w:w="3628"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ибрутиниб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иматиниб</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имиглюцераза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альфа</w:t>
            </w:r>
          </w:p>
        </w:tc>
        <w:tc>
          <w:tcPr>
            <w:tcW w:w="3628"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lastRenderedPageBreak/>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мазь для наружного и местного применения;</w:t>
            </w:r>
          </w:p>
          <w:p w:rsidR="000165E9" w:rsidRDefault="000165E9">
            <w:pPr>
              <w:pStyle w:val="ConsPlusNormal"/>
            </w:pPr>
            <w:r>
              <w:t>раствор для внутримышечного, 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раствор для внутривенного и подкожного введения;</w:t>
            </w:r>
          </w:p>
          <w:p w:rsidR="000165E9" w:rsidRDefault="000165E9">
            <w:pPr>
              <w:pStyle w:val="ConsPlusNormal"/>
            </w:pPr>
            <w:r>
              <w:t>суппозитории ректальные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леналидомид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ломустин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мелфалан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меркаптопурин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метотрексат</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нилотиниб</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обинутузумаб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октоког альфа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помалидомид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прокарбазин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ривароксабан</w:t>
            </w:r>
          </w:p>
        </w:tc>
        <w:tc>
          <w:tcPr>
            <w:tcW w:w="3628" w:type="dxa"/>
            <w:tcBorders>
              <w:top w:val="nil"/>
              <w:left w:val="nil"/>
              <w:bottom w:val="nil"/>
              <w:right w:val="nil"/>
            </w:tcBorders>
          </w:tcPr>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ритуксимаб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ромиплостим</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руксолитиниб</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симоктоког альфа (фактор свертывания крови VIII человеческий рекомбинантный)</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транексамовая кислота</w:t>
            </w:r>
          </w:p>
        </w:tc>
        <w:tc>
          <w:tcPr>
            <w:tcW w:w="3628"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третиноин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фактор свертывания крови IX</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фактор свертывания крови VIII</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 (замороженный)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фактор свертывания крови VIII + фактор Виллебранда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филграстим</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флударабин</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флуконазол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 xml:space="preserve">порошок для приготовления </w:t>
            </w:r>
            <w:r>
              <w:lastRenderedPageBreak/>
              <w:t>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хлорамбуцил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циклоспорин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циклофосфамид</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энтекавир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альфа</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бета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эптаког альфа (активированный)</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этопозид</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эфмороктоког альфа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лучевая болезнь</w:t>
            </w:r>
          </w:p>
        </w:tc>
        <w:tc>
          <w:tcPr>
            <w:tcW w:w="2948" w:type="dxa"/>
            <w:tcBorders>
              <w:top w:val="nil"/>
              <w:left w:val="nil"/>
              <w:bottom w:val="nil"/>
              <w:right w:val="nil"/>
            </w:tcBorders>
          </w:tcPr>
          <w:p w:rsidR="000165E9" w:rsidRDefault="000165E9">
            <w:pPr>
              <w:pStyle w:val="ConsPlusNormal"/>
            </w:pPr>
            <w:r>
              <w:t>калий-железо гексацианоферрат</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калия йодид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кальция тринатрия пентетат</w:t>
            </w:r>
          </w:p>
        </w:tc>
        <w:tc>
          <w:tcPr>
            <w:tcW w:w="3628" w:type="dxa"/>
            <w:tcBorders>
              <w:top w:val="nil"/>
              <w:left w:val="nil"/>
              <w:bottom w:val="nil"/>
              <w:right w:val="nil"/>
            </w:tcBorders>
          </w:tcPr>
          <w:p w:rsidR="000165E9" w:rsidRDefault="000165E9">
            <w:pPr>
              <w:pStyle w:val="ConsPlusNormal"/>
            </w:pPr>
            <w:r>
              <w:t>раствор для внутривенного введения и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ондансетрон</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lastRenderedPageBreak/>
              <w:t>сироп;</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лиофилизированные;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лепра</w:t>
            </w:r>
          </w:p>
        </w:tc>
        <w:tc>
          <w:tcPr>
            <w:tcW w:w="2948" w:type="dxa"/>
            <w:tcBorders>
              <w:top w:val="nil"/>
              <w:left w:val="nil"/>
              <w:bottom w:val="nil"/>
              <w:right w:val="nil"/>
            </w:tcBorders>
          </w:tcPr>
          <w:p w:rsidR="000165E9" w:rsidRDefault="000165E9">
            <w:pPr>
              <w:pStyle w:val="ConsPlusNormal"/>
            </w:pPr>
            <w:r>
              <w:t>адеметионин</w:t>
            </w:r>
          </w:p>
        </w:tc>
        <w:tc>
          <w:tcPr>
            <w:tcW w:w="3628" w:type="dxa"/>
            <w:tcBorders>
              <w:top w:val="nil"/>
              <w:left w:val="nil"/>
              <w:bottom w:val="nil"/>
              <w:right w:val="nil"/>
            </w:tcBorders>
          </w:tcPr>
          <w:p w:rsidR="000165E9" w:rsidRDefault="000165E9">
            <w:pPr>
              <w:pStyle w:val="ConsPlusNormal"/>
            </w:pPr>
            <w:r>
              <w:t>таблетки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дапсон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тяжелая форма бруцеллеза</w:t>
            </w:r>
          </w:p>
        </w:tc>
        <w:tc>
          <w:tcPr>
            <w:tcW w:w="2948" w:type="dxa"/>
            <w:tcBorders>
              <w:top w:val="nil"/>
              <w:left w:val="nil"/>
              <w:bottom w:val="nil"/>
              <w:right w:val="nil"/>
            </w:tcBorders>
          </w:tcPr>
          <w:p w:rsidR="000165E9" w:rsidRDefault="000165E9">
            <w:pPr>
              <w:pStyle w:val="ConsPlusNormal"/>
            </w:pPr>
            <w:r>
              <w:t>бетаметазон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гентамицин</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гидрокортизон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дексаметазон</w:t>
            </w:r>
          </w:p>
        </w:tc>
        <w:tc>
          <w:tcPr>
            <w:tcW w:w="3628" w:type="dxa"/>
            <w:tcBorders>
              <w:top w:val="nil"/>
              <w:left w:val="nil"/>
              <w:bottom w:val="nil"/>
              <w:right w:val="nil"/>
            </w:tcBorders>
          </w:tcPr>
          <w:p w:rsidR="000165E9" w:rsidRDefault="000165E9">
            <w:pPr>
              <w:pStyle w:val="ConsPlusNormal"/>
            </w:pPr>
            <w:r>
              <w:t>имплантат для интравитреального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диклофенак</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 xml:space="preserve">капсулы с модифицированным </w:t>
            </w:r>
            <w:r>
              <w:lastRenderedPageBreak/>
              <w:t>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доксициклин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ибупрофен</w:t>
            </w:r>
          </w:p>
        </w:tc>
        <w:tc>
          <w:tcPr>
            <w:tcW w:w="3628"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гранулы для приготовления раствора для приема внутрь;</w:t>
            </w:r>
          </w:p>
          <w:p w:rsidR="000165E9" w:rsidRDefault="000165E9">
            <w:pPr>
              <w:pStyle w:val="ConsPlusNormal"/>
            </w:pPr>
            <w:r>
              <w:t>капсулы;</w:t>
            </w:r>
          </w:p>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внутривенного введения;</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кетопрофен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lastRenderedPageBreak/>
              <w:t>капсулы с модифицированным высвобождением;</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модифицированным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кеторолак</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ко-тримоксазол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 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парацетамол</w:t>
            </w:r>
          </w:p>
        </w:tc>
        <w:tc>
          <w:tcPr>
            <w:tcW w:w="3628"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раствор для приема внутрь;</w:t>
            </w:r>
          </w:p>
          <w:p w:rsidR="000165E9" w:rsidRDefault="000165E9">
            <w:pPr>
              <w:pStyle w:val="ConsPlusNormal"/>
            </w:pPr>
            <w:r>
              <w:t>раствор для приема внутрь (для детей);</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lastRenderedPageBreak/>
              <w:t>суспензия для приема внутрь (для детей);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рифампицин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хлорамфеникол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цефтазидим</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цефтриаксон</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 xml:space="preserve">системные хронические тяжелые заболевания кожи (атопический </w:t>
            </w:r>
            <w:r>
              <w:lastRenderedPageBreak/>
              <w:t>дерматит, пузырчатка, красный плоский лишай, псориаз, монетовидная экзема, локализованная склеродермия, хроническая крапивница)</w:t>
            </w:r>
          </w:p>
        </w:tc>
        <w:tc>
          <w:tcPr>
            <w:tcW w:w="2948" w:type="dxa"/>
            <w:tcBorders>
              <w:top w:val="nil"/>
              <w:left w:val="nil"/>
              <w:bottom w:val="nil"/>
              <w:right w:val="nil"/>
            </w:tcBorders>
          </w:tcPr>
          <w:p w:rsidR="000165E9" w:rsidRDefault="000165E9">
            <w:pPr>
              <w:pStyle w:val="ConsPlusNormal"/>
            </w:pPr>
            <w:r>
              <w:lastRenderedPageBreak/>
              <w:t>адеметионин</w:t>
            </w:r>
          </w:p>
        </w:tc>
        <w:tc>
          <w:tcPr>
            <w:tcW w:w="3628" w:type="dxa"/>
            <w:tcBorders>
              <w:top w:val="nil"/>
              <w:left w:val="nil"/>
              <w:bottom w:val="nil"/>
              <w:right w:val="nil"/>
            </w:tcBorders>
          </w:tcPr>
          <w:p w:rsidR="000165E9" w:rsidRDefault="000165E9">
            <w:pPr>
              <w:pStyle w:val="ConsPlusNormal"/>
            </w:pPr>
            <w:r>
              <w:t>таблетки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lastRenderedPageBreak/>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бетаметазон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гидрокортизон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дапсон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дексаметазон</w:t>
            </w:r>
          </w:p>
        </w:tc>
        <w:tc>
          <w:tcPr>
            <w:tcW w:w="3628" w:type="dxa"/>
            <w:tcBorders>
              <w:top w:val="nil"/>
              <w:left w:val="nil"/>
              <w:bottom w:val="nil"/>
              <w:right w:val="nil"/>
            </w:tcBorders>
          </w:tcPr>
          <w:p w:rsidR="000165E9" w:rsidRDefault="000165E9">
            <w:pPr>
              <w:pStyle w:val="ConsPlusNormal"/>
            </w:pPr>
            <w:r>
              <w:t>имплантат для интравитреального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доксициклин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дупилумаб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инфликсимаб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лоратадин</w:t>
            </w:r>
          </w:p>
        </w:tc>
        <w:tc>
          <w:tcPr>
            <w:tcW w:w="3628"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метотрексат</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lastRenderedPageBreak/>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мометазон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нетакимаб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омализумаб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пиридоксин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тиамин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урсодезоксихолевая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флуконазол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фолиевая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цетиризин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цианокобаламин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бронхиальная астма</w:t>
            </w:r>
          </w:p>
        </w:tc>
        <w:tc>
          <w:tcPr>
            <w:tcW w:w="2948" w:type="dxa"/>
            <w:tcBorders>
              <w:top w:val="nil"/>
              <w:left w:val="nil"/>
              <w:bottom w:val="nil"/>
              <w:right w:val="nil"/>
            </w:tcBorders>
          </w:tcPr>
          <w:p w:rsidR="000165E9" w:rsidRDefault="000165E9">
            <w:pPr>
              <w:pStyle w:val="ConsPlusNormal"/>
            </w:pPr>
            <w:r>
              <w:t>аклидиния бромид</w:t>
            </w:r>
          </w:p>
        </w:tc>
        <w:tc>
          <w:tcPr>
            <w:tcW w:w="3628"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аклидиния бромид + формотерол</w:t>
            </w:r>
          </w:p>
        </w:tc>
        <w:tc>
          <w:tcPr>
            <w:tcW w:w="3628"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аминофиллин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беклометазон</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аэрозоль для ингаляций дозированный, активируемый вдохом;</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беклометазон + формотерол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бенрализумаб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будесонид</w:t>
            </w:r>
          </w:p>
        </w:tc>
        <w:tc>
          <w:tcPr>
            <w:tcW w:w="3628"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 дозированная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вилантерол + умеклидиния бромид + флутиказона фуроат</w:t>
            </w:r>
          </w:p>
        </w:tc>
        <w:tc>
          <w:tcPr>
            <w:tcW w:w="3628"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вилантерол + флутиказона фуроат</w:t>
            </w:r>
          </w:p>
        </w:tc>
        <w:tc>
          <w:tcPr>
            <w:tcW w:w="3628"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вилантерол + умеклидиния бромид</w:t>
            </w:r>
          </w:p>
        </w:tc>
        <w:tc>
          <w:tcPr>
            <w:tcW w:w="3628"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дупилумаб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ипратропия бромид</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кромоглициевая кислота</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капли глазные;</w:t>
            </w:r>
          </w:p>
          <w:p w:rsidR="000165E9" w:rsidRDefault="000165E9">
            <w:pPr>
              <w:pStyle w:val="ConsPlusNormal"/>
            </w:pPr>
            <w:r>
              <w:t>капсулы;</w:t>
            </w:r>
          </w:p>
          <w:p w:rsidR="000165E9" w:rsidRDefault="000165E9">
            <w:pPr>
              <w:pStyle w:val="ConsPlusNormal"/>
            </w:pPr>
            <w:r>
              <w:t>спрей назальный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ипратропия бромид + фенотерол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лоратадин</w:t>
            </w:r>
          </w:p>
        </w:tc>
        <w:tc>
          <w:tcPr>
            <w:tcW w:w="3628"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меполизумаб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мометазон + формотерол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омализумаб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салметерол + флутиказон</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капсулы с порошком для ингаляций;</w:t>
            </w:r>
          </w:p>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индакатерол</w:t>
            </w:r>
          </w:p>
        </w:tc>
        <w:tc>
          <w:tcPr>
            <w:tcW w:w="3628"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сальбутамол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аэрозоль для ингаляций дозированный, активируемый вдохом;</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тиотропия бромид</w:t>
            </w:r>
          </w:p>
        </w:tc>
        <w:tc>
          <w:tcPr>
            <w:tcW w:w="3628" w:type="dxa"/>
            <w:tcBorders>
              <w:top w:val="nil"/>
              <w:left w:val="nil"/>
              <w:bottom w:val="nil"/>
              <w:right w:val="nil"/>
            </w:tcBorders>
          </w:tcPr>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формотерол</w:t>
            </w:r>
          </w:p>
        </w:tc>
        <w:tc>
          <w:tcPr>
            <w:tcW w:w="3628"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капсулы с порошком для ингаляций;</w:t>
            </w:r>
          </w:p>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будесонид + формотерол</w:t>
            </w:r>
          </w:p>
        </w:tc>
        <w:tc>
          <w:tcPr>
            <w:tcW w:w="3628" w:type="dxa"/>
            <w:tcBorders>
              <w:top w:val="nil"/>
              <w:left w:val="nil"/>
              <w:bottom w:val="nil"/>
              <w:right w:val="nil"/>
            </w:tcBorders>
          </w:tcPr>
          <w:p w:rsidR="000165E9" w:rsidRDefault="000165E9">
            <w:pPr>
              <w:pStyle w:val="ConsPlusNormal"/>
            </w:pPr>
            <w:r>
              <w:t>капсул с порошком для ингаляций набор;</w:t>
            </w:r>
          </w:p>
          <w:p w:rsidR="000165E9" w:rsidRDefault="000165E9">
            <w:pPr>
              <w:pStyle w:val="ConsPlusNormal"/>
            </w:pPr>
            <w:r>
              <w:t>порошок для ингаляций дозированный;</w:t>
            </w:r>
          </w:p>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цетиризин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эпинефрин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ревматизм и ревматоидный артрит, системная (острая) красная волчанка, болезнь Бехтерева</w:t>
            </w:r>
          </w:p>
        </w:tc>
        <w:tc>
          <w:tcPr>
            <w:tcW w:w="2948" w:type="dxa"/>
            <w:tcBorders>
              <w:top w:val="nil"/>
              <w:left w:val="nil"/>
              <w:bottom w:val="nil"/>
              <w:right w:val="nil"/>
            </w:tcBorders>
          </w:tcPr>
          <w:p w:rsidR="000165E9" w:rsidRDefault="000165E9">
            <w:pPr>
              <w:pStyle w:val="ConsPlusNormal"/>
            </w:pPr>
            <w:r>
              <w:t>абатацепт</w:t>
            </w:r>
          </w:p>
        </w:tc>
        <w:tc>
          <w:tcPr>
            <w:tcW w:w="3628"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адалимумаб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азатиоприн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азитромицин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порошок для приготовления суспензии для приема внутрь (для детей);</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алендроновая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аллопуринол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альфакальцидол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амоксициллин</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w:t>
            </w:r>
          </w:p>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анакинра</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апремиласт</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барицитиниб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ванкомицин</w:t>
            </w:r>
          </w:p>
        </w:tc>
        <w:tc>
          <w:tcPr>
            <w:tcW w:w="3628" w:type="dxa"/>
            <w:tcBorders>
              <w:top w:val="nil"/>
              <w:left w:val="nil"/>
              <w:bottom w:val="nil"/>
              <w:right w:val="nil"/>
            </w:tcBorders>
          </w:tcPr>
          <w:p w:rsidR="000165E9" w:rsidRDefault="000165E9">
            <w:pPr>
              <w:pStyle w:val="ConsPlusNormal"/>
            </w:pPr>
            <w:r>
              <w:t xml:space="preserve">лиофилизат для приготовления </w:t>
            </w:r>
            <w:r>
              <w:lastRenderedPageBreak/>
              <w:t>раствора для инфузий;</w:t>
            </w:r>
          </w:p>
          <w:p w:rsidR="000165E9" w:rsidRDefault="000165E9">
            <w:pPr>
              <w:pStyle w:val="ConsPlusNormal"/>
            </w:pPr>
            <w:r>
              <w:t>лиофилизат для приготовления раствора для инфузий и приема внутрь;</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инфузий и приема внутрь;</w:t>
            </w:r>
          </w:p>
          <w:p w:rsidR="000165E9" w:rsidRDefault="000165E9">
            <w:pPr>
              <w:pStyle w:val="ConsPlusNormal"/>
            </w:pPr>
            <w:r>
              <w:t>порошок для приготовления концентрата для приготовления раствора для инфузий и раствора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верапамил</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гидроксихлорохин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гидрохлоротиазид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голимумаб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гуселькумаб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дексаметазон</w:t>
            </w:r>
          </w:p>
        </w:tc>
        <w:tc>
          <w:tcPr>
            <w:tcW w:w="3628" w:type="dxa"/>
            <w:tcBorders>
              <w:top w:val="nil"/>
              <w:left w:val="nil"/>
              <w:bottom w:val="nil"/>
              <w:right w:val="nil"/>
            </w:tcBorders>
          </w:tcPr>
          <w:p w:rsidR="000165E9" w:rsidRDefault="000165E9">
            <w:pPr>
              <w:pStyle w:val="ConsPlusNormal"/>
            </w:pPr>
            <w:r>
              <w:t>имплантат для интравитреального введения;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деносумаб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дигоксин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(для детей)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диклофенак</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lastRenderedPageBreak/>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иксекизумаб</w:t>
            </w:r>
          </w:p>
        </w:tc>
        <w:tc>
          <w:tcPr>
            <w:tcW w:w="3628" w:type="dxa"/>
            <w:tcBorders>
              <w:top w:val="nil"/>
              <w:left w:val="nil"/>
              <w:bottom w:val="nil"/>
              <w:right w:val="nil"/>
            </w:tcBorders>
          </w:tcPr>
          <w:p w:rsidR="000165E9" w:rsidRDefault="000165E9">
            <w:pPr>
              <w:pStyle w:val="ConsPlusNormal"/>
            </w:pPr>
            <w:r>
              <w:t>раствор для подкожного 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золедроновая кислота</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ибупрофен</w:t>
            </w:r>
          </w:p>
        </w:tc>
        <w:tc>
          <w:tcPr>
            <w:tcW w:w="3628"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гранулы для приготовления раствора для приема внутрь;</w:t>
            </w:r>
          </w:p>
          <w:p w:rsidR="000165E9" w:rsidRDefault="000165E9">
            <w:pPr>
              <w:pStyle w:val="ConsPlusNormal"/>
            </w:pPr>
            <w:r>
              <w:t>капсулы;</w:t>
            </w:r>
          </w:p>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внутривенного введения;</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изосорбида динитрат</w:t>
            </w:r>
          </w:p>
        </w:tc>
        <w:tc>
          <w:tcPr>
            <w:tcW w:w="3628" w:type="dxa"/>
            <w:tcBorders>
              <w:top w:val="nil"/>
              <w:left w:val="nil"/>
              <w:bottom w:val="nil"/>
              <w:right w:val="nil"/>
            </w:tcBorders>
          </w:tcPr>
          <w:p w:rsidR="000165E9" w:rsidRDefault="000165E9">
            <w:pPr>
              <w:pStyle w:val="ConsPlusNormal"/>
            </w:pPr>
            <w:r>
              <w:t>спрей дозированный;</w:t>
            </w:r>
          </w:p>
          <w:p w:rsidR="000165E9" w:rsidRDefault="000165E9">
            <w:pPr>
              <w:pStyle w:val="ConsPlusNormal"/>
            </w:pPr>
            <w:r>
              <w:t>спрей подъязычный дозированный;</w:t>
            </w:r>
          </w:p>
          <w:p w:rsidR="000165E9" w:rsidRDefault="000165E9">
            <w:pPr>
              <w:pStyle w:val="ConsPlusNormal"/>
            </w:pPr>
            <w:r>
              <w:lastRenderedPageBreak/>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изосорбида мононитрат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пролонгированным высвобождением;</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индапамид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контролируемым высвобождением, покрытые пленочной оболочкой;</w:t>
            </w:r>
          </w:p>
          <w:p w:rsidR="000165E9" w:rsidRDefault="000165E9">
            <w:pPr>
              <w:pStyle w:val="ConsPlusNormal"/>
            </w:pPr>
            <w:r>
              <w:t>таблетки с модифицированным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инфликсимаб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калия и магния аспарагинат</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кальцитонин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канакинумаб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кетопрофен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 xml:space="preserve">капсулы пролонгированного </w:t>
            </w:r>
            <w:r>
              <w:lastRenderedPageBreak/>
              <w:t>действия;</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модифицированным высвобождением</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кеторолак</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кладрибин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кларитромицин</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левилимаб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лефлуномид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лоратадин</w:t>
            </w:r>
          </w:p>
        </w:tc>
        <w:tc>
          <w:tcPr>
            <w:tcW w:w="3628"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месалазин</w:t>
            </w:r>
          </w:p>
        </w:tc>
        <w:tc>
          <w:tcPr>
            <w:tcW w:w="3628"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суспензия ректальная;</w:t>
            </w:r>
          </w:p>
          <w:p w:rsidR="000165E9" w:rsidRDefault="000165E9">
            <w:pPr>
              <w:pStyle w:val="ConsPlusNormal"/>
            </w:pPr>
            <w:r>
              <w:t>таблетки кишечнорастворимые с пролонгированным высвобождением, покрытые пленочной оболочкой;</w:t>
            </w:r>
          </w:p>
          <w:p w:rsidR="000165E9" w:rsidRDefault="000165E9">
            <w:pPr>
              <w:pStyle w:val="ConsPlusNormal"/>
            </w:pPr>
            <w:r>
              <w:lastRenderedPageBreak/>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пролонгированным высвобождением;</w:t>
            </w:r>
          </w:p>
          <w:p w:rsidR="000165E9" w:rsidRDefault="000165E9">
            <w:pPr>
              <w:pStyle w:val="ConsPlusNormal"/>
            </w:pPr>
            <w:r>
              <w:t>гранулы кишечнорастворимые с пролонгированным высвобождением, покрытые оболочкой;</w:t>
            </w:r>
          </w:p>
          <w:p w:rsidR="000165E9" w:rsidRDefault="000165E9">
            <w:pPr>
              <w:pStyle w:val="ConsPlusNormal"/>
            </w:pPr>
            <w:r>
              <w:t>гранулы с пролонгированным высвобождением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метотрексат</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микофенолата мофетил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микофеноловая кислота</w:t>
            </w:r>
          </w:p>
        </w:tc>
        <w:tc>
          <w:tcPr>
            <w:tcW w:w="3628" w:type="dxa"/>
            <w:tcBorders>
              <w:top w:val="nil"/>
              <w:left w:val="nil"/>
              <w:bottom w:val="nil"/>
              <w:right w:val="nil"/>
            </w:tcBorders>
          </w:tcPr>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морфин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 xml:space="preserve">таблетки с пролонгированным </w:t>
            </w:r>
            <w:r>
              <w:lastRenderedPageBreak/>
              <w:t>высвобождением,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налоксон + оксикодон</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нитроглицерин</w:t>
            </w:r>
          </w:p>
        </w:tc>
        <w:tc>
          <w:tcPr>
            <w:tcW w:w="3628" w:type="dxa"/>
            <w:tcBorders>
              <w:top w:val="nil"/>
              <w:left w:val="nil"/>
              <w:bottom w:val="nil"/>
              <w:right w:val="nil"/>
            </w:tcBorders>
          </w:tcPr>
          <w:p w:rsidR="000165E9" w:rsidRDefault="000165E9">
            <w:pPr>
              <w:pStyle w:val="ConsPlusNormal"/>
            </w:pPr>
            <w:r>
              <w:t>капсулы подъязычные;</w:t>
            </w:r>
          </w:p>
          <w:p w:rsidR="000165E9" w:rsidRDefault="000165E9">
            <w:pPr>
              <w:pStyle w:val="ConsPlusNormal"/>
            </w:pPr>
            <w:r>
              <w:t>пленки для наклеивания на десну;</w:t>
            </w:r>
          </w:p>
          <w:p w:rsidR="000165E9" w:rsidRDefault="000165E9">
            <w:pPr>
              <w:pStyle w:val="ConsPlusNormal"/>
            </w:pPr>
            <w:r>
              <w:t>спрей подъязычный дозированный;</w:t>
            </w:r>
          </w:p>
          <w:p w:rsidR="000165E9" w:rsidRDefault="000165E9">
            <w:pPr>
              <w:pStyle w:val="ConsPlusNormal"/>
            </w:pPr>
            <w:r>
              <w:t>таблетки подъязычные;</w:t>
            </w:r>
          </w:p>
          <w:p w:rsidR="000165E9" w:rsidRDefault="000165E9">
            <w:pPr>
              <w:pStyle w:val="ConsPlusNormal"/>
            </w:pPr>
            <w:r>
              <w:t>таблетки сублингвальные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нифедипин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олокизумаб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пеницилламин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рисанкизумаб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ритуксимаб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сарилумаб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секукинумаб</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сипонимод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спиронолактон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сульфасалазин</w:t>
            </w:r>
          </w:p>
        </w:tc>
        <w:tc>
          <w:tcPr>
            <w:tcW w:w="3628" w:type="dxa"/>
            <w:tcBorders>
              <w:top w:val="nil"/>
              <w:left w:val="nil"/>
              <w:bottom w:val="nil"/>
              <w:right w:val="nil"/>
            </w:tcBorders>
          </w:tcPr>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тапентадол</w:t>
            </w:r>
          </w:p>
        </w:tc>
        <w:tc>
          <w:tcPr>
            <w:tcW w:w="3628" w:type="dxa"/>
            <w:tcBorders>
              <w:top w:val="nil"/>
              <w:left w:val="nil"/>
              <w:bottom w:val="nil"/>
              <w:right w:val="nil"/>
            </w:tcBorders>
          </w:tcPr>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тизанидин</w:t>
            </w:r>
          </w:p>
        </w:tc>
        <w:tc>
          <w:tcPr>
            <w:tcW w:w="3628" w:type="dxa"/>
            <w:tcBorders>
              <w:top w:val="nil"/>
              <w:left w:val="nil"/>
              <w:bottom w:val="nil"/>
              <w:right w:val="nil"/>
            </w:tcBorders>
          </w:tcPr>
          <w:p w:rsidR="000165E9" w:rsidRDefault="000165E9">
            <w:pPr>
              <w:pStyle w:val="ConsPlusNormal"/>
            </w:pPr>
            <w:r>
              <w:t>капсулы с модифицированным высвобождением;</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тофацитиниб</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тоцилизумаб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упадацитиниб</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устекинумаб</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фентанил</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фуросемид</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хлоропирамин</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цертолизумаба пэгол</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цетиризин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циклоспорин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эноксапарин натрия</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этанерцепт</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lastRenderedPageBreak/>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инфаркт миокарда (первые шесть месяцев)</w:t>
            </w:r>
          </w:p>
        </w:tc>
        <w:tc>
          <w:tcPr>
            <w:tcW w:w="2948" w:type="dxa"/>
            <w:tcBorders>
              <w:top w:val="nil"/>
              <w:left w:val="nil"/>
              <w:bottom w:val="nil"/>
              <w:right w:val="nil"/>
            </w:tcBorders>
          </w:tcPr>
          <w:p w:rsidR="000165E9" w:rsidRDefault="000165E9">
            <w:pPr>
              <w:pStyle w:val="ConsPlusNormal"/>
            </w:pPr>
            <w:r>
              <w:t>атенолол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аторвастатин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ацетилсалициловая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ривароксабан &lt;*&gt;</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дабигатрана этексилат &lt;*&gt;</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ивабрадин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изосорбида динитрат</w:t>
            </w:r>
          </w:p>
        </w:tc>
        <w:tc>
          <w:tcPr>
            <w:tcW w:w="3628" w:type="dxa"/>
            <w:tcBorders>
              <w:top w:val="nil"/>
              <w:left w:val="nil"/>
              <w:bottom w:val="nil"/>
              <w:right w:val="nil"/>
            </w:tcBorders>
          </w:tcPr>
          <w:p w:rsidR="000165E9" w:rsidRDefault="000165E9">
            <w:pPr>
              <w:pStyle w:val="ConsPlusNormal"/>
            </w:pPr>
            <w:r>
              <w:t>спрей дозированный;</w:t>
            </w:r>
          </w:p>
          <w:p w:rsidR="000165E9" w:rsidRDefault="000165E9">
            <w:pPr>
              <w:pStyle w:val="ConsPlusNormal"/>
            </w:pPr>
            <w:r>
              <w:t>спрей подъязычный дозированный;</w:t>
            </w:r>
          </w:p>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изосорбида мононитрат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пролонгированным высвобождением;</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каптоприл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lastRenderedPageBreak/>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карведилол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клопидогрел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лизиноприл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лозартан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метопролол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периндоприл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прасугрел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пропранолол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рамиприл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симвастатин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тикагрелор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эналаприл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состояние после операции по протезированию клапанов сердца</w:t>
            </w:r>
          </w:p>
        </w:tc>
        <w:tc>
          <w:tcPr>
            <w:tcW w:w="2948" w:type="dxa"/>
            <w:tcBorders>
              <w:top w:val="nil"/>
              <w:left w:val="nil"/>
              <w:bottom w:val="nil"/>
              <w:right w:val="nil"/>
            </w:tcBorders>
          </w:tcPr>
          <w:p w:rsidR="000165E9" w:rsidRDefault="000165E9">
            <w:pPr>
              <w:pStyle w:val="ConsPlusNormal"/>
            </w:pPr>
            <w:r>
              <w:t>дабигатрана этексилат &lt;*&gt;</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варфарин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прасугрел</w:t>
            </w:r>
          </w:p>
        </w:tc>
        <w:tc>
          <w:tcPr>
            <w:tcW w:w="3628" w:type="dxa"/>
            <w:tcBorders>
              <w:top w:val="nil"/>
              <w:left w:val="nil"/>
              <w:bottom w:val="nil"/>
              <w:right w:val="nil"/>
            </w:tcBorders>
          </w:tcPr>
          <w:p w:rsidR="000165E9" w:rsidRDefault="000165E9">
            <w:pPr>
              <w:pStyle w:val="ConsPlusNormal"/>
            </w:pPr>
            <w:r>
              <w:t xml:space="preserve">таблетки, покрытые пленочной </w:t>
            </w:r>
            <w:r>
              <w:lastRenderedPageBreak/>
              <w:t>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несахарный диабет</w:t>
            </w:r>
          </w:p>
        </w:tc>
        <w:tc>
          <w:tcPr>
            <w:tcW w:w="2948" w:type="dxa"/>
            <w:tcBorders>
              <w:top w:val="nil"/>
              <w:left w:val="nil"/>
              <w:bottom w:val="nil"/>
              <w:right w:val="nil"/>
            </w:tcBorders>
          </w:tcPr>
          <w:p w:rsidR="000165E9" w:rsidRDefault="000165E9">
            <w:pPr>
              <w:pStyle w:val="ConsPlusNormal"/>
            </w:pPr>
            <w:r>
              <w:t>десмопрессин</w:t>
            </w:r>
          </w:p>
        </w:tc>
        <w:tc>
          <w:tcPr>
            <w:tcW w:w="3628" w:type="dxa"/>
            <w:tcBorders>
              <w:top w:val="nil"/>
              <w:left w:val="nil"/>
              <w:bottom w:val="nil"/>
              <w:right w:val="nil"/>
            </w:tcBorders>
          </w:tcPr>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таблетки-лиофилизат;</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гипофизарный нанизм</w:t>
            </w:r>
          </w:p>
        </w:tc>
        <w:tc>
          <w:tcPr>
            <w:tcW w:w="2948" w:type="dxa"/>
            <w:tcBorders>
              <w:top w:val="nil"/>
              <w:left w:val="nil"/>
              <w:bottom w:val="nil"/>
              <w:right w:val="nil"/>
            </w:tcBorders>
          </w:tcPr>
          <w:p w:rsidR="000165E9" w:rsidRDefault="000165E9">
            <w:pPr>
              <w:pStyle w:val="ConsPlusNormal"/>
            </w:pPr>
            <w:r>
              <w:t>гидрокортизон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десмопрессин</w:t>
            </w:r>
          </w:p>
        </w:tc>
        <w:tc>
          <w:tcPr>
            <w:tcW w:w="3628" w:type="dxa"/>
            <w:tcBorders>
              <w:top w:val="nil"/>
              <w:left w:val="nil"/>
              <w:bottom w:val="nil"/>
              <w:right w:val="nil"/>
            </w:tcBorders>
          </w:tcPr>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таблетки-лиофилизат;</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левотироксин натрия</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соматропин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флудрокортизон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преждевременное половое развитие</w:t>
            </w:r>
          </w:p>
        </w:tc>
        <w:tc>
          <w:tcPr>
            <w:tcW w:w="2948" w:type="dxa"/>
            <w:tcBorders>
              <w:top w:val="nil"/>
              <w:left w:val="nil"/>
              <w:bottom w:val="nil"/>
              <w:right w:val="nil"/>
            </w:tcBorders>
          </w:tcPr>
          <w:p w:rsidR="000165E9" w:rsidRDefault="000165E9">
            <w:pPr>
              <w:pStyle w:val="ConsPlusNormal"/>
            </w:pPr>
            <w:r>
              <w:t>гидрокортизон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lastRenderedPageBreak/>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трипторелин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флудрокортизон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рассеянный склероз</w:t>
            </w:r>
          </w:p>
        </w:tc>
        <w:tc>
          <w:tcPr>
            <w:tcW w:w="2948" w:type="dxa"/>
            <w:tcBorders>
              <w:top w:val="nil"/>
              <w:left w:val="nil"/>
              <w:bottom w:val="nil"/>
              <w:right w:val="nil"/>
            </w:tcBorders>
          </w:tcPr>
          <w:p w:rsidR="000165E9" w:rsidRDefault="000165E9">
            <w:pPr>
              <w:pStyle w:val="ConsPlusNormal"/>
            </w:pPr>
            <w:r>
              <w:t>амитриптилин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баклофен</w:t>
            </w:r>
          </w:p>
        </w:tc>
        <w:tc>
          <w:tcPr>
            <w:tcW w:w="3628" w:type="dxa"/>
            <w:tcBorders>
              <w:top w:val="nil"/>
              <w:left w:val="nil"/>
              <w:bottom w:val="nil"/>
              <w:right w:val="nil"/>
            </w:tcBorders>
          </w:tcPr>
          <w:p w:rsidR="000165E9" w:rsidRDefault="000165E9">
            <w:pPr>
              <w:pStyle w:val="ConsPlusNormal"/>
            </w:pPr>
            <w:r>
              <w:t>раствор для интратекального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бетагистин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бисакодил</w:t>
            </w:r>
          </w:p>
        </w:tc>
        <w:tc>
          <w:tcPr>
            <w:tcW w:w="3628"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таблетки, покрытые кишечнорастворимой оболочкой;</w:t>
            </w:r>
          </w:p>
          <w:p w:rsidR="000165E9" w:rsidRDefault="000165E9">
            <w:pPr>
              <w:pStyle w:val="ConsPlusNormal"/>
            </w:pPr>
            <w:r>
              <w:lastRenderedPageBreak/>
              <w:t>таблетки кишечнорастворимые,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глатирамера ацетат</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диазепам</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ибупрофен</w:t>
            </w:r>
          </w:p>
        </w:tc>
        <w:tc>
          <w:tcPr>
            <w:tcW w:w="3628"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гранулы для приготовления раствора для приема внутрь;</w:t>
            </w:r>
          </w:p>
          <w:p w:rsidR="000165E9" w:rsidRDefault="000165E9">
            <w:pPr>
              <w:pStyle w:val="ConsPlusNormal"/>
            </w:pPr>
            <w:r>
              <w:t>капсулы;</w:t>
            </w:r>
          </w:p>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внутривенного введения;</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бета-1b</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интерферон бета-1a</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калия и магния аспарагинат</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карбамазепин</w:t>
            </w:r>
          </w:p>
        </w:tc>
        <w:tc>
          <w:tcPr>
            <w:tcW w:w="3628"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лактулоза</w:t>
            </w:r>
          </w:p>
        </w:tc>
        <w:tc>
          <w:tcPr>
            <w:tcW w:w="3628" w:type="dxa"/>
            <w:tcBorders>
              <w:top w:val="nil"/>
              <w:left w:val="nil"/>
              <w:bottom w:val="nil"/>
              <w:right w:val="nil"/>
            </w:tcBorders>
          </w:tcPr>
          <w:p w:rsidR="000165E9" w:rsidRDefault="000165E9">
            <w:pPr>
              <w:pStyle w:val="ConsPlusNormal"/>
            </w:pPr>
            <w:r>
              <w:t>сироп</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леводопа + бенсеразид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с модифицированным высвобождением;</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натализумаб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неостигмина метилсульфат</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пиридостигмина бромид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ритуксимаб</w:t>
            </w:r>
          </w:p>
        </w:tc>
        <w:tc>
          <w:tcPr>
            <w:tcW w:w="3628"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терифлуномид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тизанидин</w:t>
            </w:r>
          </w:p>
        </w:tc>
        <w:tc>
          <w:tcPr>
            <w:tcW w:w="3628" w:type="dxa"/>
            <w:tcBorders>
              <w:top w:val="nil"/>
              <w:left w:val="nil"/>
              <w:bottom w:val="nil"/>
              <w:right w:val="nil"/>
            </w:tcBorders>
          </w:tcPr>
          <w:p w:rsidR="000165E9" w:rsidRDefault="000165E9">
            <w:pPr>
              <w:pStyle w:val="ConsPlusNormal"/>
            </w:pPr>
            <w:r>
              <w:t>капсулы с модифицированным высвобождением;</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тиоктовая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флуоксетин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цианокобаламин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этилметилгидроксипиридина сукцинат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миастения</w:t>
            </w:r>
          </w:p>
        </w:tc>
        <w:tc>
          <w:tcPr>
            <w:tcW w:w="2948" w:type="dxa"/>
            <w:tcBorders>
              <w:top w:val="nil"/>
              <w:left w:val="nil"/>
              <w:bottom w:val="nil"/>
              <w:right w:val="nil"/>
            </w:tcBorders>
          </w:tcPr>
          <w:p w:rsidR="000165E9" w:rsidRDefault="000165E9">
            <w:pPr>
              <w:pStyle w:val="ConsPlusNormal"/>
            </w:pPr>
            <w:r>
              <w:t>азатиоприн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иммуноглобулин человека нормальный</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 xml:space="preserve">лиофилизат для приготовления </w:t>
            </w:r>
            <w:r>
              <w:lastRenderedPageBreak/>
              <w:t>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неостигмина метилсульфат</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пиридостигмина бромид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циклоспорин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миопатия</w:t>
            </w: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нандролон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неостигмина метилсульфат</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нусинерсен</w:t>
            </w:r>
          </w:p>
        </w:tc>
        <w:tc>
          <w:tcPr>
            <w:tcW w:w="3628" w:type="dxa"/>
            <w:tcBorders>
              <w:top w:val="nil"/>
              <w:left w:val="nil"/>
              <w:bottom w:val="nil"/>
              <w:right w:val="nil"/>
            </w:tcBorders>
          </w:tcPr>
          <w:p w:rsidR="000165E9" w:rsidRDefault="000165E9">
            <w:pPr>
              <w:pStyle w:val="ConsPlusNormal"/>
            </w:pPr>
            <w:r>
              <w:t>раствор для интратекального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пиридоксин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пиридостигмина бромид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ретинол</w:t>
            </w:r>
          </w:p>
        </w:tc>
        <w:tc>
          <w:tcPr>
            <w:tcW w:w="3628"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 и наружного применения;</w:t>
            </w:r>
          </w:p>
          <w:p w:rsidR="000165E9" w:rsidRDefault="000165E9">
            <w:pPr>
              <w:pStyle w:val="ConsPlusNormal"/>
            </w:pPr>
            <w:r>
              <w:t>капсулы;</w:t>
            </w:r>
          </w:p>
          <w:p w:rsidR="000165E9" w:rsidRDefault="000165E9">
            <w:pPr>
              <w:pStyle w:val="ConsPlusNormal"/>
            </w:pPr>
            <w:r>
              <w:t>мазь для наружного применения;</w:t>
            </w:r>
          </w:p>
          <w:p w:rsidR="000165E9" w:rsidRDefault="000165E9">
            <w:pPr>
              <w:pStyle w:val="ConsPlusNormal"/>
            </w:pPr>
            <w:r>
              <w:t>раствор для приема внутрь (масляный);</w:t>
            </w:r>
          </w:p>
          <w:p w:rsidR="000165E9" w:rsidRDefault="000165E9">
            <w:pPr>
              <w:pStyle w:val="ConsPlusNormal"/>
            </w:pPr>
            <w:r>
              <w:t>раствор для приема внутрь и наружного применения (масляный)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рисдиплам</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тиамин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цианокобаламин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мозжечковая атаксия Мари</w:t>
            </w:r>
          </w:p>
        </w:tc>
        <w:tc>
          <w:tcPr>
            <w:tcW w:w="2948" w:type="dxa"/>
            <w:tcBorders>
              <w:top w:val="nil"/>
              <w:left w:val="nil"/>
              <w:bottom w:val="nil"/>
              <w:right w:val="nil"/>
            </w:tcBorders>
          </w:tcPr>
          <w:p w:rsidR="000165E9" w:rsidRDefault="000165E9">
            <w:pPr>
              <w:pStyle w:val="ConsPlusNormal"/>
            </w:pPr>
            <w:r>
              <w:t>галантамин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пиридоксин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пиридостигмина бромид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тиамин</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церебролизин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цианокобаламин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болезнь Паркинсона</w:t>
            </w:r>
          </w:p>
        </w:tc>
        <w:tc>
          <w:tcPr>
            <w:tcW w:w="2948" w:type="dxa"/>
            <w:tcBorders>
              <w:top w:val="nil"/>
              <w:left w:val="nil"/>
              <w:bottom w:val="nil"/>
              <w:right w:val="nil"/>
            </w:tcBorders>
          </w:tcPr>
          <w:p w:rsidR="000165E9" w:rsidRDefault="000165E9">
            <w:pPr>
              <w:pStyle w:val="ConsPlusNormal"/>
            </w:pPr>
            <w:r>
              <w:t>амантадин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амитриптилин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бромокриптин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леводопа + бенсеразид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с модифицированным высвобождением;</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леводопа + карбидопа</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морфин</w:t>
            </w:r>
          </w:p>
        </w:tc>
        <w:tc>
          <w:tcPr>
            <w:tcW w:w="3628"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lastRenderedPageBreak/>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налоксон + оксикодон</w:t>
            </w:r>
          </w:p>
        </w:tc>
        <w:tc>
          <w:tcPr>
            <w:tcW w:w="3628"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пароксетин</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пирибедил</w:t>
            </w:r>
          </w:p>
        </w:tc>
        <w:tc>
          <w:tcPr>
            <w:tcW w:w="3628" w:type="dxa"/>
            <w:tcBorders>
              <w:top w:val="nil"/>
              <w:left w:val="nil"/>
              <w:bottom w:val="nil"/>
              <w:right w:val="nil"/>
            </w:tcBorders>
          </w:tcPr>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контролируемым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прамипексол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пропранолол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ривастигмин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трансдермальная терапевтическая система;</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тригексифенидил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фентанил</w:t>
            </w:r>
          </w:p>
        </w:tc>
        <w:tc>
          <w:tcPr>
            <w:tcW w:w="3628"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флуоксетин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хронические урологические заболевания</w:t>
            </w:r>
          </w:p>
        </w:tc>
        <w:tc>
          <w:tcPr>
            <w:tcW w:w="2948" w:type="dxa"/>
            <w:tcBorders>
              <w:top w:val="nil"/>
              <w:left w:val="nil"/>
              <w:bottom w:val="nil"/>
              <w:right w:val="nil"/>
            </w:tcBorders>
          </w:tcPr>
          <w:p w:rsidR="000165E9" w:rsidRDefault="000165E9">
            <w:pPr>
              <w:pStyle w:val="ConsPlusNormal"/>
            </w:pPr>
            <w:r>
              <w:t>катетеры Пеццера</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кальция полистиролсульфонат</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глаукома, катаракта</w:t>
            </w:r>
          </w:p>
        </w:tc>
        <w:tc>
          <w:tcPr>
            <w:tcW w:w="2948" w:type="dxa"/>
            <w:tcBorders>
              <w:top w:val="nil"/>
              <w:left w:val="nil"/>
              <w:bottom w:val="nil"/>
              <w:right w:val="nil"/>
            </w:tcBorders>
          </w:tcPr>
          <w:p w:rsidR="000165E9" w:rsidRDefault="000165E9">
            <w:pPr>
              <w:pStyle w:val="ConsPlusNormal"/>
            </w:pPr>
            <w:r>
              <w:t>ацетазоламид</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бролуцизумаб</w:t>
            </w:r>
          </w:p>
        </w:tc>
        <w:tc>
          <w:tcPr>
            <w:tcW w:w="3628" w:type="dxa"/>
            <w:tcBorders>
              <w:top w:val="nil"/>
              <w:left w:val="nil"/>
              <w:bottom w:val="nil"/>
              <w:right w:val="nil"/>
            </w:tcBorders>
          </w:tcPr>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бутиламиногидроксипропоксифеноксиметил метилоксадиазол</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дорзоламид</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пилокарпин</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тафлупрост</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тимолол</w:t>
            </w:r>
          </w:p>
        </w:tc>
        <w:tc>
          <w:tcPr>
            <w:tcW w:w="3628"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Аддисонова болезнь</w:t>
            </w:r>
          </w:p>
        </w:tc>
        <w:tc>
          <w:tcPr>
            <w:tcW w:w="2948" w:type="dxa"/>
            <w:tcBorders>
              <w:top w:val="nil"/>
              <w:left w:val="nil"/>
              <w:bottom w:val="nil"/>
              <w:right w:val="nil"/>
            </w:tcBorders>
          </w:tcPr>
          <w:p w:rsidR="000165E9" w:rsidRDefault="000165E9">
            <w:pPr>
              <w:pStyle w:val="ConsPlusNormal"/>
            </w:pPr>
            <w:r>
              <w:t>гидрокортизон</w:t>
            </w:r>
          </w:p>
        </w:tc>
        <w:tc>
          <w:tcPr>
            <w:tcW w:w="3628"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флудрокортизон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шизофрения</w:t>
            </w:r>
          </w:p>
        </w:tc>
        <w:tc>
          <w:tcPr>
            <w:tcW w:w="2948" w:type="dxa"/>
            <w:tcBorders>
              <w:top w:val="nil"/>
              <w:left w:val="nil"/>
              <w:bottom w:val="nil"/>
              <w:right w:val="nil"/>
            </w:tcBorders>
          </w:tcPr>
          <w:p w:rsidR="000165E9" w:rsidRDefault="000165E9">
            <w:pPr>
              <w:pStyle w:val="ConsPlusNormal"/>
            </w:pPr>
            <w:r>
              <w:t>галоперидол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зуклопентиксол</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кветиапин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луразидон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оланзапин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палиперидон</w:t>
            </w:r>
          </w:p>
        </w:tc>
        <w:tc>
          <w:tcPr>
            <w:tcW w:w="3628" w:type="dxa"/>
            <w:tcBorders>
              <w:top w:val="nil"/>
              <w:left w:val="nil"/>
              <w:bottom w:val="nil"/>
              <w:right w:val="nil"/>
            </w:tcBorders>
          </w:tcPr>
          <w:p w:rsidR="000165E9" w:rsidRDefault="000165E9">
            <w:pPr>
              <w:pStyle w:val="ConsPlusNormal"/>
            </w:pPr>
            <w:r>
              <w:t>суспензия для внутримышечного введения пролонгированного действия;</w:t>
            </w:r>
          </w:p>
          <w:p w:rsidR="000165E9" w:rsidRDefault="000165E9">
            <w:pPr>
              <w:pStyle w:val="ConsPlusNormal"/>
            </w:pPr>
            <w:r>
              <w:t>таблетки пролонгированного действия,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рисперидон</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внутримышечного введения пролонгированного действия;</w:t>
            </w:r>
          </w:p>
          <w:p w:rsidR="000165E9" w:rsidRDefault="000165E9">
            <w:pPr>
              <w:pStyle w:val="ConsPlusNormal"/>
            </w:pPr>
            <w:r>
              <w:t>раствор для приема внутрь;</w:t>
            </w:r>
          </w:p>
          <w:p w:rsidR="000165E9" w:rsidRDefault="000165E9">
            <w:pPr>
              <w:pStyle w:val="ConsPlusNormal"/>
            </w:pPr>
            <w:r>
              <w:t>таблетки, диспергируемые в полости рта;</w:t>
            </w:r>
          </w:p>
          <w:p w:rsidR="000165E9" w:rsidRDefault="000165E9">
            <w:pPr>
              <w:pStyle w:val="ConsPlusNormal"/>
            </w:pPr>
            <w:r>
              <w:t>таблетки для рассасывания;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сульпирид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тригексифенидил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трифлуоперазин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флупентиксол</w:t>
            </w:r>
          </w:p>
        </w:tc>
        <w:tc>
          <w:tcPr>
            <w:tcW w:w="3628"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w:t>
            </w:r>
            <w:r>
              <w:lastRenderedPageBreak/>
              <w:t>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эпилепсия</w:t>
            </w:r>
          </w:p>
        </w:tc>
        <w:tc>
          <w:tcPr>
            <w:tcW w:w="2948" w:type="dxa"/>
            <w:tcBorders>
              <w:top w:val="nil"/>
              <w:left w:val="nil"/>
              <w:bottom w:val="nil"/>
              <w:right w:val="nil"/>
            </w:tcBorders>
          </w:tcPr>
          <w:p w:rsidR="000165E9" w:rsidRDefault="000165E9">
            <w:pPr>
              <w:pStyle w:val="ConsPlusNormal"/>
            </w:pPr>
            <w:r>
              <w:t>бриварацетам</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вальпроевая кислота</w:t>
            </w:r>
          </w:p>
        </w:tc>
        <w:tc>
          <w:tcPr>
            <w:tcW w:w="3628" w:type="dxa"/>
            <w:tcBorders>
              <w:top w:val="nil"/>
              <w:left w:val="nil"/>
              <w:bottom w:val="nil"/>
              <w:right w:val="nil"/>
            </w:tcBorders>
          </w:tcPr>
          <w:p w:rsidR="000165E9" w:rsidRDefault="000165E9">
            <w:pPr>
              <w:pStyle w:val="ConsPlusNormal"/>
            </w:pPr>
            <w:r>
              <w:t>гранулы с пролонгированным высвобождением;</w:t>
            </w:r>
          </w:p>
          <w:p w:rsidR="000165E9" w:rsidRDefault="000165E9">
            <w:pPr>
              <w:pStyle w:val="ConsPlusNormal"/>
            </w:pPr>
            <w:r>
              <w:t>капли для приема внутрь;</w:t>
            </w:r>
          </w:p>
          <w:p w:rsidR="000165E9" w:rsidRDefault="000165E9">
            <w:pPr>
              <w:pStyle w:val="ConsPlusNormal"/>
            </w:pPr>
            <w:r>
              <w:t>капсулы кишечнорастворимые;</w:t>
            </w:r>
          </w:p>
          <w:p w:rsidR="000165E9" w:rsidRDefault="000165E9">
            <w:pPr>
              <w:pStyle w:val="ConsPlusNormal"/>
            </w:pPr>
            <w:r>
              <w:t>сироп;</w:t>
            </w:r>
          </w:p>
          <w:p w:rsidR="000165E9" w:rsidRDefault="000165E9">
            <w:pPr>
              <w:pStyle w:val="ConsPlusNormal"/>
            </w:pPr>
            <w:r>
              <w:t>сироп (для детей);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диазепам</w:t>
            </w:r>
          </w:p>
        </w:tc>
        <w:tc>
          <w:tcPr>
            <w:tcW w:w="3628" w:type="dxa"/>
            <w:tcBorders>
              <w:top w:val="nil"/>
              <w:left w:val="nil"/>
              <w:bottom w:val="nil"/>
              <w:right w:val="nil"/>
            </w:tcBorders>
          </w:tcPr>
          <w:p w:rsidR="000165E9" w:rsidRDefault="000165E9">
            <w:pPr>
              <w:pStyle w:val="ConsPlusNormal"/>
            </w:pPr>
            <w:r>
              <w:t>раствор ректальный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карбамазепин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клобазам</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лакосамид</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ламотриджин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леветирацетам</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мидозалам</w:t>
            </w:r>
          </w:p>
        </w:tc>
        <w:tc>
          <w:tcPr>
            <w:tcW w:w="3628" w:type="dxa"/>
            <w:tcBorders>
              <w:top w:val="nil"/>
              <w:left w:val="nil"/>
              <w:bottom w:val="nil"/>
              <w:right w:val="nil"/>
            </w:tcBorders>
          </w:tcPr>
          <w:p w:rsidR="000165E9" w:rsidRDefault="000165E9">
            <w:pPr>
              <w:pStyle w:val="ConsPlusNormal"/>
            </w:pPr>
            <w:r>
              <w:t>раствор защечный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окскарбазепин</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перампанел</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прегабалин</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топирамат</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фенитоин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фенобарбитал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фолиевая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фосфолипиды + глицирризиновая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эверолимус</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этосуксимид</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сироп</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сифилис</w:t>
            </w:r>
          </w:p>
        </w:tc>
        <w:tc>
          <w:tcPr>
            <w:tcW w:w="2948" w:type="dxa"/>
            <w:tcBorders>
              <w:top w:val="nil"/>
              <w:left w:val="nil"/>
              <w:bottom w:val="nil"/>
              <w:right w:val="nil"/>
            </w:tcBorders>
          </w:tcPr>
          <w:p w:rsidR="000165E9" w:rsidRDefault="000165E9">
            <w:pPr>
              <w:pStyle w:val="ConsPlusNormal"/>
            </w:pPr>
            <w:r>
              <w:t>клотримазол</w:t>
            </w:r>
          </w:p>
        </w:tc>
        <w:tc>
          <w:tcPr>
            <w:tcW w:w="3628" w:type="dxa"/>
            <w:tcBorders>
              <w:top w:val="nil"/>
              <w:left w:val="nil"/>
              <w:bottom w:val="nil"/>
              <w:right w:val="nil"/>
            </w:tcBorders>
          </w:tcPr>
          <w:p w:rsidR="000165E9" w:rsidRDefault="000165E9">
            <w:pPr>
              <w:pStyle w:val="ConsPlusNormal"/>
            </w:pPr>
            <w:r>
              <w:t>гель вагинальный;</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метронидазол</w:t>
            </w:r>
          </w:p>
        </w:tc>
        <w:tc>
          <w:tcPr>
            <w:tcW w:w="3628"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хлоргексидин</w:t>
            </w:r>
          </w:p>
        </w:tc>
        <w:tc>
          <w:tcPr>
            <w:tcW w:w="3628"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(спиртовой);</w:t>
            </w:r>
          </w:p>
          <w:p w:rsidR="000165E9" w:rsidRDefault="000165E9">
            <w:pPr>
              <w:pStyle w:val="ConsPlusNormal"/>
            </w:pPr>
            <w:r>
              <w:lastRenderedPageBreak/>
              <w:t>спрей для наружного применения (спиртовой);</w:t>
            </w:r>
          </w:p>
          <w:p w:rsidR="000165E9" w:rsidRDefault="000165E9">
            <w:pPr>
              <w:pStyle w:val="ConsPlusNormal"/>
            </w:pPr>
            <w:r>
              <w:t>спрей для местного и наружного применения;</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цефтриаксон</w:t>
            </w:r>
          </w:p>
        </w:tc>
        <w:tc>
          <w:tcPr>
            <w:tcW w:w="3628"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6. Граждане, перенесшие пересадку органов и тканей</w:t>
            </w:r>
          </w:p>
        </w:tc>
        <w:tc>
          <w:tcPr>
            <w:tcW w:w="2948" w:type="dxa"/>
            <w:tcBorders>
              <w:top w:val="nil"/>
              <w:left w:val="nil"/>
              <w:bottom w:val="nil"/>
              <w:right w:val="nil"/>
            </w:tcBorders>
          </w:tcPr>
          <w:p w:rsidR="000165E9" w:rsidRDefault="000165E9">
            <w:pPr>
              <w:pStyle w:val="ConsPlusNormal"/>
            </w:pPr>
            <w:r>
              <w:t>адеметионин</w:t>
            </w:r>
          </w:p>
        </w:tc>
        <w:tc>
          <w:tcPr>
            <w:tcW w:w="3628" w:type="dxa"/>
            <w:tcBorders>
              <w:top w:val="nil"/>
              <w:left w:val="nil"/>
              <w:bottom w:val="nil"/>
              <w:right w:val="nil"/>
            </w:tcBorders>
          </w:tcPr>
          <w:p w:rsidR="000165E9" w:rsidRDefault="000165E9">
            <w:pPr>
              <w:pStyle w:val="ConsPlusNormal"/>
            </w:pPr>
            <w:r>
              <w:t>таблетки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азатиоприн</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алендроновая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альфакальцидол</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амлодипин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амоксициллин + клавулановая кислота</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ацетилсалициловая кислота</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ацикловир</w:t>
            </w:r>
          </w:p>
        </w:tc>
        <w:tc>
          <w:tcPr>
            <w:tcW w:w="3628" w:type="dxa"/>
            <w:tcBorders>
              <w:top w:val="nil"/>
              <w:left w:val="nil"/>
              <w:bottom w:val="nil"/>
              <w:right w:val="nil"/>
            </w:tcBorders>
          </w:tcPr>
          <w:p w:rsidR="000165E9" w:rsidRDefault="000165E9">
            <w:pPr>
              <w:pStyle w:val="ConsPlusNormal"/>
            </w:pPr>
            <w:r>
              <w:t>крем для местного и наружного применения;</w:t>
            </w:r>
          </w:p>
          <w:p w:rsidR="000165E9" w:rsidRDefault="000165E9">
            <w:pPr>
              <w:pStyle w:val="ConsPlusNormal"/>
            </w:pPr>
            <w:r>
              <w:t>крем для наружного применения;</w:t>
            </w:r>
          </w:p>
          <w:p w:rsidR="000165E9" w:rsidRDefault="000165E9">
            <w:pPr>
              <w:pStyle w:val="ConsPlusNormal"/>
            </w:pPr>
            <w:r>
              <w:t>мазь глазная;</w:t>
            </w:r>
          </w:p>
          <w:p w:rsidR="000165E9" w:rsidRDefault="000165E9">
            <w:pPr>
              <w:pStyle w:val="ConsPlusNormal"/>
            </w:pPr>
            <w:r>
              <w:t>мазь для местного и наружного применения;</w:t>
            </w:r>
          </w:p>
          <w:p w:rsidR="000165E9" w:rsidRDefault="000165E9">
            <w:pPr>
              <w:pStyle w:val="ConsPlusNormal"/>
            </w:pPr>
            <w:r>
              <w:t>мазь для наружного применения;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бисопролол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валганцикловир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верапамил</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висмута трикалия дицитрат</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вориконазол</w:t>
            </w:r>
          </w:p>
        </w:tc>
        <w:tc>
          <w:tcPr>
            <w:tcW w:w="3628"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доксициклин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железа (III) гидроксид полимальтозат</w:t>
            </w:r>
          </w:p>
        </w:tc>
        <w:tc>
          <w:tcPr>
            <w:tcW w:w="3628"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жевательные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железа (III) гидроксид сахарозный комплекс</w:t>
            </w:r>
          </w:p>
        </w:tc>
        <w:tc>
          <w:tcPr>
            <w:tcW w:w="3628"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кальцитонин</w:t>
            </w:r>
          </w:p>
        </w:tc>
        <w:tc>
          <w:tcPr>
            <w:tcW w:w="3628"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кальцитриол</w:t>
            </w:r>
          </w:p>
        </w:tc>
        <w:tc>
          <w:tcPr>
            <w:tcW w:w="3628"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каптоприл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кларитромицин</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ко-тримоксазол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ламивудин</w:t>
            </w:r>
          </w:p>
        </w:tc>
        <w:tc>
          <w:tcPr>
            <w:tcW w:w="3628"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левофлоксацин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 капсулы</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линезолид</w:t>
            </w:r>
          </w:p>
        </w:tc>
        <w:tc>
          <w:tcPr>
            <w:tcW w:w="3628"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лозартан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метилпреднизолон</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метопролол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оболочкой;</w:t>
            </w:r>
          </w:p>
          <w:p w:rsidR="000165E9" w:rsidRDefault="000165E9">
            <w:pPr>
              <w:pStyle w:val="ConsPlusNormal"/>
            </w:pPr>
            <w:r>
              <w:t xml:space="preserve">таблетки с пролонгированным высвобождением, покрытые </w:t>
            </w:r>
            <w:r>
              <w:lastRenderedPageBreak/>
              <w:t>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микофенолата мофетил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микофеноловая кислота</w:t>
            </w:r>
          </w:p>
        </w:tc>
        <w:tc>
          <w:tcPr>
            <w:tcW w:w="3628" w:type="dxa"/>
            <w:tcBorders>
              <w:top w:val="nil"/>
              <w:left w:val="nil"/>
              <w:bottom w:val="nil"/>
              <w:right w:val="nil"/>
            </w:tcBorders>
          </w:tcPr>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моксонидин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нифедипин</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омепразол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периндоприл</w:t>
            </w:r>
          </w:p>
        </w:tc>
        <w:tc>
          <w:tcPr>
            <w:tcW w:w="3628"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позаконазол</w:t>
            </w:r>
          </w:p>
        </w:tc>
        <w:tc>
          <w:tcPr>
            <w:tcW w:w="3628"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преднизолон</w:t>
            </w:r>
          </w:p>
        </w:tc>
        <w:tc>
          <w:tcPr>
            <w:tcW w:w="3628"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lastRenderedPageBreak/>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симвастатин</w:t>
            </w:r>
          </w:p>
        </w:tc>
        <w:tc>
          <w:tcPr>
            <w:tcW w:w="3628"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терипаратид &lt;*&gt;</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такролимус</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урсодезоксихолевая кислота</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фамотидин</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флуконазол</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циклоспорин</w:t>
            </w:r>
          </w:p>
        </w:tc>
        <w:tc>
          <w:tcPr>
            <w:tcW w:w="3628"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ципрофлоксацин</w:t>
            </w:r>
          </w:p>
        </w:tc>
        <w:tc>
          <w:tcPr>
            <w:tcW w:w="3628"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эверолимус</w:t>
            </w:r>
          </w:p>
        </w:tc>
        <w:tc>
          <w:tcPr>
            <w:tcW w:w="3628" w:type="dxa"/>
            <w:tcBorders>
              <w:top w:val="nil"/>
              <w:left w:val="nil"/>
              <w:bottom w:val="nil"/>
              <w:right w:val="nil"/>
            </w:tcBorders>
          </w:tcPr>
          <w:p w:rsidR="000165E9" w:rsidRDefault="000165E9">
            <w:pPr>
              <w:pStyle w:val="ConsPlusNormal"/>
            </w:pPr>
            <w:r>
              <w:t>таблетки; таблетки диспергируемые</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эналаприл</w:t>
            </w:r>
          </w:p>
        </w:tc>
        <w:tc>
          <w:tcPr>
            <w:tcW w:w="3628"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энтекавир</w:t>
            </w:r>
          </w:p>
        </w:tc>
        <w:tc>
          <w:tcPr>
            <w:tcW w:w="3628"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альфа</w:t>
            </w:r>
          </w:p>
        </w:tc>
        <w:tc>
          <w:tcPr>
            <w:tcW w:w="3628"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p>
        </w:tc>
        <w:tc>
          <w:tcPr>
            <w:tcW w:w="2948" w:type="dxa"/>
            <w:tcBorders>
              <w:top w:val="nil"/>
              <w:left w:val="nil"/>
              <w:bottom w:val="nil"/>
              <w:right w:val="nil"/>
            </w:tcBorders>
          </w:tcPr>
          <w:p w:rsidR="000165E9" w:rsidRDefault="000165E9">
            <w:pPr>
              <w:pStyle w:val="ConsPlusNormal"/>
            </w:pPr>
            <w:r>
              <w:t>эпоэтин бета</w:t>
            </w:r>
          </w:p>
        </w:tc>
        <w:tc>
          <w:tcPr>
            <w:tcW w:w="3628"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lastRenderedPageBreak/>
              <w:t>лиофилизат для приготовления раствора для подкожного введения;</w:t>
            </w:r>
          </w:p>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lastRenderedPageBreak/>
              <w:t>7. Почетные граждане Волгоградской области</w:t>
            </w:r>
          </w:p>
        </w:tc>
        <w:tc>
          <w:tcPr>
            <w:tcW w:w="2948" w:type="dxa"/>
            <w:tcBorders>
              <w:top w:val="nil"/>
              <w:left w:val="nil"/>
              <w:bottom w:val="nil"/>
              <w:right w:val="nil"/>
            </w:tcBorders>
          </w:tcPr>
          <w:p w:rsidR="000165E9" w:rsidRDefault="000165E9">
            <w:pPr>
              <w:pStyle w:val="ConsPlusNormal"/>
            </w:pPr>
            <w:r>
              <w:t>лекарственные препараты, включенные в перечень жизненно необходимых и важнейших лекарственных препаратов &lt;**&gt;;</w:t>
            </w:r>
          </w:p>
          <w:p w:rsidR="000165E9" w:rsidRDefault="000165E9">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628"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494" w:type="dxa"/>
            <w:tcBorders>
              <w:top w:val="nil"/>
              <w:left w:val="nil"/>
              <w:bottom w:val="nil"/>
              <w:right w:val="nil"/>
            </w:tcBorders>
          </w:tcPr>
          <w:p w:rsidR="000165E9" w:rsidRDefault="000165E9">
            <w:pPr>
              <w:pStyle w:val="ConsPlusNormal"/>
            </w:pPr>
            <w:r>
              <w:t>8. Низкорослость (карликовость) при специфических дисморфических синдромах</w:t>
            </w:r>
          </w:p>
        </w:tc>
        <w:tc>
          <w:tcPr>
            <w:tcW w:w="2948" w:type="dxa"/>
            <w:tcBorders>
              <w:top w:val="nil"/>
              <w:left w:val="nil"/>
              <w:bottom w:val="nil"/>
              <w:right w:val="nil"/>
            </w:tcBorders>
          </w:tcPr>
          <w:p w:rsidR="000165E9" w:rsidRDefault="000165E9">
            <w:pPr>
              <w:pStyle w:val="ConsPlusNormal"/>
            </w:pPr>
            <w:r>
              <w:t>соматотропин</w:t>
            </w:r>
          </w:p>
        </w:tc>
        <w:tc>
          <w:tcPr>
            <w:tcW w:w="3628" w:type="dxa"/>
            <w:tcBorders>
              <w:top w:val="nil"/>
              <w:left w:val="nil"/>
              <w:bottom w:val="nil"/>
              <w:right w:val="nil"/>
            </w:tcBorders>
          </w:tcPr>
          <w:p w:rsidR="000165E9" w:rsidRDefault="000165E9">
            <w:pPr>
              <w:pStyle w:val="ConsPlusNormal"/>
            </w:pPr>
            <w:r>
              <w:t>раствор для подкожного введения</w:t>
            </w:r>
          </w:p>
        </w:tc>
      </w:tr>
    </w:tbl>
    <w:p w:rsidR="000165E9" w:rsidRDefault="000165E9">
      <w:pPr>
        <w:pStyle w:val="ConsPlusNormal"/>
        <w:jc w:val="both"/>
      </w:pPr>
    </w:p>
    <w:p w:rsidR="000165E9" w:rsidRDefault="000165E9">
      <w:pPr>
        <w:pStyle w:val="ConsPlusTitle"/>
        <w:jc w:val="center"/>
        <w:outlineLvl w:val="2"/>
      </w:pPr>
      <w:r>
        <w:t>II. Перечень лекарственных препаратов, отпускаемых</w:t>
      </w:r>
    </w:p>
    <w:p w:rsidR="000165E9" w:rsidRDefault="000165E9">
      <w:pPr>
        <w:pStyle w:val="ConsPlusTitle"/>
        <w:jc w:val="center"/>
      </w:pPr>
      <w:r>
        <w:t>по рецептам врачей с 50-процентной скидкой</w:t>
      </w:r>
    </w:p>
    <w:p w:rsidR="000165E9" w:rsidRDefault="000165E9">
      <w:pPr>
        <w:pStyle w:val="ConsPlusNormal"/>
        <w:jc w:val="both"/>
      </w:pPr>
    </w:p>
    <w:p w:rsidR="000165E9" w:rsidRDefault="000165E9">
      <w:pPr>
        <w:pStyle w:val="ConsPlusNormal"/>
        <w:ind w:firstLine="540"/>
        <w:jc w:val="both"/>
      </w:pPr>
      <w:r>
        <w:t>Категории граждан, имеющие право на получение препаратов, отпускаемых по рецептам врачей с 50-процентной скидкой:</w:t>
      </w:r>
    </w:p>
    <w:p w:rsidR="000165E9" w:rsidRDefault="000165E9">
      <w:pPr>
        <w:pStyle w:val="ConsPlusNormal"/>
        <w:spacing w:before="220"/>
        <w:ind w:firstLine="540"/>
        <w:jc w:val="both"/>
      </w:pPr>
      <w:r>
        <w:t>1. Пенсионеры, получающие пенсию по старости или по случаю потери кормильца в минимальных размерах.</w:t>
      </w:r>
    </w:p>
    <w:p w:rsidR="000165E9" w:rsidRDefault="000165E9">
      <w:pPr>
        <w:pStyle w:val="ConsPlusNormal"/>
        <w:spacing w:before="220"/>
        <w:ind w:firstLine="540"/>
        <w:jc w:val="both"/>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0165E9" w:rsidRDefault="000165E9">
      <w:pPr>
        <w:pStyle w:val="ConsPlusNormal"/>
        <w:spacing w:before="220"/>
        <w:ind w:firstLine="540"/>
        <w:jc w:val="both"/>
      </w:pPr>
      <w:r>
        <w:t>3. 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 Федерации по признакам национальной и иной принадлежности; лица, признанные 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0165E9">
        <w:tc>
          <w:tcPr>
            <w:tcW w:w="3118" w:type="dxa"/>
            <w:tcBorders>
              <w:top w:val="single" w:sz="4" w:space="0" w:color="auto"/>
              <w:left w:val="nil"/>
              <w:bottom w:val="single" w:sz="4" w:space="0" w:color="auto"/>
            </w:tcBorders>
          </w:tcPr>
          <w:p w:rsidR="000165E9" w:rsidRDefault="000165E9">
            <w:pPr>
              <w:pStyle w:val="ConsPlusNormal"/>
              <w:jc w:val="center"/>
            </w:pPr>
            <w:r>
              <w:lastRenderedPageBreak/>
              <w:t>Перечень лекарственных препаратов и медицинских изделий</w:t>
            </w:r>
          </w:p>
        </w:tc>
        <w:tc>
          <w:tcPr>
            <w:tcW w:w="5953" w:type="dxa"/>
            <w:tcBorders>
              <w:top w:val="single" w:sz="4" w:space="0" w:color="auto"/>
              <w:bottom w:val="single" w:sz="4" w:space="0" w:color="auto"/>
              <w:right w:val="nil"/>
            </w:tcBorders>
          </w:tcPr>
          <w:p w:rsidR="000165E9" w:rsidRDefault="000165E9">
            <w:pPr>
              <w:pStyle w:val="ConsPlusNormal"/>
              <w:jc w:val="center"/>
            </w:pPr>
            <w:r>
              <w:t>Вид лекарственной формы</w:t>
            </w:r>
          </w:p>
        </w:tc>
      </w:tr>
      <w:tr w:rsidR="000165E9">
        <w:tc>
          <w:tcPr>
            <w:tcW w:w="3118" w:type="dxa"/>
            <w:tcBorders>
              <w:top w:val="single" w:sz="4" w:space="0" w:color="auto"/>
              <w:left w:val="nil"/>
              <w:bottom w:val="single" w:sz="4" w:space="0" w:color="auto"/>
            </w:tcBorders>
          </w:tcPr>
          <w:p w:rsidR="000165E9" w:rsidRDefault="000165E9">
            <w:pPr>
              <w:pStyle w:val="ConsPlusNormal"/>
              <w:jc w:val="center"/>
            </w:pPr>
            <w:r>
              <w:t>1</w:t>
            </w:r>
          </w:p>
        </w:tc>
        <w:tc>
          <w:tcPr>
            <w:tcW w:w="5953" w:type="dxa"/>
            <w:tcBorders>
              <w:top w:val="single" w:sz="4" w:space="0" w:color="auto"/>
              <w:bottom w:val="single" w:sz="4" w:space="0" w:color="auto"/>
              <w:right w:val="nil"/>
            </w:tcBorders>
          </w:tcPr>
          <w:p w:rsidR="000165E9" w:rsidRDefault="000165E9">
            <w:pPr>
              <w:pStyle w:val="ConsPlusNormal"/>
              <w:jc w:val="center"/>
            </w:pPr>
            <w:r>
              <w:t>2</w:t>
            </w:r>
          </w:p>
        </w:tc>
      </w:tr>
      <w:tr w:rsidR="000165E9">
        <w:tblPrEx>
          <w:tblBorders>
            <w:insideH w:val="none" w:sz="0" w:space="0" w:color="auto"/>
            <w:insideV w:val="none" w:sz="0" w:space="0" w:color="auto"/>
          </w:tblBorders>
        </w:tblPrEx>
        <w:tc>
          <w:tcPr>
            <w:tcW w:w="3118" w:type="dxa"/>
            <w:tcBorders>
              <w:top w:val="single" w:sz="4" w:space="0" w:color="auto"/>
              <w:left w:val="nil"/>
              <w:bottom w:val="nil"/>
              <w:right w:val="nil"/>
            </w:tcBorders>
          </w:tcPr>
          <w:p w:rsidR="000165E9" w:rsidRDefault="000165E9">
            <w:pPr>
              <w:pStyle w:val="ConsPlusNormal"/>
            </w:pPr>
            <w:r>
              <w:t>абакавир</w:t>
            </w:r>
          </w:p>
        </w:tc>
        <w:tc>
          <w:tcPr>
            <w:tcW w:w="5953" w:type="dxa"/>
            <w:tcBorders>
              <w:top w:val="single" w:sz="4" w:space="0" w:color="auto"/>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абакавир + ламивудин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абакавир + зидовудин + ламивудин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абатацепт</w:t>
            </w:r>
          </w:p>
        </w:tc>
        <w:tc>
          <w:tcPr>
            <w:tcW w:w="5953" w:type="dxa"/>
            <w:tcBorders>
              <w:top w:val="nil"/>
              <w:left w:val="nil"/>
              <w:bottom w:val="nil"/>
              <w:right w:val="nil"/>
            </w:tcBorders>
          </w:tcPr>
          <w:p w:rsidR="000165E9" w:rsidRDefault="000165E9">
            <w:pPr>
              <w:pStyle w:val="ConsPlusNormal"/>
            </w:pPr>
            <w:r>
              <w:t>раствор для подкожного введения; 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абемациклиб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абиратерон &lt;*&gt;</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авелумаб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агалсидаза альфа</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агалсидаза бета</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агомелатин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адалимумаб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адеметионин</w:t>
            </w:r>
          </w:p>
        </w:tc>
        <w:tc>
          <w:tcPr>
            <w:tcW w:w="5953" w:type="dxa"/>
            <w:tcBorders>
              <w:top w:val="nil"/>
              <w:left w:val="nil"/>
              <w:bottom w:val="nil"/>
              <w:right w:val="nil"/>
            </w:tcBorders>
          </w:tcPr>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кишечнорастворимые;</w:t>
            </w:r>
          </w:p>
          <w:p w:rsidR="000165E9" w:rsidRDefault="000165E9">
            <w:pPr>
              <w:pStyle w:val="ConsPlusNormal"/>
            </w:pPr>
            <w:r>
              <w:t>таблетки кишечнорастворимые,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азатиоприн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азитромицин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порошок для приготовления суспензии для приема внутрь (для детей);</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азоксимера бромид</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суппозитории вагинальные и ректальные;</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аклидиния бромид</w:t>
            </w:r>
          </w:p>
        </w:tc>
        <w:tc>
          <w:tcPr>
            <w:tcW w:w="5953"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 xml:space="preserve">аклидиния бромид + </w:t>
            </w:r>
            <w:r>
              <w:lastRenderedPageBreak/>
              <w:t>формотерол</w:t>
            </w:r>
          </w:p>
        </w:tc>
        <w:tc>
          <w:tcPr>
            <w:tcW w:w="5953" w:type="dxa"/>
            <w:tcBorders>
              <w:top w:val="nil"/>
              <w:left w:val="nil"/>
              <w:bottom w:val="nil"/>
              <w:right w:val="nil"/>
            </w:tcBorders>
          </w:tcPr>
          <w:p w:rsidR="000165E9" w:rsidRDefault="000165E9">
            <w:pPr>
              <w:pStyle w:val="ConsPlusNormal"/>
            </w:pPr>
            <w:r>
              <w:lastRenderedPageBreak/>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алендроновая кислота</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алирокумаб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аллерген бактерий (туберкулезный рекомбинантный)</w:t>
            </w:r>
          </w:p>
        </w:tc>
        <w:tc>
          <w:tcPr>
            <w:tcW w:w="5953" w:type="dxa"/>
            <w:tcBorders>
              <w:top w:val="nil"/>
              <w:left w:val="nil"/>
              <w:bottom w:val="nil"/>
              <w:right w:val="nil"/>
            </w:tcBorders>
          </w:tcPr>
          <w:p w:rsidR="000165E9" w:rsidRDefault="000165E9">
            <w:pPr>
              <w:pStyle w:val="ConsPlusNormal"/>
            </w:pPr>
            <w:r>
              <w:t>раствор для внутрикожного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аллергены бактерий</w:t>
            </w:r>
          </w:p>
        </w:tc>
        <w:tc>
          <w:tcPr>
            <w:tcW w:w="5953" w:type="dxa"/>
            <w:tcBorders>
              <w:top w:val="nil"/>
              <w:left w:val="nil"/>
              <w:bottom w:val="nil"/>
              <w:right w:val="nil"/>
            </w:tcBorders>
          </w:tcPr>
          <w:p w:rsidR="000165E9" w:rsidRDefault="000165E9">
            <w:pPr>
              <w:pStyle w:val="ConsPlusNormal"/>
            </w:pPr>
            <w:r>
              <w:t>раствор для внутрикожного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аллопуринол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алоглиптин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алфузозин</w:t>
            </w:r>
          </w:p>
        </w:tc>
        <w:tc>
          <w:tcPr>
            <w:tcW w:w="5953" w:type="dxa"/>
            <w:tcBorders>
              <w:top w:val="nil"/>
              <w:left w:val="nil"/>
              <w:bottom w:val="nil"/>
              <w:right w:val="nil"/>
            </w:tcBorders>
          </w:tcPr>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пролонгированным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альфакальцидол</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амантадин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амбризентан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амброксол</w:t>
            </w:r>
          </w:p>
        </w:tc>
        <w:tc>
          <w:tcPr>
            <w:tcW w:w="5953"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пастилки;</w:t>
            </w:r>
          </w:p>
          <w:p w:rsidR="000165E9" w:rsidRDefault="000165E9">
            <w:pPr>
              <w:pStyle w:val="ConsPlusNormal"/>
            </w:pPr>
            <w:r>
              <w:t>раствор для приема внутрь;</w:t>
            </w:r>
          </w:p>
          <w:p w:rsidR="000165E9" w:rsidRDefault="000165E9">
            <w:pPr>
              <w:pStyle w:val="ConsPlusNormal"/>
            </w:pPr>
            <w:r>
              <w:t>раствор для приема внутрь и ингаляций;</w:t>
            </w:r>
          </w:p>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аминосалициловая кислота</w:t>
            </w:r>
          </w:p>
        </w:tc>
        <w:tc>
          <w:tcPr>
            <w:tcW w:w="5953" w:type="dxa"/>
            <w:tcBorders>
              <w:top w:val="nil"/>
              <w:left w:val="nil"/>
              <w:bottom w:val="nil"/>
              <w:right w:val="nil"/>
            </w:tcBorders>
          </w:tcPr>
          <w:p w:rsidR="000165E9" w:rsidRDefault="000165E9">
            <w:pPr>
              <w:pStyle w:val="ConsPlusNormal"/>
            </w:pPr>
            <w:r>
              <w:t>гранулы замедленного высвобождения для приема внутрь;</w:t>
            </w:r>
          </w:p>
          <w:p w:rsidR="000165E9" w:rsidRDefault="000165E9">
            <w:pPr>
              <w:pStyle w:val="ConsPlusNormal"/>
            </w:pPr>
            <w:r>
              <w:t>гранулы кишечнорастворимые;</w:t>
            </w:r>
          </w:p>
          <w:p w:rsidR="000165E9" w:rsidRDefault="000165E9">
            <w:pPr>
              <w:pStyle w:val="ConsPlusNormal"/>
            </w:pPr>
            <w:r>
              <w:t>гранулы, покрытые кишечнорастворимой оболочкой;</w:t>
            </w:r>
          </w:p>
          <w:p w:rsidR="000165E9" w:rsidRDefault="000165E9">
            <w:pPr>
              <w:pStyle w:val="ConsPlusNormal"/>
            </w:pPr>
            <w:r>
              <w:t>гранулы с пролонгированным высвобождением;</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аминофиллин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амиодарон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амитриптилин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амлодипин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амоксициллин</w:t>
            </w:r>
          </w:p>
        </w:tc>
        <w:tc>
          <w:tcPr>
            <w:tcW w:w="5953"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w:t>
            </w:r>
          </w:p>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амоксициллин + клавулановая кислота</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диспергируемые;</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ампициллин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анастрозол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анатоксин дифтерийно-столбнячный</w:t>
            </w:r>
          </w:p>
        </w:tc>
        <w:tc>
          <w:tcPr>
            <w:tcW w:w="5953" w:type="dxa"/>
            <w:tcBorders>
              <w:top w:val="nil"/>
              <w:left w:val="nil"/>
              <w:bottom w:val="nil"/>
              <w:right w:val="nil"/>
            </w:tcBorders>
          </w:tcPr>
          <w:p w:rsidR="000165E9" w:rsidRDefault="000165E9">
            <w:pPr>
              <w:pStyle w:val="ConsPlusNormal"/>
            </w:pPr>
            <w:r>
              <w:t>суспензия для внутримышечного введения;</w:t>
            </w:r>
          </w:p>
          <w:p w:rsidR="000165E9" w:rsidRDefault="000165E9">
            <w:pPr>
              <w:pStyle w:val="ConsPlusNormal"/>
            </w:pPr>
            <w:r>
              <w:t>суспензия для внутримышечного и подкожного введения;</w:t>
            </w:r>
          </w:p>
          <w:p w:rsidR="000165E9" w:rsidRDefault="000165E9">
            <w:pPr>
              <w:pStyle w:val="ConsPlusNormal"/>
            </w:pPr>
            <w:r>
              <w:t>суспензия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анатоксин дифтерийный</w:t>
            </w:r>
          </w:p>
        </w:tc>
        <w:tc>
          <w:tcPr>
            <w:tcW w:w="5953" w:type="dxa"/>
            <w:tcBorders>
              <w:top w:val="nil"/>
              <w:left w:val="nil"/>
              <w:bottom w:val="nil"/>
              <w:right w:val="nil"/>
            </w:tcBorders>
          </w:tcPr>
          <w:p w:rsidR="000165E9" w:rsidRDefault="000165E9">
            <w:pPr>
              <w:pStyle w:val="ConsPlusNormal"/>
            </w:pPr>
            <w:r>
              <w:t>суспензия для внутримышечного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анатоксин столбнячный</w:t>
            </w:r>
          </w:p>
        </w:tc>
        <w:tc>
          <w:tcPr>
            <w:tcW w:w="5953"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антиингибиторный коагулянтный комплекс</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ботулинический типа а</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ботулинический типа в</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ботулинический типа е</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гангренозный</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дифтерийный</w:t>
            </w:r>
          </w:p>
        </w:tc>
        <w:tc>
          <w:tcPr>
            <w:tcW w:w="5953"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столбнячный</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антитоксин яда гадюки обыкновенной</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апалутамид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апиксабан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апремиласт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аскорбиновая кислота</w:t>
            </w:r>
          </w:p>
        </w:tc>
        <w:tc>
          <w:tcPr>
            <w:tcW w:w="5953"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w:t>
            </w:r>
          </w:p>
          <w:p w:rsidR="000165E9" w:rsidRDefault="000165E9">
            <w:pPr>
              <w:pStyle w:val="ConsPlusNormal"/>
            </w:pPr>
            <w:r>
              <w:t>капсулы пролонгированного действия;</w:t>
            </w:r>
          </w:p>
          <w:p w:rsidR="000165E9" w:rsidRDefault="000165E9">
            <w:pPr>
              <w:pStyle w:val="ConsPlusNormal"/>
            </w:pPr>
            <w:r>
              <w:t>порошок для приготовления раствора для приема внутрь;</w:t>
            </w:r>
          </w:p>
          <w:p w:rsidR="000165E9" w:rsidRDefault="000165E9">
            <w:pPr>
              <w:pStyle w:val="ConsPlusNormal"/>
            </w:pPr>
            <w:r>
              <w:lastRenderedPageBreak/>
              <w:t>порошок для приема внутрь;</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аспарагиназа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атазанавир</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атезолизумаб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атенолол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аторвастатин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атропин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афатиниб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афлиберцепт</w:t>
            </w:r>
          </w:p>
        </w:tc>
        <w:tc>
          <w:tcPr>
            <w:tcW w:w="5953" w:type="dxa"/>
            <w:tcBorders>
              <w:top w:val="nil"/>
              <w:left w:val="nil"/>
              <w:bottom w:val="nil"/>
              <w:right w:val="nil"/>
            </w:tcBorders>
          </w:tcPr>
          <w:p w:rsidR="000165E9" w:rsidRDefault="000165E9">
            <w:pPr>
              <w:pStyle w:val="ConsPlusNormal"/>
            </w:pPr>
            <w:r>
              <w:t>раствор для внутриглазного введения;</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ацетазоламид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ацетилсалициловая кислота</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кишечнорастворимые, покрытые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ацетилцистеин</w:t>
            </w:r>
          </w:p>
        </w:tc>
        <w:tc>
          <w:tcPr>
            <w:tcW w:w="5953" w:type="dxa"/>
            <w:tcBorders>
              <w:top w:val="nil"/>
              <w:left w:val="nil"/>
              <w:bottom w:val="nil"/>
              <w:right w:val="nil"/>
            </w:tcBorders>
          </w:tcPr>
          <w:p w:rsidR="000165E9" w:rsidRDefault="000165E9">
            <w:pPr>
              <w:pStyle w:val="ConsPlusNormal"/>
            </w:pPr>
            <w:r>
              <w:t>гранулы для приготовления раствора для приема внутрь;</w:t>
            </w:r>
          </w:p>
          <w:p w:rsidR="000165E9" w:rsidRDefault="000165E9">
            <w:pPr>
              <w:pStyle w:val="ConsPlusNormal"/>
            </w:pPr>
            <w:r>
              <w:t>гранулы для приготовления сиропа;</w:t>
            </w:r>
          </w:p>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приема внутрь;</w:t>
            </w:r>
          </w:p>
          <w:p w:rsidR="000165E9" w:rsidRDefault="000165E9">
            <w:pPr>
              <w:pStyle w:val="ConsPlusNormal"/>
            </w:pPr>
            <w:r>
              <w:t>раствор для внутривенного введения и ингаляций;</w:t>
            </w:r>
          </w:p>
          <w:p w:rsidR="000165E9" w:rsidRDefault="000165E9">
            <w:pPr>
              <w:pStyle w:val="ConsPlusNormal"/>
            </w:pPr>
            <w:r>
              <w:t>раствор для приема внутрь;</w:t>
            </w:r>
          </w:p>
          <w:p w:rsidR="000165E9" w:rsidRDefault="000165E9">
            <w:pPr>
              <w:pStyle w:val="ConsPlusNormal"/>
            </w:pPr>
            <w:r>
              <w:t>сироп;</w:t>
            </w:r>
          </w:p>
          <w:p w:rsidR="000165E9" w:rsidRDefault="000165E9">
            <w:pPr>
              <w:pStyle w:val="ConsPlusNormal"/>
            </w:pPr>
            <w:r>
              <w:t>таблетки шипучие;</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ацикловир</w:t>
            </w:r>
          </w:p>
        </w:tc>
        <w:tc>
          <w:tcPr>
            <w:tcW w:w="5953" w:type="dxa"/>
            <w:tcBorders>
              <w:top w:val="nil"/>
              <w:left w:val="nil"/>
              <w:bottom w:val="nil"/>
              <w:right w:val="nil"/>
            </w:tcBorders>
          </w:tcPr>
          <w:p w:rsidR="000165E9" w:rsidRDefault="000165E9">
            <w:pPr>
              <w:pStyle w:val="ConsPlusNormal"/>
            </w:pPr>
            <w:r>
              <w:t>крем для местного и наружного применения;</w:t>
            </w:r>
          </w:p>
          <w:p w:rsidR="000165E9" w:rsidRDefault="000165E9">
            <w:pPr>
              <w:pStyle w:val="ConsPlusNormal"/>
            </w:pPr>
            <w:r>
              <w:t>крем для наружного применения;</w:t>
            </w:r>
          </w:p>
          <w:p w:rsidR="000165E9" w:rsidRDefault="000165E9">
            <w:pPr>
              <w:pStyle w:val="ConsPlusNormal"/>
            </w:pPr>
            <w:r>
              <w:t>мазь глазная;</w:t>
            </w:r>
          </w:p>
          <w:p w:rsidR="000165E9" w:rsidRDefault="000165E9">
            <w:pPr>
              <w:pStyle w:val="ConsPlusNormal"/>
            </w:pPr>
            <w:r>
              <w:t>мазь для местного и наружного применения;</w:t>
            </w:r>
          </w:p>
          <w:p w:rsidR="000165E9" w:rsidRDefault="000165E9">
            <w:pPr>
              <w:pStyle w:val="ConsPlusNormal"/>
            </w:pPr>
            <w:r>
              <w:t>мазь для наружного применения;</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баклофен</w:t>
            </w:r>
          </w:p>
        </w:tc>
        <w:tc>
          <w:tcPr>
            <w:tcW w:w="5953" w:type="dxa"/>
            <w:tcBorders>
              <w:top w:val="nil"/>
              <w:left w:val="nil"/>
              <w:bottom w:val="nil"/>
              <w:right w:val="nil"/>
            </w:tcBorders>
          </w:tcPr>
          <w:p w:rsidR="000165E9" w:rsidRDefault="000165E9">
            <w:pPr>
              <w:pStyle w:val="ConsPlusNormal"/>
            </w:pPr>
            <w:r>
              <w:t>раствор для интратекального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бария сульфат</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бевацизумаб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бедаквилин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беклометазон</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аэрозоль для ингаляций дозированный, активируемый вдохом;</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беклометазон + формотерол</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белимумаб</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бензатина бензилпенициллин</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внутримышечного введения;</w:t>
            </w:r>
          </w:p>
          <w:p w:rsidR="000165E9" w:rsidRDefault="000165E9">
            <w:pPr>
              <w:pStyle w:val="ConsPlusNormal"/>
            </w:pPr>
            <w:r>
              <w:t>порошок для приготовления суспензии для внутримышечного введения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бензилбензоат</w:t>
            </w:r>
          </w:p>
        </w:tc>
        <w:tc>
          <w:tcPr>
            <w:tcW w:w="5953"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бензобарбитал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бенрализумуб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бетагистин</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бетаметазон</w:t>
            </w:r>
          </w:p>
        </w:tc>
        <w:tc>
          <w:tcPr>
            <w:tcW w:w="5953"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бикалутамид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бипериден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бисакодил</w:t>
            </w:r>
          </w:p>
        </w:tc>
        <w:tc>
          <w:tcPr>
            <w:tcW w:w="5953"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кишечнорастворимые,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бисопролол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бифидобактерии бифидум</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приема внутрь и местного применения;</w:t>
            </w:r>
          </w:p>
          <w:p w:rsidR="000165E9" w:rsidRDefault="000165E9">
            <w:pPr>
              <w:pStyle w:val="ConsPlusNormal"/>
            </w:pPr>
            <w:r>
              <w:t>лиофилизат для приготовления суспензии для приема внутрь и местного применения;</w:t>
            </w:r>
          </w:p>
          <w:p w:rsidR="000165E9" w:rsidRDefault="000165E9">
            <w:pPr>
              <w:pStyle w:val="ConsPlusNormal"/>
            </w:pPr>
            <w:r>
              <w:t>порошок для приема внутрь;</w:t>
            </w:r>
          </w:p>
          <w:p w:rsidR="000165E9" w:rsidRDefault="000165E9">
            <w:pPr>
              <w:pStyle w:val="ConsPlusNormal"/>
            </w:pPr>
            <w:r>
              <w:t>порошок для приема внутрь и местного применения;</w:t>
            </w:r>
          </w:p>
          <w:p w:rsidR="000165E9" w:rsidRDefault="000165E9">
            <w:pPr>
              <w:pStyle w:val="ConsPlusNormal"/>
            </w:pPr>
            <w:r>
              <w:lastRenderedPageBreak/>
              <w:t>суппозитории вагинальные и ректальные;</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пробиотик из бифидобактерий бифидум однокомпонентный сорбированный</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блеомицин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бозентан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бортезомиб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ботулинический токсин типа А гемагглютинин комплекс</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ботулинический токсин типа 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брентуксимаб ведотин</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бриварацетам</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бролуцизумаб</w:t>
            </w:r>
          </w:p>
        </w:tc>
        <w:tc>
          <w:tcPr>
            <w:tcW w:w="5953" w:type="dxa"/>
            <w:tcBorders>
              <w:top w:val="nil"/>
              <w:left w:val="nil"/>
              <w:bottom w:val="nil"/>
              <w:right w:val="nil"/>
            </w:tcBorders>
          </w:tcPr>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бромдигидрохлорфенилбензодиазепин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бромокриптин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будесонид</w:t>
            </w:r>
          </w:p>
        </w:tc>
        <w:tc>
          <w:tcPr>
            <w:tcW w:w="5953"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p w:rsidR="000165E9" w:rsidRDefault="000165E9">
            <w:pPr>
              <w:pStyle w:val="ConsPlusNormal"/>
            </w:pPr>
            <w:r>
              <w:t>спрей назальный дозированный;</w:t>
            </w:r>
          </w:p>
          <w:p w:rsidR="000165E9" w:rsidRDefault="000165E9">
            <w:pPr>
              <w:pStyle w:val="ConsPlusNormal"/>
            </w:pPr>
            <w:r>
              <w:t>суспензия для ингаляций дозированная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будесонид + формотерол</w:t>
            </w:r>
          </w:p>
        </w:tc>
        <w:tc>
          <w:tcPr>
            <w:tcW w:w="5953" w:type="dxa"/>
            <w:tcBorders>
              <w:top w:val="nil"/>
              <w:left w:val="nil"/>
              <w:bottom w:val="nil"/>
              <w:right w:val="nil"/>
            </w:tcBorders>
          </w:tcPr>
          <w:p w:rsidR="000165E9" w:rsidRDefault="000165E9">
            <w:pPr>
              <w:pStyle w:val="ConsPlusNormal"/>
            </w:pPr>
            <w:r>
              <w:t>капсул с порошком для ингаляций набор;</w:t>
            </w:r>
          </w:p>
          <w:p w:rsidR="000165E9" w:rsidRDefault="000165E9">
            <w:pPr>
              <w:pStyle w:val="ConsPlusNormal"/>
            </w:pPr>
            <w:r>
              <w:t>порошок для ингаляций дозированный;</w:t>
            </w:r>
          </w:p>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бупренорфин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бусерелин</w:t>
            </w:r>
          </w:p>
        </w:tc>
        <w:tc>
          <w:tcPr>
            <w:tcW w:w="5953"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бусульфан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бутиламиногидроксипропоксифено-</w:t>
            </w:r>
            <w:r>
              <w:lastRenderedPageBreak/>
              <w:t>ксиметилметилоксадиазол</w:t>
            </w:r>
          </w:p>
        </w:tc>
        <w:tc>
          <w:tcPr>
            <w:tcW w:w="5953" w:type="dxa"/>
            <w:tcBorders>
              <w:top w:val="nil"/>
              <w:left w:val="nil"/>
              <w:bottom w:val="nil"/>
              <w:right w:val="nil"/>
            </w:tcBorders>
          </w:tcPr>
          <w:p w:rsidR="000165E9" w:rsidRDefault="000165E9">
            <w:pPr>
              <w:pStyle w:val="ConsPlusNormal"/>
            </w:pPr>
            <w:r>
              <w:lastRenderedPageBreak/>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вакцина для лечения рака мочевого пузыря БЦЖ</w:t>
            </w:r>
          </w:p>
        </w:tc>
        <w:tc>
          <w:tcPr>
            <w:tcW w:w="5953" w:type="dxa"/>
            <w:tcBorders>
              <w:top w:val="nil"/>
              <w:left w:val="nil"/>
              <w:bottom w:val="nil"/>
              <w:right w:val="nil"/>
            </w:tcBorders>
          </w:tcPr>
          <w:p w:rsidR="000165E9" w:rsidRDefault="000165E9">
            <w:pPr>
              <w:pStyle w:val="ConsPlusNormal"/>
            </w:pPr>
            <w:r>
              <w:t>лиофилизат для приготовления суспензии для внутрипузырного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валганцикловир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валсартан + сакубитрил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вальпроевая кислота</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капсулы кишечнорастворимые;</w:t>
            </w:r>
          </w:p>
          <w:p w:rsidR="000165E9" w:rsidRDefault="000165E9">
            <w:pPr>
              <w:pStyle w:val="ConsPlusNormal"/>
            </w:pPr>
            <w:r>
              <w:t>сироп;</w:t>
            </w:r>
          </w:p>
          <w:p w:rsidR="000165E9" w:rsidRDefault="000165E9">
            <w:pPr>
              <w:pStyle w:val="ConsPlusNormal"/>
            </w:pPr>
            <w:r>
              <w:t>сироп (для детей);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гранулы с пролонгированным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вандетаниб &lt;*&gt;</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варфарин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ведолизумаб</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велаглюцераза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велпатасвир + софосбувир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вемурафениб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верапамил</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вилантерол + умеклидиния бромид</w:t>
            </w:r>
          </w:p>
        </w:tc>
        <w:tc>
          <w:tcPr>
            <w:tcW w:w="5953"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вилантерол + умеклидиния бромид + флутиказона фуроат</w:t>
            </w:r>
          </w:p>
        </w:tc>
        <w:tc>
          <w:tcPr>
            <w:tcW w:w="5953"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вилантерол + флутиказона фуроат</w:t>
            </w:r>
          </w:p>
        </w:tc>
        <w:tc>
          <w:tcPr>
            <w:tcW w:w="5953"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вилдаглиптин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винбластин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винкристин</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винорелбин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lastRenderedPageBreak/>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винпоцетин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висмодегиб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висмута трикалия дицитрат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вода для инъекций</w:t>
            </w:r>
          </w:p>
        </w:tc>
        <w:tc>
          <w:tcPr>
            <w:tcW w:w="5953" w:type="dxa"/>
            <w:tcBorders>
              <w:top w:val="nil"/>
              <w:left w:val="nil"/>
              <w:bottom w:val="nil"/>
              <w:right w:val="nil"/>
            </w:tcBorders>
          </w:tcPr>
          <w:p w:rsidR="000165E9" w:rsidRDefault="000165E9">
            <w:pPr>
              <w:pStyle w:val="ConsPlusNormal"/>
            </w:pPr>
            <w:r>
              <w:t>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водорода пероксид</w:t>
            </w:r>
          </w:p>
        </w:tc>
        <w:tc>
          <w:tcPr>
            <w:tcW w:w="5953" w:type="dxa"/>
            <w:tcBorders>
              <w:top w:val="nil"/>
              <w:left w:val="nil"/>
              <w:bottom w:val="nil"/>
              <w:right w:val="nil"/>
            </w:tcBorders>
          </w:tcPr>
          <w:p w:rsidR="000165E9" w:rsidRDefault="000165E9">
            <w:pPr>
              <w:pStyle w:val="ConsPlusNormal"/>
            </w:pPr>
            <w:r>
              <w:t>раствор для местного и наружного применения;</w:t>
            </w:r>
          </w:p>
          <w:p w:rsidR="000165E9" w:rsidRDefault="000165E9">
            <w:pPr>
              <w:pStyle w:val="ConsPlusNormal"/>
            </w:pPr>
            <w:r>
              <w:t>раствор для местного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вориконазол</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гадобеновая кислота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гадобутрол</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гадодиамид</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гадоксетовая кислота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гадопентетовая кислота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гадотеридол</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гадотеровая кислота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галантамин</w:t>
            </w:r>
          </w:p>
        </w:tc>
        <w:tc>
          <w:tcPr>
            <w:tcW w:w="5953"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галоперидол</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ганиреликс</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ганцикловир</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гексопреналин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гемцитабин</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гентамицин</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гепарин натрия</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гефитиниб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гидрокортизон</w:t>
            </w:r>
          </w:p>
        </w:tc>
        <w:tc>
          <w:tcPr>
            <w:tcW w:w="5953"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lastRenderedPageBreak/>
              <w:t>лиофилизат для приготовления раствора для внутривенного и внутримышечного введения;</w:t>
            </w:r>
          </w:p>
          <w:p w:rsidR="000165E9" w:rsidRDefault="000165E9">
            <w:pPr>
              <w:pStyle w:val="ConsPlusNormal"/>
            </w:pPr>
            <w:r>
              <w:t>мазь глазная;</w:t>
            </w:r>
          </w:p>
          <w:p w:rsidR="000165E9" w:rsidRDefault="000165E9">
            <w:pPr>
              <w:pStyle w:val="ConsPlusNormal"/>
            </w:pPr>
            <w:r>
              <w:t>мазь для наружного применения;</w:t>
            </w:r>
          </w:p>
          <w:p w:rsidR="000165E9" w:rsidRDefault="000165E9">
            <w:pPr>
              <w:pStyle w:val="ConsPlusNormal"/>
            </w:pPr>
            <w:r>
              <w:t>суспензия для внутримышечного и внутрисуставного введения;</w:t>
            </w:r>
          </w:p>
          <w:p w:rsidR="000165E9" w:rsidRDefault="000165E9">
            <w:pPr>
              <w:pStyle w:val="ConsPlusNormal"/>
            </w:pPr>
            <w:r>
              <w:t>таблетки;</w:t>
            </w:r>
          </w:p>
          <w:p w:rsidR="000165E9" w:rsidRDefault="000165E9">
            <w:pPr>
              <w:pStyle w:val="ConsPlusNormal"/>
            </w:pPr>
            <w:r>
              <w:t>эмульсия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гидроксизин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гидроксикарбамид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гидроксихлорохин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гидрохлоротиазид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гипромеллоза</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глатирамера ацетат</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глибенкламид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гликлазид</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модифицированным высвобождением;</w:t>
            </w:r>
          </w:p>
          <w:p w:rsidR="000165E9" w:rsidRDefault="000165E9">
            <w:pPr>
              <w:pStyle w:val="ConsPlusNormal"/>
            </w:pPr>
            <w:r>
              <w:t>таблетки с пролонгированным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гликопиррония бромид</w:t>
            </w:r>
          </w:p>
        </w:tc>
        <w:tc>
          <w:tcPr>
            <w:tcW w:w="5953"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гликопиррония бромид + индакатерол</w:t>
            </w:r>
          </w:p>
        </w:tc>
        <w:tc>
          <w:tcPr>
            <w:tcW w:w="5953"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глицин</w:t>
            </w:r>
          </w:p>
        </w:tc>
        <w:tc>
          <w:tcPr>
            <w:tcW w:w="5953"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p w:rsidR="000165E9" w:rsidRDefault="000165E9">
            <w:pPr>
              <w:pStyle w:val="ConsPlusNormal"/>
            </w:pPr>
            <w:r>
              <w:t>таблетки защечные и подъязычные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глутамил-цистеинил-глицин динатрия</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глюкагон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гозерелин</w:t>
            </w:r>
          </w:p>
        </w:tc>
        <w:tc>
          <w:tcPr>
            <w:tcW w:w="5953" w:type="dxa"/>
            <w:tcBorders>
              <w:top w:val="nil"/>
              <w:left w:val="nil"/>
              <w:bottom w:val="nil"/>
              <w:right w:val="nil"/>
            </w:tcBorders>
          </w:tcPr>
          <w:p w:rsidR="000165E9" w:rsidRDefault="000165E9">
            <w:pPr>
              <w:pStyle w:val="ConsPlusNormal"/>
            </w:pPr>
            <w:r>
              <w:t>имплантат;</w:t>
            </w:r>
          </w:p>
          <w:p w:rsidR="000165E9" w:rsidRDefault="000165E9">
            <w:pPr>
              <w:pStyle w:val="ConsPlusNormal"/>
            </w:pPr>
            <w:r>
              <w:t>капсула для подкожного введения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гозоглиптин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голимумаб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гонадотропин хорионический</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лиофилизат для приготовления раствора для внутримышечного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гразопревир + элбасвир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гуселькумаб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дабигатрана этексилат &lt;*&gt;</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дабрафениб &lt;*&gt;</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дазатиниб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дакарбазин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даклатасвир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дапаглифлозин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дапсон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дарбэпоэтин альфа</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дарунавир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дасабувир; омбитасвир + паритапревир + ритонавир</w:t>
            </w:r>
          </w:p>
        </w:tc>
        <w:tc>
          <w:tcPr>
            <w:tcW w:w="5953" w:type="dxa"/>
            <w:tcBorders>
              <w:top w:val="nil"/>
              <w:left w:val="nil"/>
              <w:bottom w:val="nil"/>
              <w:right w:val="nil"/>
            </w:tcBorders>
          </w:tcPr>
          <w:p w:rsidR="000165E9" w:rsidRDefault="000165E9">
            <w:pPr>
              <w:pStyle w:val="ConsPlusNormal"/>
            </w:pPr>
            <w:r>
              <w:t>таблеток набор</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даунорубицин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дегареликс</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дезоксирибонуклеиновая кислота плазмидная (сверхскрученная кольцевая двуцепочечная)</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дексаметазон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p w:rsidR="000165E9" w:rsidRDefault="000165E9">
            <w:pPr>
              <w:pStyle w:val="ConsPlusNormal"/>
            </w:pPr>
            <w:r>
              <w:t>имплантат для интравитреального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декскетопрофен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декстроза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декстроза + калия хлорид + натрия хлорид + натрия цитрат</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деносумаб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десмопрессин</w:t>
            </w:r>
          </w:p>
        </w:tc>
        <w:tc>
          <w:tcPr>
            <w:tcW w:w="5953" w:type="dxa"/>
            <w:tcBorders>
              <w:top w:val="nil"/>
              <w:left w:val="nil"/>
              <w:bottom w:val="nil"/>
              <w:right w:val="nil"/>
            </w:tcBorders>
          </w:tcPr>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таблетки-лиофилизат;</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деферазирокс</w:t>
            </w:r>
          </w:p>
        </w:tc>
        <w:tc>
          <w:tcPr>
            <w:tcW w:w="5953"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lastRenderedPageBreak/>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джозамицин</w:t>
            </w:r>
          </w:p>
        </w:tc>
        <w:tc>
          <w:tcPr>
            <w:tcW w:w="5953"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диазепам</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дигоксин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(для детей)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диданозин</w:t>
            </w:r>
          </w:p>
        </w:tc>
        <w:tc>
          <w:tcPr>
            <w:tcW w:w="5953"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порошок для приготовления раствора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дидрогестерон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диклофенак</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кишечнорастворимые;</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внутримышечного введения;</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кишечнорастворимой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таблетки кишечнорастворимые с пролонгированным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димеркаптопропансульфонат натрия</w:t>
            </w:r>
          </w:p>
        </w:tc>
        <w:tc>
          <w:tcPr>
            <w:tcW w:w="5953" w:type="dxa"/>
            <w:tcBorders>
              <w:top w:val="nil"/>
              <w:left w:val="nil"/>
              <w:bottom w:val="nil"/>
              <w:right w:val="nil"/>
            </w:tcBorders>
          </w:tcPr>
          <w:p w:rsidR="000165E9" w:rsidRDefault="000165E9">
            <w:pPr>
              <w:pStyle w:val="ConsPlusNormal"/>
            </w:pPr>
            <w:r>
              <w:t>раствор для внутримышечного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диметилфумарат</w:t>
            </w:r>
          </w:p>
        </w:tc>
        <w:tc>
          <w:tcPr>
            <w:tcW w:w="5953" w:type="dxa"/>
            <w:tcBorders>
              <w:top w:val="nil"/>
              <w:left w:val="nil"/>
              <w:bottom w:val="nil"/>
              <w:right w:val="nil"/>
            </w:tcBorders>
          </w:tcPr>
          <w:p w:rsidR="000165E9" w:rsidRDefault="000165E9">
            <w:pPr>
              <w:pStyle w:val="ConsPlusNormal"/>
            </w:pPr>
            <w:r>
              <w:t>капсулы кишечнорастворимые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диоксометилтетрагидропиримидин + сульфадиметоксин + тримекаин + хлорамфеникол</w:t>
            </w:r>
          </w:p>
        </w:tc>
        <w:tc>
          <w:tcPr>
            <w:tcW w:w="5953" w:type="dxa"/>
            <w:tcBorders>
              <w:top w:val="nil"/>
              <w:left w:val="nil"/>
              <w:bottom w:val="nil"/>
              <w:right w:val="nil"/>
            </w:tcBorders>
          </w:tcPr>
          <w:p w:rsidR="000165E9" w:rsidRDefault="000165E9">
            <w:pPr>
              <w:pStyle w:val="ConsPlusNormal"/>
            </w:pPr>
            <w:r>
              <w:t>мазь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дифенгидрамин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доксазозин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доксициклин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доксорубицин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внутриартериального, внутривенного и внутрипузырного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внутрисосудистого и внутрипузырного введения;</w:t>
            </w:r>
          </w:p>
          <w:p w:rsidR="000165E9" w:rsidRDefault="000165E9">
            <w:pPr>
              <w:pStyle w:val="ConsPlusNormal"/>
            </w:pPr>
            <w:r>
              <w:t>раствор для внутрисосудистого и внутрипузырного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долутегравир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дорзоламид</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дорназа альфа</w:t>
            </w:r>
          </w:p>
        </w:tc>
        <w:tc>
          <w:tcPr>
            <w:tcW w:w="5953" w:type="dxa"/>
            <w:tcBorders>
              <w:top w:val="nil"/>
              <w:left w:val="nil"/>
              <w:bottom w:val="nil"/>
              <w:right w:val="nil"/>
            </w:tcBorders>
          </w:tcPr>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доцетаксел</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дротаверин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дулаглутид</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дурвалумаб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железа (III) гидроксид олигоизомальтозат</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железа (III) гидроксид полимальтозат</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жевательные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железа (III) гидроксид сахарозный комплекс</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комплекс - железа (III) оксигидроксида, сахарозы и крахмала</w:t>
            </w:r>
          </w:p>
        </w:tc>
        <w:tc>
          <w:tcPr>
            <w:tcW w:w="5953" w:type="dxa"/>
            <w:tcBorders>
              <w:top w:val="nil"/>
              <w:left w:val="nil"/>
              <w:bottom w:val="nil"/>
              <w:right w:val="nil"/>
            </w:tcBorders>
          </w:tcPr>
          <w:p w:rsidR="000165E9" w:rsidRDefault="000165E9">
            <w:pPr>
              <w:pStyle w:val="ConsPlusNormal"/>
            </w:pPr>
            <w:r>
              <w:t>таблетки жевательные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железа карбоксимальтозат</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зидовудин + ламивудин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золедроновая кислота</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зопиклон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зуклопентиксол</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ибрутиниб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ибупрофен</w:t>
            </w:r>
          </w:p>
        </w:tc>
        <w:tc>
          <w:tcPr>
            <w:tcW w:w="5953"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гранулы для приготовления раствора для приема внутрь;</w:t>
            </w:r>
          </w:p>
          <w:p w:rsidR="000165E9" w:rsidRDefault="000165E9">
            <w:pPr>
              <w:pStyle w:val="ConsPlusNormal"/>
            </w:pPr>
            <w:r>
              <w:t>капсулы;</w:t>
            </w:r>
          </w:p>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раствор для внутривенного введения;</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ивабрадин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идарубицин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идурсульфаза</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изатуксимаб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ломефлоксацин + пиразинамид + этамбутол + пиридоксин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пиразинамид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пиразинамид + рифампицин</w:t>
            </w:r>
          </w:p>
        </w:tc>
        <w:tc>
          <w:tcPr>
            <w:tcW w:w="5953"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пиразинамид + рифампицин + этамбутол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пиразинамид + рифампицин + этамбутол + пиридоксин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рифампицин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изониазид + этамбутол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изосорбида динитрат</w:t>
            </w:r>
          </w:p>
        </w:tc>
        <w:tc>
          <w:tcPr>
            <w:tcW w:w="5953" w:type="dxa"/>
            <w:tcBorders>
              <w:top w:val="nil"/>
              <w:left w:val="nil"/>
              <w:bottom w:val="nil"/>
              <w:right w:val="nil"/>
            </w:tcBorders>
          </w:tcPr>
          <w:p w:rsidR="000165E9" w:rsidRDefault="000165E9">
            <w:pPr>
              <w:pStyle w:val="ConsPlusNormal"/>
            </w:pPr>
            <w:r>
              <w:t>спрей дозированный;</w:t>
            </w:r>
          </w:p>
          <w:p w:rsidR="000165E9" w:rsidRDefault="000165E9">
            <w:pPr>
              <w:pStyle w:val="ConsPlusNormal"/>
            </w:pPr>
            <w:r>
              <w:t>спрей подъязычный дозированный;</w:t>
            </w:r>
          </w:p>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изосорбида мононитрат</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пролонгированным высвобождением;</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lastRenderedPageBreak/>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иксазомиб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иксекизумаб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иматиниб</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имиглюцераза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имидазолилэтанамид пентандиовой кислоты</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имипрамин</w:t>
            </w:r>
          </w:p>
        </w:tc>
        <w:tc>
          <w:tcPr>
            <w:tcW w:w="5953"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антирабический</w:t>
            </w:r>
          </w:p>
        </w:tc>
        <w:tc>
          <w:tcPr>
            <w:tcW w:w="5953"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антитимоцитарный</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против клещевого энцефалита</w:t>
            </w:r>
          </w:p>
        </w:tc>
        <w:tc>
          <w:tcPr>
            <w:tcW w:w="5953"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человека антирезус RHO(D)</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человека нормальный</w:t>
            </w:r>
          </w:p>
        </w:tc>
        <w:tc>
          <w:tcPr>
            <w:tcW w:w="5953"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иммуноглобулин человека противостафилококковый</w:t>
            </w:r>
          </w:p>
        </w:tc>
        <w:tc>
          <w:tcPr>
            <w:tcW w:w="5953"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индакатерол</w:t>
            </w:r>
          </w:p>
        </w:tc>
        <w:tc>
          <w:tcPr>
            <w:tcW w:w="5953" w:type="dxa"/>
            <w:tcBorders>
              <w:top w:val="nil"/>
              <w:left w:val="nil"/>
              <w:bottom w:val="nil"/>
              <w:right w:val="nil"/>
            </w:tcBorders>
          </w:tcPr>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индапамид</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контролируемым высвобождением, покрытые пленочной оболочкой;</w:t>
            </w:r>
          </w:p>
          <w:p w:rsidR="000165E9" w:rsidRDefault="000165E9">
            <w:pPr>
              <w:pStyle w:val="ConsPlusNormal"/>
            </w:pPr>
            <w:r>
              <w:t>таблетки с модифицированным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 xml:space="preserve">инозин + меглумин + метионин + никотинамид + янтарная </w:t>
            </w:r>
            <w:r>
              <w:lastRenderedPageBreak/>
              <w:t>кислота</w:t>
            </w:r>
          </w:p>
        </w:tc>
        <w:tc>
          <w:tcPr>
            <w:tcW w:w="5953" w:type="dxa"/>
            <w:tcBorders>
              <w:top w:val="nil"/>
              <w:left w:val="nil"/>
              <w:bottom w:val="nil"/>
              <w:right w:val="nil"/>
            </w:tcBorders>
          </w:tcPr>
          <w:p w:rsidR="000165E9" w:rsidRDefault="000165E9">
            <w:pPr>
              <w:pStyle w:val="ConsPlusNormal"/>
            </w:pPr>
            <w:r>
              <w:lastRenderedPageBreak/>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инозин + никотинамид + рибофлавин + янтарная кислота</w:t>
            </w:r>
          </w:p>
        </w:tc>
        <w:tc>
          <w:tcPr>
            <w:tcW w:w="5953" w:type="dxa"/>
            <w:tcBorders>
              <w:top w:val="nil"/>
              <w:left w:val="nil"/>
              <w:bottom w:val="nil"/>
              <w:right w:val="nil"/>
            </w:tcBorders>
          </w:tcPr>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аспарт двухфазный</w:t>
            </w:r>
          </w:p>
        </w:tc>
        <w:tc>
          <w:tcPr>
            <w:tcW w:w="5953"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деглудек + инсулин аспарт</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гларгин</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гларгин + ликсисенатид</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глулизин</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двухфазный (человеческий генно-инженерный)</w:t>
            </w:r>
          </w:p>
        </w:tc>
        <w:tc>
          <w:tcPr>
            <w:tcW w:w="5953"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деглудек</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детемир</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лизпро</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лизпро двухфазный</w:t>
            </w:r>
          </w:p>
        </w:tc>
        <w:tc>
          <w:tcPr>
            <w:tcW w:w="5953"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 растворимый (человеческий генно-инженерный)</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инсулин-изофан (человеческий генно-инженерный)</w:t>
            </w:r>
          </w:p>
        </w:tc>
        <w:tc>
          <w:tcPr>
            <w:tcW w:w="5953" w:type="dxa"/>
            <w:tcBorders>
              <w:top w:val="nil"/>
              <w:left w:val="nil"/>
              <w:bottom w:val="nil"/>
              <w:right w:val="nil"/>
            </w:tcBorders>
          </w:tcPr>
          <w:p w:rsidR="000165E9" w:rsidRDefault="000165E9">
            <w:pPr>
              <w:pStyle w:val="ConsPlusNormal"/>
            </w:pPr>
            <w:r>
              <w:t>суспензия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интерферон альфа</w:t>
            </w:r>
          </w:p>
        </w:tc>
        <w:tc>
          <w:tcPr>
            <w:tcW w:w="5953" w:type="dxa"/>
            <w:tcBorders>
              <w:top w:val="nil"/>
              <w:left w:val="nil"/>
              <w:bottom w:val="nil"/>
              <w:right w:val="nil"/>
            </w:tcBorders>
          </w:tcPr>
          <w:p w:rsidR="000165E9" w:rsidRDefault="000165E9">
            <w:pPr>
              <w:pStyle w:val="ConsPlusNormal"/>
            </w:pPr>
            <w:r>
              <w:t>гель для местного и наружного применения;</w:t>
            </w:r>
          </w:p>
          <w:p w:rsidR="000165E9" w:rsidRDefault="000165E9">
            <w:pPr>
              <w:pStyle w:val="ConsPlusNormal"/>
            </w:pPr>
            <w:r>
              <w:t>капли назальные;</w:t>
            </w:r>
          </w:p>
          <w:p w:rsidR="000165E9" w:rsidRDefault="000165E9">
            <w:pPr>
              <w:pStyle w:val="ConsPlusNormal"/>
            </w:pPr>
            <w:r>
              <w:t>спрей назальный дозированный;</w:t>
            </w:r>
          </w:p>
          <w:p w:rsidR="000165E9" w:rsidRDefault="000165E9">
            <w:pPr>
              <w:pStyle w:val="ConsPlusNormal"/>
            </w:pPr>
            <w:r>
              <w:t>лиофилизат для приготовления раствора для внутримышечного, субконъюнктивального введения и закапывания в глаз;</w:t>
            </w:r>
          </w:p>
          <w:p w:rsidR="000165E9" w:rsidRDefault="000165E9">
            <w:pPr>
              <w:pStyle w:val="ConsPlusNormal"/>
            </w:pPr>
            <w:r>
              <w:t>лиофилизат для приготовления раствора для интраназального введения;</w:t>
            </w:r>
          </w:p>
          <w:p w:rsidR="000165E9" w:rsidRDefault="000165E9">
            <w:pPr>
              <w:pStyle w:val="ConsPlusNormal"/>
            </w:pPr>
            <w:r>
              <w:t>лиофилизат для приготовления раствора для интраназального введения и ингаляций;</w:t>
            </w:r>
          </w:p>
          <w:p w:rsidR="000165E9" w:rsidRDefault="000165E9">
            <w:pPr>
              <w:pStyle w:val="ConsPlusNormal"/>
            </w:pPr>
            <w:r>
              <w:t>лиофилизат для приготовления раствора для инъекций и местного применения;</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мазь для наружного и местного применения;</w:t>
            </w:r>
          </w:p>
          <w:p w:rsidR="000165E9" w:rsidRDefault="000165E9">
            <w:pPr>
              <w:pStyle w:val="ConsPlusNormal"/>
            </w:pPr>
            <w:r>
              <w:t>раствор для внутримышечного, субконъюнктивального введения и закапывания в глаз;</w:t>
            </w:r>
          </w:p>
          <w:p w:rsidR="000165E9" w:rsidRDefault="000165E9">
            <w:pPr>
              <w:pStyle w:val="ConsPlusNormal"/>
            </w:pPr>
            <w:r>
              <w:t>раствор для инъекций;</w:t>
            </w:r>
          </w:p>
          <w:p w:rsidR="000165E9" w:rsidRDefault="000165E9">
            <w:pPr>
              <w:pStyle w:val="ConsPlusNormal"/>
            </w:pPr>
            <w:r>
              <w:t>раствор для внутривенного и подкожного введения;</w:t>
            </w:r>
          </w:p>
          <w:p w:rsidR="000165E9" w:rsidRDefault="000165E9">
            <w:pPr>
              <w:pStyle w:val="ConsPlusNormal"/>
            </w:pPr>
            <w:r>
              <w:lastRenderedPageBreak/>
              <w:t>суппозитории ректальные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интерферон бета-1a</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интерферон бета-1b</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интерферон гамма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интраназального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инфликсимаб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йоверсол</w:t>
            </w:r>
          </w:p>
        </w:tc>
        <w:tc>
          <w:tcPr>
            <w:tcW w:w="5953" w:type="dxa"/>
            <w:tcBorders>
              <w:top w:val="nil"/>
              <w:left w:val="nil"/>
              <w:bottom w:val="nil"/>
              <w:right w:val="nil"/>
            </w:tcBorders>
          </w:tcPr>
          <w:p w:rsidR="000165E9" w:rsidRDefault="000165E9">
            <w:pPr>
              <w:pStyle w:val="ConsPlusNormal"/>
            </w:pPr>
            <w:r>
              <w:t>раствор для внутривенного и внутриартериального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йогексол</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йод + (калия йодид + глицерол)</w:t>
            </w:r>
          </w:p>
        </w:tc>
        <w:tc>
          <w:tcPr>
            <w:tcW w:w="5953"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спрей для местного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йомепрол</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йопромид</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ипраглифлозин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ипратропия бромид</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ипратропия бромид + фенотерол</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иринотекан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кабазитаксел</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кабозантиниб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кагоцел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калий-железо гексацианоферрат</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калия и магния аспарагинат</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калия йодид</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жевательные;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калия перманганат</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местного и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кальцитонин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кальцитриол</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кальция глюконат</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кальция фолинат</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канакинумаб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капецитабин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каптоприл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карбамазепин</w:t>
            </w:r>
          </w:p>
        </w:tc>
        <w:tc>
          <w:tcPr>
            <w:tcW w:w="5953"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таблетки;</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карведилол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карипразин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карфилзомиб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кветиапин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кетоаналоги аминокислот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кетопрофен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капсулы с модифицированным высвобождением;</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инфузий и внутримышечного введения;</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модифицированным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кеторолак</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внутримышечного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кларитромицин</w:t>
            </w:r>
          </w:p>
        </w:tc>
        <w:tc>
          <w:tcPr>
            <w:tcW w:w="5953"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клиндамицин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кломипрамин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кломифен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клоназепам</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клонидин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клопидогрел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клотримазол</w:t>
            </w:r>
          </w:p>
        </w:tc>
        <w:tc>
          <w:tcPr>
            <w:tcW w:w="5953" w:type="dxa"/>
            <w:tcBorders>
              <w:top w:val="nil"/>
              <w:left w:val="nil"/>
              <w:bottom w:val="nil"/>
              <w:right w:val="nil"/>
            </w:tcBorders>
          </w:tcPr>
          <w:p w:rsidR="000165E9" w:rsidRDefault="000165E9">
            <w:pPr>
              <w:pStyle w:val="ConsPlusNormal"/>
            </w:pPr>
            <w:r>
              <w:t>гель вагинальный;</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кобиметиниб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кобицистат + тенофовира алафенамид + элвитегравир + эмтрицитабин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колекальциферол</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раствор для приема внутрь (масляный)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корифоллитропин альфа</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ко-тримоксазол</w:t>
            </w:r>
          </w:p>
        </w:tc>
        <w:tc>
          <w:tcPr>
            <w:tcW w:w="5953"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кофеин</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p w:rsidR="000165E9" w:rsidRDefault="000165E9">
            <w:pPr>
              <w:pStyle w:val="ConsPlusNormal"/>
            </w:pPr>
            <w:r>
              <w:t>раствор для подкожного и субконъюнктивального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кризотиниб &lt;*&gt;</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кромоглициевая кислота</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капли глазные;</w:t>
            </w:r>
          </w:p>
          <w:p w:rsidR="000165E9" w:rsidRDefault="000165E9">
            <w:pPr>
              <w:pStyle w:val="ConsPlusNormal"/>
            </w:pPr>
            <w:r>
              <w:t>капсулы;</w:t>
            </w:r>
          </w:p>
          <w:p w:rsidR="000165E9" w:rsidRDefault="000165E9">
            <w:pPr>
              <w:pStyle w:val="ConsPlusNormal"/>
            </w:pPr>
            <w:r>
              <w:t>спрей назальный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ксилометазолин</w:t>
            </w:r>
          </w:p>
        </w:tc>
        <w:tc>
          <w:tcPr>
            <w:tcW w:w="5953" w:type="dxa"/>
            <w:tcBorders>
              <w:top w:val="nil"/>
              <w:left w:val="nil"/>
              <w:bottom w:val="nil"/>
              <w:right w:val="nil"/>
            </w:tcBorders>
          </w:tcPr>
          <w:p w:rsidR="000165E9" w:rsidRDefault="000165E9">
            <w:pPr>
              <w:pStyle w:val="ConsPlusNormal"/>
            </w:pPr>
            <w:r>
              <w:t>гель назальный;</w:t>
            </w:r>
          </w:p>
          <w:p w:rsidR="000165E9" w:rsidRDefault="000165E9">
            <w:pPr>
              <w:pStyle w:val="ConsPlusNormal"/>
            </w:pPr>
            <w:r>
              <w:t>капли назальные;</w:t>
            </w:r>
          </w:p>
          <w:p w:rsidR="000165E9" w:rsidRDefault="000165E9">
            <w:pPr>
              <w:pStyle w:val="ConsPlusNormal"/>
            </w:pPr>
            <w:r>
              <w:t>капли назальные (для детей);</w:t>
            </w:r>
          </w:p>
          <w:p w:rsidR="000165E9" w:rsidRDefault="000165E9">
            <w:pPr>
              <w:pStyle w:val="ConsPlusNormal"/>
            </w:pPr>
            <w:r>
              <w:t>спрей назальный;</w:t>
            </w:r>
          </w:p>
          <w:p w:rsidR="000165E9" w:rsidRDefault="000165E9">
            <w:pPr>
              <w:pStyle w:val="ConsPlusNormal"/>
            </w:pPr>
            <w:r>
              <w:t>спрей назальный дозированный;</w:t>
            </w:r>
          </w:p>
          <w:p w:rsidR="000165E9" w:rsidRDefault="000165E9">
            <w:pPr>
              <w:pStyle w:val="ConsPlusNormal"/>
            </w:pPr>
            <w:r>
              <w:lastRenderedPageBreak/>
              <w:t>спрей назальный дозированный (для детей)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лакосамид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лактулоза</w:t>
            </w:r>
          </w:p>
        </w:tc>
        <w:tc>
          <w:tcPr>
            <w:tcW w:w="5953" w:type="dxa"/>
            <w:tcBorders>
              <w:top w:val="nil"/>
              <w:left w:val="nil"/>
              <w:bottom w:val="nil"/>
              <w:right w:val="nil"/>
            </w:tcBorders>
          </w:tcPr>
          <w:p w:rsidR="000165E9" w:rsidRDefault="000165E9">
            <w:pPr>
              <w:pStyle w:val="ConsPlusNormal"/>
            </w:pPr>
            <w:r>
              <w:t>сироп</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ламивудин</w:t>
            </w:r>
          </w:p>
        </w:tc>
        <w:tc>
          <w:tcPr>
            <w:tcW w:w="5953"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ланреотид &lt;*&gt;</w:t>
            </w:r>
          </w:p>
        </w:tc>
        <w:tc>
          <w:tcPr>
            <w:tcW w:w="5953" w:type="dxa"/>
            <w:tcBorders>
              <w:top w:val="nil"/>
              <w:left w:val="nil"/>
              <w:bottom w:val="nil"/>
              <w:right w:val="nil"/>
            </w:tcBorders>
          </w:tcPr>
          <w:p w:rsidR="000165E9" w:rsidRDefault="000165E9">
            <w:pPr>
              <w:pStyle w:val="ConsPlusNormal"/>
            </w:pPr>
            <w:r>
              <w:t>гель для подкожного введения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лапатиниб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лаппаконитина гидробромид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ларонидаза</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левамизол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леветирацетам</w:t>
            </w:r>
          </w:p>
        </w:tc>
        <w:tc>
          <w:tcPr>
            <w:tcW w:w="5953"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левобупивакаин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леводопа + (бенсеразид)</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с модифицированным высвобождением;</w:t>
            </w:r>
          </w:p>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леводопа + (карбидопа)</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левомепромазин</w:t>
            </w:r>
          </w:p>
        </w:tc>
        <w:tc>
          <w:tcPr>
            <w:tcW w:w="5953"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левотироксин натрия</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левофлоксацин &lt;*&gt;</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лейпрорелин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леналидомид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ленватиниб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лефлуномид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лидокаин</w:t>
            </w:r>
          </w:p>
        </w:tc>
        <w:tc>
          <w:tcPr>
            <w:tcW w:w="5953" w:type="dxa"/>
            <w:tcBorders>
              <w:top w:val="nil"/>
              <w:left w:val="nil"/>
              <w:bottom w:val="nil"/>
              <w:right w:val="nil"/>
            </w:tcBorders>
          </w:tcPr>
          <w:p w:rsidR="000165E9" w:rsidRDefault="000165E9">
            <w:pPr>
              <w:pStyle w:val="ConsPlusNormal"/>
            </w:pPr>
            <w:r>
              <w:t>гель для местного применения;</w:t>
            </w:r>
          </w:p>
          <w:p w:rsidR="000165E9" w:rsidRDefault="000165E9">
            <w:pPr>
              <w:pStyle w:val="ConsPlusNormal"/>
            </w:pPr>
            <w:r>
              <w:t>капли глазные;</w:t>
            </w:r>
          </w:p>
          <w:p w:rsidR="000165E9" w:rsidRDefault="000165E9">
            <w:pPr>
              <w:pStyle w:val="ConsPlusNormal"/>
            </w:pPr>
            <w:r>
              <w:t>спрей для местного и наружного применения;</w:t>
            </w:r>
          </w:p>
          <w:p w:rsidR="000165E9" w:rsidRDefault="000165E9">
            <w:pPr>
              <w:pStyle w:val="ConsPlusNormal"/>
            </w:pPr>
            <w:r>
              <w:t>спрей для местного и наружного применения дозированный;</w:t>
            </w:r>
          </w:p>
          <w:p w:rsidR="000165E9" w:rsidRDefault="000165E9">
            <w:pPr>
              <w:pStyle w:val="ConsPlusNormal"/>
            </w:pPr>
            <w:r>
              <w:lastRenderedPageBreak/>
              <w:t>спрей для местного применения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лизиноприл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ликсисенатид</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линаглиптин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линезолид</w:t>
            </w:r>
          </w:p>
        </w:tc>
        <w:tc>
          <w:tcPr>
            <w:tcW w:w="5953"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лозартан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ломефлоксацин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ломефлоксацин + пиразинамид + протионамид + этамбутол + пиридоксин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ломустин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лоперамид</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p w:rsidR="000165E9" w:rsidRDefault="000165E9">
            <w:pPr>
              <w:pStyle w:val="ConsPlusNormal"/>
            </w:pPr>
            <w:r>
              <w:t>таблетки жевательные;</w:t>
            </w:r>
          </w:p>
          <w:p w:rsidR="000165E9" w:rsidRDefault="000165E9">
            <w:pPr>
              <w:pStyle w:val="ConsPlusNormal"/>
            </w:pPr>
            <w:r>
              <w:t>таблетки-лиофилизат</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лопинавир + ритонавир</w:t>
            </w:r>
          </w:p>
        </w:tc>
        <w:tc>
          <w:tcPr>
            <w:tcW w:w="5953" w:type="dxa"/>
            <w:tcBorders>
              <w:top w:val="nil"/>
              <w:left w:val="nil"/>
              <w:bottom w:val="nil"/>
              <w:right w:val="nil"/>
            </w:tcBorders>
          </w:tcPr>
          <w:p w:rsidR="000165E9" w:rsidRDefault="000165E9">
            <w:pPr>
              <w:pStyle w:val="ConsPlusNormal"/>
            </w:pPr>
            <w:r>
              <w:t>раствор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лоразепам</w:t>
            </w:r>
          </w:p>
        </w:tc>
        <w:tc>
          <w:tcPr>
            <w:tcW w:w="5953"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лоратадин</w:t>
            </w:r>
          </w:p>
        </w:tc>
        <w:tc>
          <w:tcPr>
            <w:tcW w:w="5953" w:type="dxa"/>
            <w:tcBorders>
              <w:top w:val="nil"/>
              <w:left w:val="nil"/>
              <w:bottom w:val="nil"/>
              <w:right w:val="nil"/>
            </w:tcBorders>
          </w:tcPr>
          <w:p w:rsidR="000165E9" w:rsidRDefault="000165E9">
            <w:pPr>
              <w:pStyle w:val="ConsPlusNormal"/>
            </w:pPr>
            <w:r>
              <w:t>сироп;</w:t>
            </w:r>
          </w:p>
          <w:p w:rsidR="000165E9" w:rsidRDefault="000165E9">
            <w:pPr>
              <w:pStyle w:val="ConsPlusNormal"/>
            </w:pPr>
            <w:r>
              <w:t>суспензия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луразидон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магния сульфат</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раствор для внутривенного</w:t>
            </w:r>
          </w:p>
          <w:p w:rsidR="000165E9" w:rsidRDefault="000165E9">
            <w:pPr>
              <w:pStyle w:val="ConsPlusNormal"/>
            </w:pPr>
            <w:r>
              <w:t>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макрогол</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приема внутрь;</w:t>
            </w:r>
          </w:p>
          <w:p w:rsidR="000165E9" w:rsidRDefault="000165E9">
            <w:pPr>
              <w:pStyle w:val="ConsPlusNormal"/>
            </w:pPr>
            <w:r>
              <w:t>порошок для приготовления раствора для приема внутрь (для детей)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маннитол</w:t>
            </w:r>
          </w:p>
        </w:tc>
        <w:tc>
          <w:tcPr>
            <w:tcW w:w="5953" w:type="dxa"/>
            <w:tcBorders>
              <w:top w:val="nil"/>
              <w:left w:val="nil"/>
              <w:bottom w:val="nil"/>
              <w:right w:val="nil"/>
            </w:tcBorders>
          </w:tcPr>
          <w:p w:rsidR="000165E9" w:rsidRDefault="000165E9">
            <w:pPr>
              <w:pStyle w:val="ConsPlusNormal"/>
            </w:pPr>
            <w:r>
              <w:t>порошок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маравирок</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мацитентан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мебеверин</w:t>
            </w:r>
          </w:p>
        </w:tc>
        <w:tc>
          <w:tcPr>
            <w:tcW w:w="5953" w:type="dxa"/>
            <w:tcBorders>
              <w:top w:val="nil"/>
              <w:left w:val="nil"/>
              <w:bottom w:val="nil"/>
              <w:right w:val="nil"/>
            </w:tcBorders>
          </w:tcPr>
          <w:p w:rsidR="000165E9" w:rsidRDefault="000165E9">
            <w:pPr>
              <w:pStyle w:val="ConsPlusNormal"/>
            </w:pPr>
            <w:r>
              <w:t>капсулы с пролонгированным высвобождением;</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мебендазол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меглюмина акридонацетат</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 покрытые кишечнорастворимой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меглюмина натрия сукцинат</w:t>
            </w:r>
          </w:p>
        </w:tc>
        <w:tc>
          <w:tcPr>
            <w:tcW w:w="5953"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медроксипрогестерон</w:t>
            </w:r>
          </w:p>
        </w:tc>
        <w:tc>
          <w:tcPr>
            <w:tcW w:w="5953" w:type="dxa"/>
            <w:tcBorders>
              <w:top w:val="nil"/>
              <w:left w:val="nil"/>
              <w:bottom w:val="nil"/>
              <w:right w:val="nil"/>
            </w:tcBorders>
          </w:tcPr>
          <w:p w:rsidR="000165E9" w:rsidRDefault="000165E9">
            <w:pPr>
              <w:pStyle w:val="ConsPlusNormal"/>
            </w:pPr>
            <w:r>
              <w:t>суспензия для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мелфалан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мемантин</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менадиона натрия бисульфит</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меполизумаб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меркаптопурин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месалазин</w:t>
            </w:r>
          </w:p>
        </w:tc>
        <w:tc>
          <w:tcPr>
            <w:tcW w:w="5953" w:type="dxa"/>
            <w:tcBorders>
              <w:top w:val="nil"/>
              <w:left w:val="nil"/>
              <w:bottom w:val="nil"/>
              <w:right w:val="nil"/>
            </w:tcBorders>
          </w:tcPr>
          <w:p w:rsidR="000165E9" w:rsidRDefault="000165E9">
            <w:pPr>
              <w:pStyle w:val="ConsPlusNormal"/>
            </w:pPr>
            <w:r>
              <w:t>суппозитории ректальные;</w:t>
            </w:r>
          </w:p>
          <w:p w:rsidR="000165E9" w:rsidRDefault="000165E9">
            <w:pPr>
              <w:pStyle w:val="ConsPlusNormal"/>
            </w:pPr>
            <w:r>
              <w:t>суспензия ректальная;</w:t>
            </w:r>
          </w:p>
          <w:p w:rsidR="000165E9" w:rsidRDefault="000165E9">
            <w:pPr>
              <w:pStyle w:val="ConsPlusNormal"/>
            </w:pPr>
            <w:r>
              <w:t>таблетки кишечнорастворимые</w:t>
            </w:r>
          </w:p>
          <w:p w:rsidR="000165E9" w:rsidRDefault="000165E9">
            <w:pPr>
              <w:pStyle w:val="ConsPlusNormal"/>
            </w:pPr>
            <w:r>
              <w:t>с пролонгированным высвобождением,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кишечнорастворимой пленочной оболочкой;</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с пролонгированным высвобождением;</w:t>
            </w:r>
          </w:p>
          <w:p w:rsidR="000165E9" w:rsidRDefault="000165E9">
            <w:pPr>
              <w:pStyle w:val="ConsPlusNormal"/>
            </w:pPr>
            <w:r>
              <w:t>гранулы кишечнорастворимые с пролонгированным высвобождением, покрытые оболочкой;</w:t>
            </w:r>
          </w:p>
          <w:p w:rsidR="000165E9" w:rsidRDefault="000165E9">
            <w:pPr>
              <w:pStyle w:val="ConsPlusNormal"/>
            </w:pPr>
            <w:r>
              <w:t>гранулы с пролонгированным высвобождением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месна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метилдопа</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метилпреднизолон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метионил-глутамил-гистидил-фенилаланил-пролил-глицил-пролин</w:t>
            </w:r>
          </w:p>
        </w:tc>
        <w:tc>
          <w:tcPr>
            <w:tcW w:w="5953" w:type="dxa"/>
            <w:tcBorders>
              <w:top w:val="nil"/>
              <w:left w:val="nil"/>
              <w:bottom w:val="nil"/>
              <w:right w:val="nil"/>
            </w:tcBorders>
          </w:tcPr>
          <w:p w:rsidR="000165E9" w:rsidRDefault="000165E9">
            <w:pPr>
              <w:pStyle w:val="ConsPlusNormal"/>
            </w:pPr>
            <w:r>
              <w:t>капли назальные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метоклопрамид</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раствор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метопролол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lastRenderedPageBreak/>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метотрексат</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раствора для инъекций;</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метронидазол</w:t>
            </w:r>
          </w:p>
        </w:tc>
        <w:tc>
          <w:tcPr>
            <w:tcW w:w="5953"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метформин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мефлохин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миглустат</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мидазолам</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мидостаурин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мизопростол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микофенолата мофетил</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микофеноловая кислота</w:t>
            </w:r>
          </w:p>
        </w:tc>
        <w:tc>
          <w:tcPr>
            <w:tcW w:w="5953" w:type="dxa"/>
            <w:tcBorders>
              <w:top w:val="nil"/>
              <w:left w:val="nil"/>
              <w:bottom w:val="nil"/>
              <w:right w:val="nil"/>
            </w:tcBorders>
          </w:tcPr>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кишечнорастворимые,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митоксантрон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митомицин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митотан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моксифлоксацин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моксонидин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мометазон</w:t>
            </w:r>
          </w:p>
        </w:tc>
        <w:tc>
          <w:tcPr>
            <w:tcW w:w="5953" w:type="dxa"/>
            <w:tcBorders>
              <w:top w:val="nil"/>
              <w:left w:val="nil"/>
              <w:bottom w:val="nil"/>
              <w:right w:val="nil"/>
            </w:tcBorders>
          </w:tcPr>
          <w:p w:rsidR="000165E9" w:rsidRDefault="000165E9">
            <w:pPr>
              <w:pStyle w:val="ConsPlusNormal"/>
            </w:pPr>
            <w:r>
              <w:t>крем для наружного применения;</w:t>
            </w:r>
          </w:p>
          <w:p w:rsidR="000165E9" w:rsidRDefault="000165E9">
            <w:pPr>
              <w:pStyle w:val="ConsPlusNormal"/>
            </w:pPr>
            <w:r>
              <w:t>мазь для наружного применения;</w:t>
            </w:r>
          </w:p>
          <w:p w:rsidR="000165E9" w:rsidRDefault="000165E9">
            <w:pPr>
              <w:pStyle w:val="ConsPlusNormal"/>
            </w:pPr>
            <w:r>
              <w:t>порошок для ингаляций дозированный;</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мометазон + формотерол</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мороктоког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морфин</w:t>
            </w:r>
          </w:p>
        </w:tc>
        <w:tc>
          <w:tcPr>
            <w:tcW w:w="5953" w:type="dxa"/>
            <w:tcBorders>
              <w:top w:val="nil"/>
              <w:left w:val="nil"/>
              <w:bottom w:val="nil"/>
              <w:right w:val="nil"/>
            </w:tcBorders>
          </w:tcPr>
          <w:p w:rsidR="000165E9" w:rsidRDefault="000165E9">
            <w:pPr>
              <w:pStyle w:val="ConsPlusNormal"/>
            </w:pPr>
            <w:r>
              <w:t>капсулы пролонгированного действия;</w:t>
            </w:r>
          </w:p>
          <w:p w:rsidR="000165E9" w:rsidRDefault="000165E9">
            <w:pPr>
              <w:pStyle w:val="ConsPlusNormal"/>
            </w:pPr>
            <w:r>
              <w:t>раствор для инъекций;</w:t>
            </w:r>
          </w:p>
          <w:p w:rsidR="000165E9" w:rsidRDefault="000165E9">
            <w:pPr>
              <w:pStyle w:val="ConsPlusNormal"/>
            </w:pPr>
            <w:r>
              <w:t>раствор для подкожного введения;</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налоксон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налоксон + оксикодон</w:t>
            </w:r>
          </w:p>
        </w:tc>
        <w:tc>
          <w:tcPr>
            <w:tcW w:w="5953"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налтрексон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внутримышечного введения пролонгированного действия;</w:t>
            </w:r>
          </w:p>
          <w:p w:rsidR="000165E9" w:rsidRDefault="000165E9">
            <w:pPr>
              <w:pStyle w:val="ConsPlusNormal"/>
            </w:pPr>
            <w:r>
              <w:t>таблетки;</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нандролон</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нарлапревир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натализумаб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натамицин</w:t>
            </w:r>
          </w:p>
        </w:tc>
        <w:tc>
          <w:tcPr>
            <w:tcW w:w="5953" w:type="dxa"/>
            <w:tcBorders>
              <w:top w:val="nil"/>
              <w:left w:val="nil"/>
              <w:bottom w:val="nil"/>
              <w:right w:val="nil"/>
            </w:tcBorders>
          </w:tcPr>
          <w:p w:rsidR="000165E9" w:rsidRDefault="000165E9">
            <w:pPr>
              <w:pStyle w:val="ConsPlusNormal"/>
            </w:pPr>
            <w:r>
              <w:t>суппозитории вагинальные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натрия амидотризоат</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натрия оксибутират</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натрия хлорид</w:t>
            </w:r>
          </w:p>
        </w:tc>
        <w:tc>
          <w:tcPr>
            <w:tcW w:w="5953"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раствор для инъекций;</w:t>
            </w:r>
          </w:p>
          <w:p w:rsidR="000165E9" w:rsidRDefault="000165E9">
            <w:pPr>
              <w:pStyle w:val="ConsPlusNormal"/>
            </w:pPr>
            <w:r>
              <w:t>растворитель для приготовления лекарственных форм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невирапин</w:t>
            </w:r>
          </w:p>
        </w:tc>
        <w:tc>
          <w:tcPr>
            <w:tcW w:w="5953"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неларабин</w:t>
            </w:r>
          </w:p>
        </w:tc>
        <w:tc>
          <w:tcPr>
            <w:tcW w:w="5953"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неостигмина метилсульфат</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нетакимаб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ниволумаб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нилотиниб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нимодипин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нинтеданиб</w:t>
            </w:r>
          </w:p>
        </w:tc>
        <w:tc>
          <w:tcPr>
            <w:tcW w:w="5953" w:type="dxa"/>
            <w:tcBorders>
              <w:top w:val="nil"/>
              <w:left w:val="nil"/>
              <w:bottom w:val="nil"/>
              <w:right w:val="nil"/>
            </w:tcBorders>
          </w:tcPr>
          <w:p w:rsidR="000165E9" w:rsidRDefault="000165E9">
            <w:pPr>
              <w:pStyle w:val="ConsPlusNormal"/>
            </w:pPr>
            <w:r>
              <w:t>капсулы мягкие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нистатин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нитизинон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нитразепам</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нитроглицерин</w:t>
            </w:r>
          </w:p>
        </w:tc>
        <w:tc>
          <w:tcPr>
            <w:tcW w:w="5953" w:type="dxa"/>
            <w:tcBorders>
              <w:top w:val="nil"/>
              <w:left w:val="nil"/>
              <w:bottom w:val="nil"/>
              <w:right w:val="nil"/>
            </w:tcBorders>
          </w:tcPr>
          <w:p w:rsidR="000165E9" w:rsidRDefault="000165E9">
            <w:pPr>
              <w:pStyle w:val="ConsPlusNormal"/>
            </w:pPr>
            <w:r>
              <w:t>капсулы подъязычные;</w:t>
            </w:r>
          </w:p>
          <w:p w:rsidR="000165E9" w:rsidRDefault="000165E9">
            <w:pPr>
              <w:pStyle w:val="ConsPlusNormal"/>
            </w:pPr>
            <w:r>
              <w:t>пленки для наклеивания на десну;</w:t>
            </w:r>
          </w:p>
          <w:p w:rsidR="000165E9" w:rsidRDefault="000165E9">
            <w:pPr>
              <w:pStyle w:val="ConsPlusNormal"/>
            </w:pPr>
            <w:r>
              <w:t>раствор для внутривенного введения;</w:t>
            </w:r>
          </w:p>
          <w:p w:rsidR="000165E9" w:rsidRDefault="000165E9">
            <w:pPr>
              <w:pStyle w:val="ConsPlusNormal"/>
            </w:pPr>
            <w:r>
              <w:t>спрей подъязычный дозированный;</w:t>
            </w:r>
          </w:p>
          <w:p w:rsidR="000165E9" w:rsidRDefault="000165E9">
            <w:pPr>
              <w:pStyle w:val="ConsPlusNormal"/>
            </w:pPr>
            <w:r>
              <w:t>таблетки подъязычные;</w:t>
            </w:r>
          </w:p>
          <w:p w:rsidR="000165E9" w:rsidRDefault="000165E9">
            <w:pPr>
              <w:pStyle w:val="ConsPlusNormal"/>
            </w:pPr>
            <w:r>
              <w:t>таблетки сублингвальные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нифедипин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модифицированным высвобождением,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нонаког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норэпинефрин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норэтистерон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обинутузумаб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окрелизумаб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оксазепам</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оксалиплатин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оксибупрокаин</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окскарбазепин</w:t>
            </w:r>
          </w:p>
        </w:tc>
        <w:tc>
          <w:tcPr>
            <w:tcW w:w="5953"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октоког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октреотид</w:t>
            </w:r>
          </w:p>
        </w:tc>
        <w:tc>
          <w:tcPr>
            <w:tcW w:w="5953" w:type="dxa"/>
            <w:tcBorders>
              <w:top w:val="nil"/>
              <w:left w:val="nil"/>
              <w:bottom w:val="nil"/>
              <w:right w:val="nil"/>
            </w:tcBorders>
          </w:tcPr>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инфузий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оланзапин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олапариб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олодатерол + тиотропия бромид</w:t>
            </w:r>
          </w:p>
        </w:tc>
        <w:tc>
          <w:tcPr>
            <w:tcW w:w="5953" w:type="dxa"/>
            <w:tcBorders>
              <w:top w:val="nil"/>
              <w:left w:val="nil"/>
              <w:bottom w:val="nil"/>
              <w:right w:val="nil"/>
            </w:tcBorders>
          </w:tcPr>
          <w:p w:rsidR="000165E9" w:rsidRDefault="000165E9">
            <w:pPr>
              <w:pStyle w:val="ConsPlusNormal"/>
            </w:pPr>
            <w:r>
              <w:t>раствор для ингаляций дозированный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омализумаб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омепразол</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ондансетрон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сироп;</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лиофилизированные;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осельтамивир</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офлоксацин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пазопаниб &lt;*&gt;</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паклитаксел</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паливизумаб</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палиперидон</w:t>
            </w:r>
          </w:p>
        </w:tc>
        <w:tc>
          <w:tcPr>
            <w:tcW w:w="5953" w:type="dxa"/>
            <w:tcBorders>
              <w:top w:val="nil"/>
              <w:left w:val="nil"/>
              <w:bottom w:val="nil"/>
              <w:right w:val="nil"/>
            </w:tcBorders>
          </w:tcPr>
          <w:p w:rsidR="000165E9" w:rsidRDefault="000165E9">
            <w:pPr>
              <w:pStyle w:val="ConsPlusNormal"/>
            </w:pPr>
            <w:r>
              <w:t xml:space="preserve">суспензия для внутримышечного введения </w:t>
            </w:r>
            <w:r>
              <w:lastRenderedPageBreak/>
              <w:t>пролонгированного действия;</w:t>
            </w:r>
          </w:p>
          <w:p w:rsidR="000165E9" w:rsidRDefault="000165E9">
            <w:pPr>
              <w:pStyle w:val="ConsPlusNormal"/>
            </w:pPr>
            <w:r>
              <w:t>таблетки пролонгированного действия,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панитумумаб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панкреатин</w:t>
            </w:r>
          </w:p>
        </w:tc>
        <w:tc>
          <w:tcPr>
            <w:tcW w:w="5953" w:type="dxa"/>
            <w:tcBorders>
              <w:top w:val="nil"/>
              <w:left w:val="nil"/>
              <w:bottom w:val="nil"/>
              <w:right w:val="nil"/>
            </w:tcBorders>
          </w:tcPr>
          <w:p w:rsidR="000165E9" w:rsidRDefault="000165E9">
            <w:pPr>
              <w:pStyle w:val="ConsPlusNormal"/>
            </w:pPr>
            <w:r>
              <w:t>гранулы кишечнорастворимые;</w:t>
            </w:r>
          </w:p>
          <w:p w:rsidR="000165E9" w:rsidRDefault="000165E9">
            <w:pPr>
              <w:pStyle w:val="ConsPlusNormal"/>
            </w:pPr>
            <w:r>
              <w:t>капсулы;</w:t>
            </w:r>
          </w:p>
          <w:p w:rsidR="000165E9" w:rsidRDefault="000165E9">
            <w:pPr>
              <w:pStyle w:val="ConsPlusNormal"/>
            </w:pPr>
            <w:r>
              <w:t>капсулы кишечнорастворимые;</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парацетамол</w:t>
            </w:r>
          </w:p>
        </w:tc>
        <w:tc>
          <w:tcPr>
            <w:tcW w:w="5953" w:type="dxa"/>
            <w:tcBorders>
              <w:top w:val="nil"/>
              <w:left w:val="nil"/>
              <w:bottom w:val="nil"/>
              <w:right w:val="nil"/>
            </w:tcBorders>
          </w:tcPr>
          <w:p w:rsidR="000165E9" w:rsidRDefault="000165E9">
            <w:pPr>
              <w:pStyle w:val="ConsPlusNormal"/>
            </w:pPr>
            <w:r>
              <w:t>раствор для инфузий;</w:t>
            </w:r>
          </w:p>
          <w:p w:rsidR="000165E9" w:rsidRDefault="000165E9">
            <w:pPr>
              <w:pStyle w:val="ConsPlusNormal"/>
            </w:pPr>
            <w:r>
              <w:t>раствор для приема внутрь;</w:t>
            </w:r>
          </w:p>
          <w:p w:rsidR="000165E9" w:rsidRDefault="000165E9">
            <w:pPr>
              <w:pStyle w:val="ConsPlusNormal"/>
            </w:pPr>
            <w:r>
              <w:t>раствор для приема внутрь (для детей);</w:t>
            </w:r>
          </w:p>
          <w:p w:rsidR="000165E9" w:rsidRDefault="000165E9">
            <w:pPr>
              <w:pStyle w:val="ConsPlusNormal"/>
            </w:pPr>
            <w:r>
              <w:t>суппозитории ректальные;</w:t>
            </w:r>
          </w:p>
          <w:p w:rsidR="000165E9" w:rsidRDefault="000165E9">
            <w:pPr>
              <w:pStyle w:val="ConsPlusNormal"/>
            </w:pPr>
            <w:r>
              <w:t>суппозитории ректальные (для детей);</w:t>
            </w:r>
          </w:p>
          <w:p w:rsidR="000165E9" w:rsidRDefault="000165E9">
            <w:pPr>
              <w:pStyle w:val="ConsPlusNormal"/>
            </w:pPr>
            <w:r>
              <w:t>суспензия для приема внутрь;</w:t>
            </w:r>
          </w:p>
          <w:p w:rsidR="000165E9" w:rsidRDefault="000165E9">
            <w:pPr>
              <w:pStyle w:val="ConsPlusNormal"/>
            </w:pPr>
            <w:r>
              <w:t>суспензия для приема внутрь (для детей);</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парикальцитол</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парнапарин натрия</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пароксетин</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пасиреотид</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пембролизумаб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пеметрексед</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пеницилламин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перампанел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периндоприл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 в полости рта;</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перициазин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пертузумаб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перфеназин</w:t>
            </w:r>
          </w:p>
        </w:tc>
        <w:tc>
          <w:tcPr>
            <w:tcW w:w="5953"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пилокарпин</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пимекролимус</w:t>
            </w:r>
          </w:p>
        </w:tc>
        <w:tc>
          <w:tcPr>
            <w:tcW w:w="5953" w:type="dxa"/>
            <w:tcBorders>
              <w:top w:val="nil"/>
              <w:left w:val="nil"/>
              <w:bottom w:val="nil"/>
              <w:right w:val="nil"/>
            </w:tcBorders>
          </w:tcPr>
          <w:p w:rsidR="000165E9" w:rsidRDefault="000165E9">
            <w:pPr>
              <w:pStyle w:val="ConsPlusNormal"/>
            </w:pPr>
            <w:r>
              <w:t>крем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пипофезин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пиразинамид</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lastRenderedPageBreak/>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пирантел</w:t>
            </w:r>
          </w:p>
        </w:tc>
        <w:tc>
          <w:tcPr>
            <w:tcW w:w="5953"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пирацетам</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пирибедил</w:t>
            </w:r>
          </w:p>
        </w:tc>
        <w:tc>
          <w:tcPr>
            <w:tcW w:w="5953" w:type="dxa"/>
            <w:tcBorders>
              <w:top w:val="nil"/>
              <w:left w:val="nil"/>
              <w:bottom w:val="nil"/>
              <w:right w:val="nil"/>
            </w:tcBorders>
          </w:tcPr>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контролируемым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пиридоксин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пиридостигмина бромид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пирфенидон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платифиллин</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повидон-йод</w:t>
            </w:r>
          </w:p>
        </w:tc>
        <w:tc>
          <w:tcPr>
            <w:tcW w:w="5953" w:type="dxa"/>
            <w:tcBorders>
              <w:top w:val="nil"/>
              <w:left w:val="nil"/>
              <w:bottom w:val="nil"/>
              <w:right w:val="nil"/>
            </w:tcBorders>
          </w:tcPr>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позаконазол</w:t>
            </w:r>
          </w:p>
        </w:tc>
        <w:tc>
          <w:tcPr>
            <w:tcW w:w="5953" w:type="dxa"/>
            <w:tcBorders>
              <w:top w:val="nil"/>
              <w:left w:val="nil"/>
              <w:bottom w:val="nil"/>
              <w:right w:val="nil"/>
            </w:tcBorders>
          </w:tcPr>
          <w:p w:rsidR="000165E9" w:rsidRDefault="000165E9">
            <w:pPr>
              <w:pStyle w:val="ConsPlusNormal"/>
            </w:pPr>
            <w:r>
              <w:t>суспензия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полипептиды коры головного мозга скота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празиквантел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прамипексол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прегабалин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преднизолон</w:t>
            </w:r>
          </w:p>
        </w:tc>
        <w:tc>
          <w:tcPr>
            <w:tcW w:w="5953"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прогестерон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прокаин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прокаинамид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прокарбазин &lt;*&gt;</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пролголимаб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пропафенон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пропионилфенилэтоксиэтилпиперидин</w:t>
            </w:r>
          </w:p>
        </w:tc>
        <w:tc>
          <w:tcPr>
            <w:tcW w:w="5953" w:type="dxa"/>
            <w:tcBorders>
              <w:top w:val="nil"/>
              <w:left w:val="nil"/>
              <w:bottom w:val="nil"/>
              <w:right w:val="nil"/>
            </w:tcBorders>
          </w:tcPr>
          <w:p w:rsidR="000165E9" w:rsidRDefault="000165E9">
            <w:pPr>
              <w:pStyle w:val="ConsPlusNormal"/>
            </w:pPr>
            <w:r>
              <w:t>таблетки защечные;</w:t>
            </w:r>
          </w:p>
          <w:p w:rsidR="000165E9" w:rsidRDefault="000165E9">
            <w:pPr>
              <w:pStyle w:val="ConsPlusNormal"/>
            </w:pPr>
            <w:r>
              <w:t>таблетки подъязычные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пропранолол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протионамид</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пэгвисомант</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пэгинтерферон альфа-2a</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пэгинтерферон альфа-2b</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пэгинтерферон бета-1а</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ралтегравир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жевательные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ралтитрексид</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ранибизумаб</w:t>
            </w:r>
          </w:p>
        </w:tc>
        <w:tc>
          <w:tcPr>
            <w:tcW w:w="5953" w:type="dxa"/>
            <w:tcBorders>
              <w:top w:val="nil"/>
              <w:left w:val="nil"/>
              <w:bottom w:val="nil"/>
              <w:right w:val="nil"/>
            </w:tcBorders>
          </w:tcPr>
          <w:p w:rsidR="000165E9" w:rsidRDefault="000165E9">
            <w:pPr>
              <w:pStyle w:val="ConsPlusNormal"/>
            </w:pPr>
            <w:r>
              <w:t>раствор для внутриглазного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ранитидин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регорафениб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репаглинид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ретинол</w:t>
            </w:r>
          </w:p>
        </w:tc>
        <w:tc>
          <w:tcPr>
            <w:tcW w:w="5953" w:type="dxa"/>
            <w:tcBorders>
              <w:top w:val="nil"/>
              <w:left w:val="nil"/>
              <w:bottom w:val="nil"/>
              <w:right w:val="nil"/>
            </w:tcBorders>
          </w:tcPr>
          <w:p w:rsidR="000165E9" w:rsidRDefault="000165E9">
            <w:pPr>
              <w:pStyle w:val="ConsPlusNormal"/>
            </w:pPr>
            <w:r>
              <w:t>драже;</w:t>
            </w:r>
          </w:p>
          <w:p w:rsidR="000165E9" w:rsidRDefault="000165E9">
            <w:pPr>
              <w:pStyle w:val="ConsPlusNormal"/>
            </w:pPr>
            <w:r>
              <w:t>капли для приема внутрь и наружного применения;</w:t>
            </w:r>
          </w:p>
          <w:p w:rsidR="000165E9" w:rsidRDefault="000165E9">
            <w:pPr>
              <w:pStyle w:val="ConsPlusNormal"/>
            </w:pPr>
            <w:r>
              <w:t>капсулы;</w:t>
            </w:r>
          </w:p>
          <w:p w:rsidR="000165E9" w:rsidRDefault="000165E9">
            <w:pPr>
              <w:pStyle w:val="ConsPlusNormal"/>
            </w:pPr>
            <w:r>
              <w:t>мазь для наружного применения;</w:t>
            </w:r>
          </w:p>
          <w:p w:rsidR="000165E9" w:rsidRDefault="000165E9">
            <w:pPr>
              <w:pStyle w:val="ConsPlusNormal"/>
            </w:pPr>
            <w:r>
              <w:t>раствор для приема внутрь (масляный);</w:t>
            </w:r>
          </w:p>
          <w:p w:rsidR="000165E9" w:rsidRDefault="000165E9">
            <w:pPr>
              <w:pStyle w:val="ConsPlusNormal"/>
            </w:pPr>
            <w:r>
              <w:t>раствор для приема внутрь и наружного применения (масляный)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рибавирин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суспензии для приема внутрь;</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рибоциклиб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ривароксабан &lt;*&gt;</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ривастигмин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трансдермальная терапевтическая система;</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рилпивирин + тенофовир + эмтрицитабин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риоцигуат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рисперидон</w:t>
            </w:r>
          </w:p>
        </w:tc>
        <w:tc>
          <w:tcPr>
            <w:tcW w:w="5953" w:type="dxa"/>
            <w:tcBorders>
              <w:top w:val="nil"/>
              <w:left w:val="nil"/>
              <w:bottom w:val="nil"/>
              <w:right w:val="nil"/>
            </w:tcBorders>
          </w:tcPr>
          <w:p w:rsidR="000165E9" w:rsidRDefault="000165E9">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0165E9" w:rsidRDefault="000165E9">
            <w:pPr>
              <w:pStyle w:val="ConsPlusNormal"/>
            </w:pPr>
            <w:r>
              <w:t>раствор для приема внутрь;</w:t>
            </w:r>
          </w:p>
          <w:p w:rsidR="000165E9" w:rsidRDefault="000165E9">
            <w:pPr>
              <w:pStyle w:val="ConsPlusNormal"/>
            </w:pPr>
            <w:r>
              <w:t>таблетки, диспергируемые в полости рта;</w:t>
            </w:r>
          </w:p>
          <w:p w:rsidR="000165E9" w:rsidRDefault="000165E9">
            <w:pPr>
              <w:pStyle w:val="ConsPlusNormal"/>
            </w:pPr>
            <w:r>
              <w:t>таблетки для рассасывания;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ритонавир</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ритуксимаб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рифабутин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рифамицин</w:t>
            </w:r>
          </w:p>
        </w:tc>
        <w:tc>
          <w:tcPr>
            <w:tcW w:w="5953" w:type="dxa"/>
            <w:tcBorders>
              <w:top w:val="nil"/>
              <w:left w:val="nil"/>
              <w:bottom w:val="nil"/>
              <w:right w:val="nil"/>
            </w:tcBorders>
          </w:tcPr>
          <w:p w:rsidR="000165E9" w:rsidRDefault="000165E9">
            <w:pPr>
              <w:pStyle w:val="ConsPlusNormal"/>
            </w:pPr>
            <w:r>
              <w:t>капли ушные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рифампицин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рокурония бромид</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ромиплостим</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ропивакаин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руксолитиниб</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саквинавир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саксаглиптин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салициловая кислота</w:t>
            </w:r>
          </w:p>
        </w:tc>
        <w:tc>
          <w:tcPr>
            <w:tcW w:w="5953" w:type="dxa"/>
            <w:tcBorders>
              <w:top w:val="nil"/>
              <w:left w:val="nil"/>
              <w:bottom w:val="nil"/>
              <w:right w:val="nil"/>
            </w:tcBorders>
          </w:tcPr>
          <w:p w:rsidR="000165E9" w:rsidRDefault="000165E9">
            <w:pPr>
              <w:pStyle w:val="ConsPlusNormal"/>
            </w:pPr>
            <w:r>
              <w:t>мазь для наружного применения;</w:t>
            </w:r>
          </w:p>
          <w:p w:rsidR="000165E9" w:rsidRDefault="000165E9">
            <w:pPr>
              <w:pStyle w:val="ConsPlusNormal"/>
            </w:pPr>
            <w:r>
              <w:t>раствор для наружного применения (спиртовой)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салметерол + флутиказон</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порошок для ингаляций дозированный;</w:t>
            </w:r>
          </w:p>
          <w:p w:rsidR="000165E9" w:rsidRDefault="000165E9">
            <w:pPr>
              <w:pStyle w:val="ConsPlusNormal"/>
            </w:pPr>
            <w:r>
              <w:t>капсулы с порошком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сальбутамол</w:t>
            </w:r>
          </w:p>
        </w:tc>
        <w:tc>
          <w:tcPr>
            <w:tcW w:w="5953" w:type="dxa"/>
            <w:tcBorders>
              <w:top w:val="nil"/>
              <w:left w:val="nil"/>
              <w:bottom w:val="nil"/>
              <w:right w:val="nil"/>
            </w:tcBorders>
          </w:tcPr>
          <w:p w:rsidR="000165E9" w:rsidRDefault="000165E9">
            <w:pPr>
              <w:pStyle w:val="ConsPlusNormal"/>
            </w:pPr>
            <w:r>
              <w:t>аэрозоль для ингаляций дозированный;</w:t>
            </w:r>
          </w:p>
          <w:p w:rsidR="000165E9" w:rsidRDefault="000165E9">
            <w:pPr>
              <w:pStyle w:val="ConsPlusNormal"/>
            </w:pPr>
            <w:r>
              <w:t>аэрозоль для ингаляций дозированный, активируемый вдохом;</w:t>
            </w:r>
          </w:p>
          <w:p w:rsidR="000165E9" w:rsidRDefault="000165E9">
            <w:pPr>
              <w:pStyle w:val="ConsPlusNormal"/>
            </w:pPr>
            <w:r>
              <w:t>капсулы для ингаляций;</w:t>
            </w:r>
          </w:p>
          <w:p w:rsidR="000165E9" w:rsidRDefault="000165E9">
            <w:pPr>
              <w:pStyle w:val="ConsPlusNormal"/>
            </w:pPr>
            <w:r>
              <w:t>порошок для ингаляций дозированный;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сапроптерин</w:t>
            </w:r>
          </w:p>
        </w:tc>
        <w:tc>
          <w:tcPr>
            <w:tcW w:w="5953" w:type="dxa"/>
            <w:tcBorders>
              <w:top w:val="nil"/>
              <w:left w:val="nil"/>
              <w:bottom w:val="nil"/>
              <w:right w:val="nil"/>
            </w:tcBorders>
          </w:tcPr>
          <w:p w:rsidR="000165E9" w:rsidRDefault="000165E9">
            <w:pPr>
              <w:pStyle w:val="ConsPlusNormal"/>
            </w:pPr>
            <w:r>
              <w:t>таблетки диспергируемые;</w:t>
            </w:r>
          </w:p>
          <w:p w:rsidR="000165E9" w:rsidRDefault="000165E9">
            <w:pPr>
              <w:pStyle w:val="ConsPlusNormal"/>
            </w:pPr>
            <w:r>
              <w:t>таблетки растворимые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себелипаза альфа</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севеламер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севофлуран</w:t>
            </w:r>
          </w:p>
        </w:tc>
        <w:tc>
          <w:tcPr>
            <w:tcW w:w="5953" w:type="dxa"/>
            <w:tcBorders>
              <w:top w:val="nil"/>
              <w:left w:val="nil"/>
              <w:bottom w:val="nil"/>
              <w:right w:val="nil"/>
            </w:tcBorders>
          </w:tcPr>
          <w:p w:rsidR="000165E9" w:rsidRDefault="000165E9">
            <w:pPr>
              <w:pStyle w:val="ConsPlusNormal"/>
            </w:pPr>
            <w:r>
              <w:t>жидкость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секукинумаб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селексипаг</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сеннозиды А и В</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сертиндол</w:t>
            </w:r>
          </w:p>
        </w:tc>
        <w:tc>
          <w:tcPr>
            <w:tcW w:w="5953" w:type="dxa"/>
            <w:tcBorders>
              <w:top w:val="nil"/>
              <w:left w:val="nil"/>
              <w:bottom w:val="nil"/>
              <w:right w:val="nil"/>
            </w:tcBorders>
          </w:tcPr>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сертралин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симвастатин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симепревир</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симоктоког альфа (фактор свертывания крови VIII человеческий рекомбинантный)</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ситаглиптин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смектит диоктаэдрический</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p w:rsidR="000165E9" w:rsidRDefault="000165E9">
            <w:pPr>
              <w:pStyle w:val="ConsPlusNormal"/>
            </w:pPr>
            <w:r>
              <w:t>суспензия для приема внутрь;</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солифенацин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соматропин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сорафениб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соталол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софосбувир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спарфлоксацин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спиронолактон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ставудин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стронция ранелат</w:t>
            </w:r>
          </w:p>
        </w:tc>
        <w:tc>
          <w:tcPr>
            <w:tcW w:w="5953" w:type="dxa"/>
            <w:tcBorders>
              <w:top w:val="nil"/>
              <w:left w:val="nil"/>
              <w:bottom w:val="nil"/>
              <w:right w:val="nil"/>
            </w:tcBorders>
          </w:tcPr>
          <w:p w:rsidR="000165E9" w:rsidRDefault="000165E9">
            <w:pPr>
              <w:pStyle w:val="ConsPlusNormal"/>
            </w:pPr>
            <w:r>
              <w:t>порошок для приготовления суспензии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сульпирид</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сульфасалазин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p w:rsidR="000165E9" w:rsidRDefault="000165E9">
            <w:pPr>
              <w:pStyle w:val="ConsPlusNormal"/>
            </w:pPr>
            <w:r>
              <w:t>таблетки кишечнорастворимые,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сунитиниб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такролимус</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lastRenderedPageBreak/>
              <w:t>мазь для наружного применения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талиглюцераза альфа</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тамоксифен</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тамсулозин</w:t>
            </w:r>
          </w:p>
        </w:tc>
        <w:tc>
          <w:tcPr>
            <w:tcW w:w="5953" w:type="dxa"/>
            <w:tcBorders>
              <w:top w:val="nil"/>
              <w:left w:val="nil"/>
              <w:bottom w:val="nil"/>
              <w:right w:val="nil"/>
            </w:tcBorders>
          </w:tcPr>
          <w:p w:rsidR="000165E9" w:rsidRDefault="000165E9">
            <w:pPr>
              <w:pStyle w:val="ConsPlusNormal"/>
            </w:pPr>
            <w:r>
              <w:t>капсулы кишечнорастворимые с пролонгированным высвобождением;</w:t>
            </w:r>
          </w:p>
          <w:p w:rsidR="000165E9" w:rsidRDefault="000165E9">
            <w:pPr>
              <w:pStyle w:val="ConsPlusNormal"/>
            </w:pPr>
            <w:r>
              <w:t>капсулы пролонгированного действия;</w:t>
            </w:r>
          </w:p>
          <w:p w:rsidR="000165E9" w:rsidRDefault="000165E9">
            <w:pPr>
              <w:pStyle w:val="ConsPlusNormal"/>
            </w:pPr>
            <w:r>
              <w:t>капсулы с модифицированным высвобождением;</w:t>
            </w:r>
          </w:p>
          <w:p w:rsidR="000165E9" w:rsidRDefault="000165E9">
            <w:pPr>
              <w:pStyle w:val="ConsPlusNormal"/>
            </w:pPr>
            <w:r>
              <w:t>капсулы с пролонгированным высвобождением;</w:t>
            </w:r>
          </w:p>
          <w:p w:rsidR="000165E9" w:rsidRDefault="000165E9">
            <w:pPr>
              <w:pStyle w:val="ConsPlusNormal"/>
            </w:pPr>
            <w:r>
              <w:t>таблетки с контролируемым высвобождением, покрытые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тапентадол</w:t>
            </w:r>
          </w:p>
        </w:tc>
        <w:tc>
          <w:tcPr>
            <w:tcW w:w="5953" w:type="dxa"/>
            <w:tcBorders>
              <w:top w:val="nil"/>
              <w:left w:val="nil"/>
              <w:bottom w:val="nil"/>
              <w:right w:val="nil"/>
            </w:tcBorders>
          </w:tcPr>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тафлупрост</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телбивудин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темозоломид</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тенофовир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тенофовир алафенамид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теризидон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терипаратид &lt;*&gt;</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терифлуномид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тестостерон</w:t>
            </w:r>
          </w:p>
        </w:tc>
        <w:tc>
          <w:tcPr>
            <w:tcW w:w="5953" w:type="dxa"/>
            <w:tcBorders>
              <w:top w:val="nil"/>
              <w:left w:val="nil"/>
              <w:bottom w:val="nil"/>
              <w:right w:val="nil"/>
            </w:tcBorders>
          </w:tcPr>
          <w:p w:rsidR="000165E9" w:rsidRDefault="000165E9">
            <w:pPr>
              <w:pStyle w:val="ConsPlusNormal"/>
            </w:pPr>
            <w:r>
              <w:t>гель для наружного применения;</w:t>
            </w:r>
          </w:p>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тестостерон (смесь эфиров)</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тетрабеназин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тетрациклин</w:t>
            </w:r>
          </w:p>
        </w:tc>
        <w:tc>
          <w:tcPr>
            <w:tcW w:w="5953" w:type="dxa"/>
            <w:tcBorders>
              <w:top w:val="nil"/>
              <w:left w:val="nil"/>
              <w:bottom w:val="nil"/>
              <w:right w:val="nil"/>
            </w:tcBorders>
          </w:tcPr>
          <w:p w:rsidR="000165E9" w:rsidRDefault="000165E9">
            <w:pPr>
              <w:pStyle w:val="ConsPlusNormal"/>
            </w:pPr>
            <w:r>
              <w:t>мазь глазная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тиамазол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тиамин</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тизанидин</w:t>
            </w:r>
          </w:p>
        </w:tc>
        <w:tc>
          <w:tcPr>
            <w:tcW w:w="5953" w:type="dxa"/>
            <w:tcBorders>
              <w:top w:val="nil"/>
              <w:left w:val="nil"/>
              <w:bottom w:val="nil"/>
              <w:right w:val="nil"/>
            </w:tcBorders>
          </w:tcPr>
          <w:p w:rsidR="000165E9" w:rsidRDefault="000165E9">
            <w:pPr>
              <w:pStyle w:val="ConsPlusNormal"/>
            </w:pPr>
            <w:r>
              <w:t>капсулы с модифицированным высвобождением;</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тикагрелор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тилорон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lastRenderedPageBreak/>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тимолол</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тиоктовая кислота</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внутривенного введения;</w:t>
            </w:r>
          </w:p>
          <w:p w:rsidR="000165E9" w:rsidRDefault="000165E9">
            <w:pPr>
              <w:pStyle w:val="ConsPlusNormal"/>
            </w:pPr>
            <w:r>
              <w:t>раствор для инфузий;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тиоридазин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тиотропия бромид</w:t>
            </w:r>
          </w:p>
        </w:tc>
        <w:tc>
          <w:tcPr>
            <w:tcW w:w="5953" w:type="dxa"/>
            <w:tcBorders>
              <w:top w:val="nil"/>
              <w:left w:val="nil"/>
              <w:bottom w:val="nil"/>
              <w:right w:val="nil"/>
            </w:tcBorders>
          </w:tcPr>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тиоуреидоиминометилпиридиния перхлорат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тобрамицин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капсулы с порошком для ингаляций;</w:t>
            </w:r>
          </w:p>
          <w:p w:rsidR="000165E9" w:rsidRDefault="000165E9">
            <w:pPr>
              <w:pStyle w:val="ConsPlusNormal"/>
            </w:pPr>
            <w:r>
              <w:t>раствор для ингаляций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топирамат</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тофацитиниб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тоцилизумаб</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трамадол</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инъекций;</w:t>
            </w:r>
          </w:p>
          <w:p w:rsidR="000165E9" w:rsidRDefault="000165E9">
            <w:pPr>
              <w:pStyle w:val="ConsPlusNormal"/>
            </w:pPr>
            <w:r>
              <w:t>суппозитории ректальные;</w:t>
            </w:r>
          </w:p>
          <w:p w:rsidR="000165E9" w:rsidRDefault="000165E9">
            <w:pPr>
              <w:pStyle w:val="ConsPlusNormal"/>
            </w:pPr>
            <w:r>
              <w:t>таблетки;</w:t>
            </w:r>
          </w:p>
          <w:p w:rsidR="000165E9" w:rsidRDefault="000165E9">
            <w:pPr>
              <w:pStyle w:val="ConsPlusNormal"/>
            </w:pPr>
            <w:r>
              <w:t>таблетки пролонгированного действия, покрытые пленочной оболочкой;</w:t>
            </w:r>
          </w:p>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траметиниб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транексамовая кислота</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трастузумаб</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трастузумаб эмтанзин</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третиноин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тригексифенидил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тримеперидин</w:t>
            </w:r>
          </w:p>
        </w:tc>
        <w:tc>
          <w:tcPr>
            <w:tcW w:w="5953" w:type="dxa"/>
            <w:tcBorders>
              <w:top w:val="nil"/>
              <w:left w:val="nil"/>
              <w:bottom w:val="nil"/>
              <w:right w:val="nil"/>
            </w:tcBorders>
          </w:tcPr>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трипторелин</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лиофилизат для приготовления суспензии для внутримышечного введения пролонгированного действия;</w:t>
            </w:r>
          </w:p>
          <w:p w:rsidR="000165E9" w:rsidRDefault="000165E9">
            <w:pPr>
              <w:pStyle w:val="ConsPlusNormal"/>
            </w:pPr>
            <w:r>
              <w:t>лиофилизат для приготовления суспензии для внутримышечного введения с пролонгированным высвобождением;</w:t>
            </w:r>
          </w:p>
          <w:p w:rsidR="000165E9" w:rsidRDefault="000165E9">
            <w:pPr>
              <w:pStyle w:val="ConsPlusNormal"/>
            </w:pPr>
            <w:r>
              <w:t>лиофилизат для приготовления суспензии для внутримышечного и подкожного введения пролонгированного действия;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трифлуоперазин</w:t>
            </w:r>
          </w:p>
        </w:tc>
        <w:tc>
          <w:tcPr>
            <w:tcW w:w="5953" w:type="dxa"/>
            <w:tcBorders>
              <w:top w:val="nil"/>
              <w:left w:val="nil"/>
              <w:bottom w:val="nil"/>
              <w:right w:val="nil"/>
            </w:tcBorders>
          </w:tcPr>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тропикамид</w:t>
            </w:r>
          </w:p>
        </w:tc>
        <w:tc>
          <w:tcPr>
            <w:tcW w:w="5953" w:type="dxa"/>
            <w:tcBorders>
              <w:top w:val="nil"/>
              <w:left w:val="nil"/>
              <w:bottom w:val="nil"/>
              <w:right w:val="nil"/>
            </w:tcBorders>
          </w:tcPr>
          <w:p w:rsidR="000165E9" w:rsidRDefault="000165E9">
            <w:pPr>
              <w:pStyle w:val="ConsPlusNormal"/>
            </w:pPr>
            <w:r>
              <w:t>капли глазные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умифеновир</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упадацитиниб</w:t>
            </w:r>
          </w:p>
        </w:tc>
        <w:tc>
          <w:tcPr>
            <w:tcW w:w="5953" w:type="dxa"/>
            <w:tcBorders>
              <w:top w:val="nil"/>
              <w:left w:val="nil"/>
              <w:bottom w:val="nil"/>
              <w:right w:val="nil"/>
            </w:tcBorders>
          </w:tcPr>
          <w:p w:rsidR="000165E9" w:rsidRDefault="000165E9">
            <w:pPr>
              <w:pStyle w:val="ConsPlusNormal"/>
            </w:pPr>
            <w:r>
              <w:t>таблетки с пролонгированным высвобождением,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урапидил</w:t>
            </w:r>
          </w:p>
        </w:tc>
        <w:tc>
          <w:tcPr>
            <w:tcW w:w="5953" w:type="dxa"/>
            <w:tcBorders>
              <w:top w:val="nil"/>
              <w:left w:val="nil"/>
              <w:bottom w:val="nil"/>
              <w:right w:val="nil"/>
            </w:tcBorders>
          </w:tcPr>
          <w:p w:rsidR="000165E9" w:rsidRDefault="000165E9">
            <w:pPr>
              <w:pStyle w:val="ConsPlusNormal"/>
            </w:pPr>
            <w:r>
              <w:t>капсулы пролонгированного действия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урсодезоксихолевая кислота</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устекинумаб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фавипиравир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 роста эпидермальный</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 свертывания крови IX</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 свертывания крови VII</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 свертывания крови VIII</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лиофилизат для приготовления раствора для инфузий;</w:t>
            </w:r>
          </w:p>
          <w:p w:rsidR="000165E9" w:rsidRDefault="000165E9">
            <w:pPr>
              <w:pStyle w:val="ConsPlusNormal"/>
            </w:pPr>
            <w:r>
              <w:t>раствор для инфузий (замороженный)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 свертывания крови VIII + фактор Виллебранда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факторы свертывания крови II, IX и X в комбинации</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факторы свертывания крови II, VII, IX и X в комбинации (протромбиновый комплекс)</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фамотидин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фенилэфрин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фенитоин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фенобарбитал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фенофибрат</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пролонгированного действия;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фентанил</w:t>
            </w:r>
          </w:p>
        </w:tc>
        <w:tc>
          <w:tcPr>
            <w:tcW w:w="5953" w:type="dxa"/>
            <w:tcBorders>
              <w:top w:val="nil"/>
              <w:left w:val="nil"/>
              <w:bottom w:val="nil"/>
              <w:right w:val="nil"/>
            </w:tcBorders>
          </w:tcPr>
          <w:p w:rsidR="000165E9" w:rsidRDefault="000165E9">
            <w:pPr>
              <w:pStyle w:val="ConsPlusNormal"/>
            </w:pPr>
            <w:r>
              <w:t>раствор для внутривенного</w:t>
            </w:r>
          </w:p>
          <w:p w:rsidR="000165E9" w:rsidRDefault="000165E9">
            <w:pPr>
              <w:pStyle w:val="ConsPlusNormal"/>
            </w:pPr>
            <w:r>
              <w:t>и внутримышечного введения;</w:t>
            </w:r>
          </w:p>
          <w:p w:rsidR="000165E9" w:rsidRDefault="000165E9">
            <w:pPr>
              <w:pStyle w:val="ConsPlusNormal"/>
            </w:pPr>
            <w:r>
              <w:t>трансдермальная терапевтическая система;</w:t>
            </w:r>
          </w:p>
          <w:p w:rsidR="000165E9" w:rsidRDefault="000165E9">
            <w:pPr>
              <w:pStyle w:val="ConsPlusNormal"/>
            </w:pPr>
            <w:r>
              <w:t>пластырь трансдермальный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фибриноген + тромбин</w:t>
            </w:r>
          </w:p>
        </w:tc>
        <w:tc>
          <w:tcPr>
            <w:tcW w:w="5953" w:type="dxa"/>
            <w:tcBorders>
              <w:top w:val="nil"/>
              <w:left w:val="nil"/>
              <w:bottom w:val="nil"/>
              <w:right w:val="nil"/>
            </w:tcBorders>
          </w:tcPr>
          <w:p w:rsidR="000165E9" w:rsidRDefault="000165E9">
            <w:pPr>
              <w:pStyle w:val="ConsPlusNormal"/>
            </w:pPr>
            <w:r>
              <w:t>губка</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филграстим</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финастерид</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финголимод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флударабин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внутривенного введения;</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флудрокортизон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флуконазол</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порошок для приготовления суспензии для приема внутрь;</w:t>
            </w:r>
          </w:p>
          <w:p w:rsidR="000165E9" w:rsidRDefault="000165E9">
            <w:pPr>
              <w:pStyle w:val="ConsPlusNormal"/>
            </w:pPr>
            <w:r>
              <w:t>раствор для инфузий;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флуоксетин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флуоресцеин натрия</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флупентиксол</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флутамид</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флуфеназин</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фолиевая кислота</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фоллитропин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внутримышечного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фоллитропин альфа + лутропин альфа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фонтурацетам</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фосфазит</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фосампренавир</w:t>
            </w:r>
          </w:p>
        </w:tc>
        <w:tc>
          <w:tcPr>
            <w:tcW w:w="5953" w:type="dxa"/>
            <w:tcBorders>
              <w:top w:val="nil"/>
              <w:left w:val="nil"/>
              <w:bottom w:val="nil"/>
              <w:right w:val="nil"/>
            </w:tcBorders>
          </w:tcPr>
          <w:p w:rsidR="000165E9" w:rsidRDefault="000165E9">
            <w:pPr>
              <w:pStyle w:val="ConsPlusNormal"/>
            </w:pPr>
            <w:r>
              <w:t>суспензия для приема внутрь;</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фосфазид</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фосфолипиды + глицирризиновая кислота</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лиофилизат для приготовления раствора для внутривенного введения;</w:t>
            </w:r>
          </w:p>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фулвестрант</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фуросемид</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раствор для инъекций;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хлорамбуцил</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хлорамфеникол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хлоргексидин</w:t>
            </w:r>
          </w:p>
        </w:tc>
        <w:tc>
          <w:tcPr>
            <w:tcW w:w="5953" w:type="dxa"/>
            <w:tcBorders>
              <w:top w:val="nil"/>
              <w:left w:val="nil"/>
              <w:bottom w:val="nil"/>
              <w:right w:val="nil"/>
            </w:tcBorders>
          </w:tcPr>
          <w:p w:rsidR="000165E9" w:rsidRDefault="000165E9">
            <w:pPr>
              <w:pStyle w:val="ConsPlusNormal"/>
            </w:pPr>
            <w:r>
              <w:t>раствор для местного применения;</w:t>
            </w:r>
          </w:p>
          <w:p w:rsidR="000165E9" w:rsidRDefault="000165E9">
            <w:pPr>
              <w:pStyle w:val="ConsPlusNormal"/>
            </w:pPr>
            <w:r>
              <w:t>раствор для местного и наружного применения;</w:t>
            </w:r>
          </w:p>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(спиртовой);</w:t>
            </w:r>
          </w:p>
          <w:p w:rsidR="000165E9" w:rsidRDefault="000165E9">
            <w:pPr>
              <w:pStyle w:val="ConsPlusNormal"/>
            </w:pPr>
            <w:r>
              <w:t>спрей для наружного применения (спиртовой);</w:t>
            </w:r>
          </w:p>
          <w:p w:rsidR="000165E9" w:rsidRDefault="000165E9">
            <w:pPr>
              <w:pStyle w:val="ConsPlusNormal"/>
            </w:pPr>
            <w:r>
              <w:t>спрей для местного и наружного применения;</w:t>
            </w:r>
          </w:p>
          <w:p w:rsidR="000165E9" w:rsidRDefault="000165E9">
            <w:pPr>
              <w:pStyle w:val="ConsPlusNormal"/>
            </w:pPr>
            <w:r>
              <w:t>суппозитории вагинальные;</w:t>
            </w:r>
          </w:p>
          <w:p w:rsidR="000165E9" w:rsidRDefault="000165E9">
            <w:pPr>
              <w:pStyle w:val="ConsPlusNormal"/>
            </w:pPr>
            <w:r>
              <w:t>таблетки вагинальные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хлоропирамин</w:t>
            </w:r>
          </w:p>
        </w:tc>
        <w:tc>
          <w:tcPr>
            <w:tcW w:w="5953" w:type="dxa"/>
            <w:tcBorders>
              <w:top w:val="nil"/>
              <w:left w:val="nil"/>
              <w:bottom w:val="nil"/>
              <w:right w:val="nil"/>
            </w:tcBorders>
          </w:tcPr>
          <w:p w:rsidR="000165E9" w:rsidRDefault="000165E9">
            <w:pPr>
              <w:pStyle w:val="ConsPlusNormal"/>
            </w:pPr>
            <w:r>
              <w:t>раствор для внутривенного и внутримышечного введения;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хлорпромазин</w:t>
            </w:r>
          </w:p>
        </w:tc>
        <w:tc>
          <w:tcPr>
            <w:tcW w:w="5953" w:type="dxa"/>
            <w:tcBorders>
              <w:top w:val="nil"/>
              <w:left w:val="nil"/>
              <w:bottom w:val="nil"/>
              <w:right w:val="nil"/>
            </w:tcBorders>
          </w:tcPr>
          <w:p w:rsidR="000165E9" w:rsidRDefault="000165E9">
            <w:pPr>
              <w:pStyle w:val="ConsPlusNormal"/>
            </w:pPr>
            <w:r>
              <w:t>драже;</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холина альфосцерат</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цепэгинтерферон альфа-2b</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церебролизин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церитиниб</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цертолизумаба пэгол</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цетиризин</w:t>
            </w:r>
          </w:p>
        </w:tc>
        <w:tc>
          <w:tcPr>
            <w:tcW w:w="5953" w:type="dxa"/>
            <w:tcBorders>
              <w:top w:val="nil"/>
              <w:left w:val="nil"/>
              <w:bottom w:val="nil"/>
              <w:right w:val="nil"/>
            </w:tcBorders>
          </w:tcPr>
          <w:p w:rsidR="000165E9" w:rsidRDefault="000165E9">
            <w:pPr>
              <w:pStyle w:val="ConsPlusNormal"/>
            </w:pPr>
            <w:r>
              <w:t>капли для приема внутрь;</w:t>
            </w:r>
          </w:p>
          <w:p w:rsidR="000165E9" w:rsidRDefault="000165E9">
            <w:pPr>
              <w:pStyle w:val="ConsPlusNormal"/>
            </w:pPr>
            <w:r>
              <w:t>сироп;</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цетрореликс</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цетуксимаб</w:t>
            </w:r>
          </w:p>
        </w:tc>
        <w:tc>
          <w:tcPr>
            <w:tcW w:w="5953" w:type="dxa"/>
            <w:tcBorders>
              <w:top w:val="nil"/>
              <w:left w:val="nil"/>
              <w:bottom w:val="nil"/>
              <w:right w:val="nil"/>
            </w:tcBorders>
          </w:tcPr>
          <w:p w:rsidR="000165E9" w:rsidRDefault="000165E9">
            <w:pPr>
              <w:pStyle w:val="ConsPlusNormal"/>
            </w:pPr>
            <w:r>
              <w:t>раствор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цефазолин</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цефалексин (сульбактам)</w:t>
            </w:r>
          </w:p>
        </w:tc>
        <w:tc>
          <w:tcPr>
            <w:tcW w:w="5953"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цефтазидим</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цефтриаксон</w:t>
            </w:r>
          </w:p>
        </w:tc>
        <w:tc>
          <w:tcPr>
            <w:tcW w:w="5953" w:type="dxa"/>
            <w:tcBorders>
              <w:top w:val="nil"/>
              <w:left w:val="nil"/>
              <w:bottom w:val="nil"/>
              <w:right w:val="nil"/>
            </w:tcBorders>
          </w:tcPr>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цефуроксим</w:t>
            </w:r>
          </w:p>
        </w:tc>
        <w:tc>
          <w:tcPr>
            <w:tcW w:w="5953" w:type="dxa"/>
            <w:tcBorders>
              <w:top w:val="nil"/>
              <w:left w:val="nil"/>
              <w:bottom w:val="nil"/>
              <w:right w:val="nil"/>
            </w:tcBorders>
          </w:tcPr>
          <w:p w:rsidR="000165E9" w:rsidRDefault="000165E9">
            <w:pPr>
              <w:pStyle w:val="ConsPlusNormal"/>
            </w:pPr>
            <w:r>
              <w:t>гранулы для приготовления суспензии для приема внутрь;</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порошок для приготовления раствора для внутримышечного введения;</w:t>
            </w:r>
          </w:p>
          <w:p w:rsidR="000165E9" w:rsidRDefault="000165E9">
            <w:pPr>
              <w:pStyle w:val="ConsPlusNormal"/>
            </w:pPr>
            <w:r>
              <w:t>порошок для приготовления раствора для инфузий;</w:t>
            </w:r>
          </w:p>
          <w:p w:rsidR="000165E9" w:rsidRDefault="000165E9">
            <w:pPr>
              <w:pStyle w:val="ConsPlusNormal"/>
            </w:pPr>
            <w:r>
              <w:t>порошок для приготовления раствора для инъекций;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цианокобаламин</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циклосерин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циклоспорин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капсулы мягкие;</w:t>
            </w:r>
          </w:p>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циклофосфамид</w:t>
            </w:r>
          </w:p>
        </w:tc>
        <w:tc>
          <w:tcPr>
            <w:tcW w:w="5953" w:type="dxa"/>
            <w:tcBorders>
              <w:top w:val="nil"/>
              <w:left w:val="nil"/>
              <w:bottom w:val="nil"/>
              <w:right w:val="nil"/>
            </w:tcBorders>
          </w:tcPr>
          <w:p w:rsidR="000165E9" w:rsidRDefault="000165E9">
            <w:pPr>
              <w:pStyle w:val="ConsPlusNormal"/>
            </w:pPr>
            <w:r>
              <w:t xml:space="preserve">лиофилизат для приготовления раствора для внутривенного </w:t>
            </w:r>
            <w:r>
              <w:lastRenderedPageBreak/>
              <w:t>введения;</w:t>
            </w:r>
          </w:p>
          <w:p w:rsidR="000165E9" w:rsidRDefault="000165E9">
            <w:pPr>
              <w:pStyle w:val="ConsPlusNormal"/>
            </w:pPr>
            <w:r>
              <w:t>порошок для приготовления раствора для внутривенного введения;</w:t>
            </w:r>
          </w:p>
          <w:p w:rsidR="000165E9" w:rsidRDefault="000165E9">
            <w:pPr>
              <w:pStyle w:val="ConsPlusNormal"/>
            </w:pPr>
            <w:r>
              <w:t>порошок для приготовления раствора для внутривенного и внутримышечного введения;</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цинакальцет</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ципротерон</w:t>
            </w:r>
          </w:p>
        </w:tc>
        <w:tc>
          <w:tcPr>
            <w:tcW w:w="5953" w:type="dxa"/>
            <w:tcBorders>
              <w:top w:val="nil"/>
              <w:left w:val="nil"/>
              <w:bottom w:val="nil"/>
              <w:right w:val="nil"/>
            </w:tcBorders>
          </w:tcPr>
          <w:p w:rsidR="000165E9" w:rsidRDefault="000165E9">
            <w:pPr>
              <w:pStyle w:val="ConsPlusNormal"/>
            </w:pPr>
            <w:r>
              <w:t>раствор для внутримышечного введения (масляный);</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ципрофлоксацин</w:t>
            </w:r>
          </w:p>
        </w:tc>
        <w:tc>
          <w:tcPr>
            <w:tcW w:w="5953" w:type="dxa"/>
            <w:tcBorders>
              <w:top w:val="nil"/>
              <w:left w:val="nil"/>
              <w:bottom w:val="nil"/>
              <w:right w:val="nil"/>
            </w:tcBorders>
          </w:tcPr>
          <w:p w:rsidR="000165E9" w:rsidRDefault="000165E9">
            <w:pPr>
              <w:pStyle w:val="ConsPlusNormal"/>
            </w:pPr>
            <w:r>
              <w:t>капли глазные;</w:t>
            </w:r>
          </w:p>
          <w:p w:rsidR="000165E9" w:rsidRDefault="000165E9">
            <w:pPr>
              <w:pStyle w:val="ConsPlusNormal"/>
            </w:pPr>
            <w:r>
              <w:t>капли глазные и ушные;</w:t>
            </w:r>
          </w:p>
          <w:p w:rsidR="000165E9" w:rsidRDefault="000165E9">
            <w:pPr>
              <w:pStyle w:val="ConsPlusNormal"/>
            </w:pPr>
            <w:r>
              <w:t>капли ушные;</w:t>
            </w:r>
          </w:p>
          <w:p w:rsidR="000165E9" w:rsidRDefault="000165E9">
            <w:pPr>
              <w:pStyle w:val="ConsPlusNormal"/>
            </w:pPr>
            <w:r>
              <w:t>мазь глазная;</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p w:rsidR="000165E9" w:rsidRDefault="000165E9">
            <w:pPr>
              <w:pStyle w:val="ConsPlusNormal"/>
            </w:pPr>
            <w:r>
              <w:t>таблетки пролонгированного действия,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цитиколин</w:t>
            </w:r>
          </w:p>
        </w:tc>
        <w:tc>
          <w:tcPr>
            <w:tcW w:w="5953" w:type="dxa"/>
            <w:tcBorders>
              <w:top w:val="nil"/>
              <w:left w:val="nil"/>
              <w:bottom w:val="nil"/>
              <w:right w:val="nil"/>
            </w:tcBorders>
          </w:tcPr>
          <w:p w:rsidR="000165E9" w:rsidRDefault="000165E9">
            <w:pPr>
              <w:pStyle w:val="ConsPlusNormal"/>
            </w:pPr>
            <w:r>
              <w:t>раствор для приема внутрь</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эверолимус</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диспергируемые</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эвоглиптин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эволокумаб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эзомепразол</w:t>
            </w:r>
          </w:p>
        </w:tc>
        <w:tc>
          <w:tcPr>
            <w:tcW w:w="5953" w:type="dxa"/>
            <w:tcBorders>
              <w:top w:val="nil"/>
              <w:left w:val="nil"/>
              <w:bottom w:val="nil"/>
              <w:right w:val="nil"/>
            </w:tcBorders>
          </w:tcPr>
          <w:p w:rsidR="000165E9" w:rsidRDefault="000165E9">
            <w:pPr>
              <w:pStyle w:val="ConsPlusNormal"/>
            </w:pPr>
            <w:r>
              <w:t>капсулы кишечнорастворимые;</w:t>
            </w:r>
          </w:p>
          <w:p w:rsidR="000165E9" w:rsidRDefault="000165E9">
            <w:pPr>
              <w:pStyle w:val="ConsPlusNormal"/>
            </w:pPr>
            <w:r>
              <w:t>таблетки кишечнорастворимые, покрытые пленочной оболочкой;</w:t>
            </w:r>
          </w:p>
          <w:p w:rsidR="000165E9" w:rsidRDefault="000165E9">
            <w:pPr>
              <w:pStyle w:val="ConsPlusNormal"/>
            </w:pPr>
            <w:r>
              <w:t>таблетки, покрытые кишечнорастворимой оболочкой;</w:t>
            </w:r>
          </w:p>
          <w:p w:rsidR="000165E9" w:rsidRDefault="000165E9">
            <w:pPr>
              <w:pStyle w:val="ConsPlusNormal"/>
            </w:pPr>
            <w:r>
              <w:t>таблетки, покрытые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элотузумаб</w:t>
            </w:r>
          </w:p>
        </w:tc>
        <w:tc>
          <w:tcPr>
            <w:tcW w:w="5953" w:type="dxa"/>
            <w:tcBorders>
              <w:top w:val="nil"/>
              <w:left w:val="nil"/>
              <w:bottom w:val="nil"/>
              <w:right w:val="nil"/>
            </w:tcBorders>
          </w:tcPr>
          <w:p w:rsidR="000165E9" w:rsidRDefault="000165E9">
            <w:pPr>
              <w:pStyle w:val="ConsPlusNormal"/>
            </w:pPr>
            <w:r>
              <w:t>лиофилизат для приготовления концентрата для приготовления раствора для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элсульфавирин</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элтромбопаг</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эмицизумб</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эмпаглифлозин</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эмпэгфилграстим</w:t>
            </w:r>
          </w:p>
        </w:tc>
        <w:tc>
          <w:tcPr>
            <w:tcW w:w="5953" w:type="dxa"/>
            <w:tcBorders>
              <w:top w:val="nil"/>
              <w:left w:val="nil"/>
              <w:bottom w:val="nil"/>
              <w:right w:val="nil"/>
            </w:tcBorders>
          </w:tcPr>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эмтрицитабин</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эналаприл</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энзалутамид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эноксапарин натрия</w:t>
            </w:r>
          </w:p>
        </w:tc>
        <w:tc>
          <w:tcPr>
            <w:tcW w:w="5953" w:type="dxa"/>
            <w:tcBorders>
              <w:top w:val="nil"/>
              <w:left w:val="nil"/>
              <w:bottom w:val="nil"/>
              <w:right w:val="nil"/>
            </w:tcBorders>
          </w:tcPr>
          <w:p w:rsidR="000165E9" w:rsidRDefault="000165E9">
            <w:pPr>
              <w:pStyle w:val="ConsPlusNormal"/>
            </w:pPr>
            <w:r>
              <w:t>раствор для инъекций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энтекавир</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эпирубицин</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внутрисосудистого и внутрипузырного введения;</w:t>
            </w:r>
          </w:p>
          <w:p w:rsidR="000165E9" w:rsidRDefault="000165E9">
            <w:pPr>
              <w:pStyle w:val="ConsPlusNormal"/>
            </w:pPr>
            <w:r>
              <w:t>лиофилизат для приготовления раствора для внутрисосудистого и внутрипузырного введения;</w:t>
            </w:r>
          </w:p>
          <w:p w:rsidR="000165E9" w:rsidRDefault="000165E9">
            <w:pPr>
              <w:pStyle w:val="ConsPlusNormal"/>
            </w:pPr>
            <w:r>
              <w:t>лиофилизат для приготовления раствора для внутриартериального, внутрипузырного введения и инфузий;</w:t>
            </w:r>
          </w:p>
          <w:p w:rsidR="000165E9" w:rsidRDefault="000165E9">
            <w:pPr>
              <w:pStyle w:val="ConsPlusNormal"/>
            </w:pPr>
            <w:r>
              <w:t>лиофилизат для приготовления раствора для внутриартериального, внутрипузырного введения и инфузий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эпоэтин альфа</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эпоэтин бета</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и подкожного введения;</w:t>
            </w:r>
          </w:p>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эпоэтин бета (метоксиполиэтиленгликоль)</w:t>
            </w:r>
          </w:p>
        </w:tc>
        <w:tc>
          <w:tcPr>
            <w:tcW w:w="5953" w:type="dxa"/>
            <w:tcBorders>
              <w:top w:val="nil"/>
              <w:left w:val="nil"/>
              <w:bottom w:val="nil"/>
              <w:right w:val="nil"/>
            </w:tcBorders>
          </w:tcPr>
          <w:p w:rsidR="000165E9" w:rsidRDefault="000165E9">
            <w:pPr>
              <w:pStyle w:val="ConsPlusNormal"/>
            </w:pPr>
            <w:r>
              <w:t>раствор для внутривенного и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эптаког альфа (активированный)</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эрибулин</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эрлотиниб</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этамбутол</w:t>
            </w:r>
          </w:p>
        </w:tc>
        <w:tc>
          <w:tcPr>
            <w:tcW w:w="5953" w:type="dxa"/>
            <w:tcBorders>
              <w:top w:val="nil"/>
              <w:left w:val="nil"/>
              <w:bottom w:val="nil"/>
              <w:right w:val="nil"/>
            </w:tcBorders>
          </w:tcPr>
          <w:p w:rsidR="000165E9" w:rsidRDefault="000165E9">
            <w:pPr>
              <w:pStyle w:val="ConsPlusNormal"/>
            </w:pPr>
            <w:r>
              <w:t>таблетки;</w:t>
            </w:r>
          </w:p>
          <w:p w:rsidR="000165E9" w:rsidRDefault="000165E9">
            <w:pPr>
              <w:pStyle w:val="ConsPlusNormal"/>
            </w:pPr>
            <w:r>
              <w:t>таблетки, покрытые оболочкой;</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этамзилат</w:t>
            </w:r>
          </w:p>
        </w:tc>
        <w:tc>
          <w:tcPr>
            <w:tcW w:w="5953" w:type="dxa"/>
            <w:tcBorders>
              <w:top w:val="nil"/>
              <w:left w:val="nil"/>
              <w:bottom w:val="nil"/>
              <w:right w:val="nil"/>
            </w:tcBorders>
          </w:tcPr>
          <w:p w:rsidR="000165E9" w:rsidRDefault="000165E9">
            <w:pPr>
              <w:pStyle w:val="ConsPlusNormal"/>
            </w:pPr>
            <w:r>
              <w:t>раствор для инъекций и наружного применения;</w:t>
            </w:r>
          </w:p>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этанерцепт</w:t>
            </w:r>
          </w:p>
        </w:tc>
        <w:tc>
          <w:tcPr>
            <w:tcW w:w="5953" w:type="dxa"/>
            <w:tcBorders>
              <w:top w:val="nil"/>
              <w:left w:val="nil"/>
              <w:bottom w:val="nil"/>
              <w:right w:val="nil"/>
            </w:tcBorders>
          </w:tcPr>
          <w:p w:rsidR="000165E9" w:rsidRDefault="000165E9">
            <w:pPr>
              <w:pStyle w:val="ConsPlusNormal"/>
            </w:pPr>
            <w:r>
              <w:t>лиофилизат для приготовления раствора для подкожного введения;</w:t>
            </w:r>
          </w:p>
          <w:p w:rsidR="000165E9" w:rsidRDefault="000165E9">
            <w:pPr>
              <w:pStyle w:val="ConsPlusNormal"/>
            </w:pPr>
            <w:r>
              <w:t>раствор для подкожного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этанол</w:t>
            </w:r>
          </w:p>
        </w:tc>
        <w:tc>
          <w:tcPr>
            <w:tcW w:w="5953" w:type="dxa"/>
            <w:tcBorders>
              <w:top w:val="nil"/>
              <w:left w:val="nil"/>
              <w:bottom w:val="nil"/>
              <w:right w:val="nil"/>
            </w:tcBorders>
          </w:tcPr>
          <w:p w:rsidR="000165E9" w:rsidRDefault="000165E9">
            <w:pPr>
              <w:pStyle w:val="ConsPlusNormal"/>
            </w:pPr>
            <w:r>
              <w:t>концентрат для приготовления раствора для наружного применения;</w:t>
            </w:r>
          </w:p>
          <w:p w:rsidR="000165E9" w:rsidRDefault="000165E9">
            <w:pPr>
              <w:pStyle w:val="ConsPlusNormal"/>
            </w:pPr>
            <w:r>
              <w:t>концентрат для приготовления раствора для наружного применения и приготовления лекарственных форм;</w:t>
            </w:r>
          </w:p>
          <w:p w:rsidR="000165E9" w:rsidRDefault="000165E9">
            <w:pPr>
              <w:pStyle w:val="ConsPlusNormal"/>
            </w:pPr>
            <w:r>
              <w:t>раствор для наружного применения;</w:t>
            </w:r>
          </w:p>
          <w:p w:rsidR="000165E9" w:rsidRDefault="000165E9">
            <w:pPr>
              <w:pStyle w:val="ConsPlusNormal"/>
            </w:pPr>
            <w:r>
              <w:t>раствор для наружного применения и приготовления лекарственных форм</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этелкальцетид</w:t>
            </w:r>
          </w:p>
        </w:tc>
        <w:tc>
          <w:tcPr>
            <w:tcW w:w="5953" w:type="dxa"/>
            <w:tcBorders>
              <w:top w:val="nil"/>
              <w:left w:val="nil"/>
              <w:bottom w:val="nil"/>
              <w:right w:val="nil"/>
            </w:tcBorders>
          </w:tcPr>
          <w:p w:rsidR="000165E9" w:rsidRDefault="000165E9">
            <w:pPr>
              <w:pStyle w:val="ConsPlusNormal"/>
            </w:pPr>
            <w:r>
              <w:t>раствор для внутривенного введения</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этилметилгидроксипиридина сукцинат</w:t>
            </w:r>
          </w:p>
        </w:tc>
        <w:tc>
          <w:tcPr>
            <w:tcW w:w="5953" w:type="dxa"/>
            <w:tcBorders>
              <w:top w:val="nil"/>
              <w:left w:val="nil"/>
              <w:bottom w:val="nil"/>
              <w:right w:val="nil"/>
            </w:tcBorders>
          </w:tcPr>
          <w:p w:rsidR="000165E9" w:rsidRDefault="000165E9">
            <w:pPr>
              <w:pStyle w:val="ConsPlusNormal"/>
            </w:pPr>
            <w:r>
              <w:t>капсулы;</w:t>
            </w:r>
          </w:p>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этионамид</w:t>
            </w:r>
          </w:p>
        </w:tc>
        <w:tc>
          <w:tcPr>
            <w:tcW w:w="5953" w:type="dxa"/>
            <w:tcBorders>
              <w:top w:val="nil"/>
              <w:left w:val="nil"/>
              <w:bottom w:val="nil"/>
              <w:right w:val="nil"/>
            </w:tcBorders>
          </w:tcPr>
          <w:p w:rsidR="000165E9" w:rsidRDefault="000165E9">
            <w:pPr>
              <w:pStyle w:val="ConsPlusNormal"/>
            </w:pPr>
            <w:r>
              <w:t>таблетки, покрытые оболочкой; 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этопозид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lastRenderedPageBreak/>
              <w:t>этосуксимид</w:t>
            </w:r>
          </w:p>
        </w:tc>
        <w:tc>
          <w:tcPr>
            <w:tcW w:w="5953" w:type="dxa"/>
            <w:tcBorders>
              <w:top w:val="nil"/>
              <w:left w:val="nil"/>
              <w:bottom w:val="nil"/>
              <w:right w:val="nil"/>
            </w:tcBorders>
          </w:tcPr>
          <w:p w:rsidR="000165E9" w:rsidRDefault="000165E9">
            <w:pPr>
              <w:pStyle w:val="ConsPlusNormal"/>
            </w:pPr>
            <w:r>
              <w:t>капсулы</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этравирин</w:t>
            </w:r>
          </w:p>
        </w:tc>
        <w:tc>
          <w:tcPr>
            <w:tcW w:w="5953" w:type="dxa"/>
            <w:tcBorders>
              <w:top w:val="nil"/>
              <w:left w:val="nil"/>
              <w:bottom w:val="nil"/>
              <w:right w:val="nil"/>
            </w:tcBorders>
          </w:tcPr>
          <w:p w:rsidR="000165E9" w:rsidRDefault="000165E9">
            <w:pPr>
              <w:pStyle w:val="ConsPlusNormal"/>
            </w:pPr>
            <w:r>
              <w:t>таблетки</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эфавиренз</w:t>
            </w:r>
          </w:p>
        </w:tc>
        <w:tc>
          <w:tcPr>
            <w:tcW w:w="5953" w:type="dxa"/>
            <w:tcBorders>
              <w:top w:val="nil"/>
              <w:left w:val="nil"/>
              <w:bottom w:val="nil"/>
              <w:right w:val="nil"/>
            </w:tcBorders>
          </w:tcPr>
          <w:p w:rsidR="000165E9" w:rsidRDefault="000165E9">
            <w:pPr>
              <w:pStyle w:val="ConsPlusNormal"/>
            </w:pPr>
            <w:r>
              <w:t>таблетки, покрытые пленочной оболочкой</w:t>
            </w:r>
          </w:p>
        </w:tc>
      </w:tr>
      <w:tr w:rsidR="000165E9">
        <w:tblPrEx>
          <w:tblBorders>
            <w:insideH w:val="none" w:sz="0" w:space="0" w:color="auto"/>
            <w:insideV w:val="none" w:sz="0" w:space="0" w:color="auto"/>
          </w:tblBorders>
        </w:tblPrEx>
        <w:tc>
          <w:tcPr>
            <w:tcW w:w="3118" w:type="dxa"/>
            <w:tcBorders>
              <w:top w:val="nil"/>
              <w:left w:val="nil"/>
              <w:bottom w:val="nil"/>
              <w:right w:val="nil"/>
            </w:tcBorders>
          </w:tcPr>
          <w:p w:rsidR="000165E9" w:rsidRDefault="000165E9">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5953" w:type="dxa"/>
            <w:tcBorders>
              <w:top w:val="nil"/>
              <w:left w:val="nil"/>
              <w:bottom w:val="nil"/>
              <w:right w:val="nil"/>
            </w:tcBorders>
          </w:tcPr>
          <w:p w:rsidR="000165E9" w:rsidRDefault="000165E9">
            <w:pPr>
              <w:pStyle w:val="ConsPlusNormal"/>
            </w:pPr>
          </w:p>
        </w:tc>
      </w:tr>
    </w:tbl>
    <w:p w:rsidR="000165E9" w:rsidRDefault="000165E9">
      <w:pPr>
        <w:pStyle w:val="ConsPlusNormal"/>
        <w:jc w:val="both"/>
      </w:pPr>
    </w:p>
    <w:p w:rsidR="000165E9" w:rsidRDefault="000165E9">
      <w:pPr>
        <w:pStyle w:val="ConsPlusNormal"/>
        <w:ind w:firstLine="540"/>
        <w:jc w:val="both"/>
      </w:pPr>
      <w:r>
        <w:t>--------------------------------</w:t>
      </w:r>
    </w:p>
    <w:p w:rsidR="000165E9" w:rsidRDefault="000165E9">
      <w:pPr>
        <w:pStyle w:val="ConsPlusNormal"/>
        <w:spacing w:before="220"/>
        <w:ind w:firstLine="540"/>
        <w:jc w:val="both"/>
      </w:pPr>
      <w:r>
        <w:t>&lt;*&gt; Лекарственные препараты закупаются за счет средств областного бюджета по решению Экспертного совета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0165E9" w:rsidRDefault="000165E9">
      <w:pPr>
        <w:pStyle w:val="ConsPlusNormal"/>
        <w:spacing w:before="220"/>
        <w:ind w:firstLine="540"/>
        <w:jc w:val="both"/>
      </w:pPr>
      <w:r>
        <w:t xml:space="preserve">&lt;**&gt; </w:t>
      </w:r>
      <w:hyperlink r:id="rId55">
        <w:r>
          <w:rPr>
            <w:color w:val="0000FF"/>
          </w:rPr>
          <w:t>Перечень</w:t>
        </w:r>
      </w:hyperlink>
      <w: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7</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23" w:name="P16095"/>
      <w:bookmarkEnd w:id="23"/>
      <w:r>
        <w:t>ЦЕЛЕВЫЕ ЗНАЧЕНИЯ КРИТЕРИЕВ ДОСТУПНОСТИ И КАЧЕСТВА</w:t>
      </w:r>
    </w:p>
    <w:p w:rsidR="000165E9" w:rsidRDefault="000165E9">
      <w:pPr>
        <w:pStyle w:val="ConsPlusTitle"/>
        <w:jc w:val="center"/>
      </w:pPr>
      <w:r>
        <w:t>МЕДИЦИНСКОЙ ПОМОЩИ, ОКАЗЫВАЕМОЙ В РАМКАХ ТЕРРИТОРИАЛЬНОЙ</w:t>
      </w:r>
    </w:p>
    <w:p w:rsidR="000165E9" w:rsidRDefault="000165E9">
      <w:pPr>
        <w:pStyle w:val="ConsPlusTitle"/>
        <w:jc w:val="center"/>
      </w:pPr>
      <w:r>
        <w:t>ПРОГРАММЫ</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984"/>
        <w:gridCol w:w="907"/>
        <w:gridCol w:w="907"/>
        <w:gridCol w:w="907"/>
      </w:tblGrid>
      <w:tr w:rsidR="000165E9">
        <w:tc>
          <w:tcPr>
            <w:tcW w:w="567" w:type="dxa"/>
            <w:vMerge w:val="restart"/>
            <w:tcBorders>
              <w:top w:val="single" w:sz="4" w:space="0" w:color="auto"/>
              <w:left w:val="nil"/>
              <w:bottom w:val="single" w:sz="4" w:space="0" w:color="auto"/>
            </w:tcBorders>
          </w:tcPr>
          <w:p w:rsidR="000165E9" w:rsidRDefault="000165E9">
            <w:pPr>
              <w:pStyle w:val="ConsPlusNormal"/>
              <w:jc w:val="center"/>
            </w:pPr>
            <w:r>
              <w:t>N п/п</w:t>
            </w:r>
          </w:p>
        </w:tc>
        <w:tc>
          <w:tcPr>
            <w:tcW w:w="3798" w:type="dxa"/>
            <w:vMerge w:val="restart"/>
            <w:tcBorders>
              <w:top w:val="single" w:sz="4" w:space="0" w:color="auto"/>
              <w:bottom w:val="single" w:sz="4" w:space="0" w:color="auto"/>
            </w:tcBorders>
          </w:tcPr>
          <w:p w:rsidR="000165E9" w:rsidRDefault="000165E9">
            <w:pPr>
              <w:pStyle w:val="ConsPlusNormal"/>
              <w:jc w:val="center"/>
            </w:pPr>
            <w:r>
              <w:t>Критерии доступности и качества медицинской помощи</w:t>
            </w:r>
          </w:p>
        </w:tc>
        <w:tc>
          <w:tcPr>
            <w:tcW w:w="1984" w:type="dxa"/>
            <w:vMerge w:val="restart"/>
            <w:tcBorders>
              <w:top w:val="single" w:sz="4" w:space="0" w:color="auto"/>
              <w:bottom w:val="single" w:sz="4" w:space="0" w:color="auto"/>
            </w:tcBorders>
          </w:tcPr>
          <w:p w:rsidR="000165E9" w:rsidRDefault="000165E9">
            <w:pPr>
              <w:pStyle w:val="ConsPlusNormal"/>
              <w:jc w:val="center"/>
            </w:pPr>
            <w:r>
              <w:t>Единица измерения</w:t>
            </w:r>
          </w:p>
        </w:tc>
        <w:tc>
          <w:tcPr>
            <w:tcW w:w="2721" w:type="dxa"/>
            <w:gridSpan w:val="3"/>
            <w:tcBorders>
              <w:top w:val="single" w:sz="4" w:space="0" w:color="auto"/>
              <w:bottom w:val="single" w:sz="4" w:space="0" w:color="auto"/>
              <w:right w:val="nil"/>
            </w:tcBorders>
          </w:tcPr>
          <w:p w:rsidR="000165E9" w:rsidRDefault="000165E9">
            <w:pPr>
              <w:pStyle w:val="ConsPlusNormal"/>
              <w:jc w:val="center"/>
            </w:pPr>
            <w:r>
              <w:t>Целевое значение</w:t>
            </w:r>
          </w:p>
        </w:tc>
      </w:tr>
      <w:tr w:rsidR="000165E9">
        <w:tc>
          <w:tcPr>
            <w:tcW w:w="567" w:type="dxa"/>
            <w:vMerge/>
            <w:tcBorders>
              <w:top w:val="single" w:sz="4" w:space="0" w:color="auto"/>
              <w:left w:val="nil"/>
              <w:bottom w:val="single" w:sz="4" w:space="0" w:color="auto"/>
            </w:tcBorders>
          </w:tcPr>
          <w:p w:rsidR="000165E9" w:rsidRDefault="000165E9">
            <w:pPr>
              <w:pStyle w:val="ConsPlusNormal"/>
            </w:pPr>
          </w:p>
        </w:tc>
        <w:tc>
          <w:tcPr>
            <w:tcW w:w="3798" w:type="dxa"/>
            <w:vMerge/>
            <w:tcBorders>
              <w:top w:val="single" w:sz="4" w:space="0" w:color="auto"/>
              <w:bottom w:val="single" w:sz="4" w:space="0" w:color="auto"/>
            </w:tcBorders>
          </w:tcPr>
          <w:p w:rsidR="000165E9" w:rsidRDefault="000165E9">
            <w:pPr>
              <w:pStyle w:val="ConsPlusNormal"/>
            </w:pPr>
          </w:p>
        </w:tc>
        <w:tc>
          <w:tcPr>
            <w:tcW w:w="1984" w:type="dxa"/>
            <w:vMerge/>
            <w:tcBorders>
              <w:top w:val="single" w:sz="4" w:space="0" w:color="auto"/>
              <w:bottom w:val="single" w:sz="4" w:space="0" w:color="auto"/>
            </w:tcBorders>
          </w:tcPr>
          <w:p w:rsidR="000165E9" w:rsidRDefault="000165E9">
            <w:pPr>
              <w:pStyle w:val="ConsPlusNormal"/>
            </w:pPr>
          </w:p>
        </w:tc>
        <w:tc>
          <w:tcPr>
            <w:tcW w:w="907" w:type="dxa"/>
            <w:tcBorders>
              <w:top w:val="single" w:sz="4" w:space="0" w:color="auto"/>
              <w:bottom w:val="single" w:sz="4" w:space="0" w:color="auto"/>
            </w:tcBorders>
          </w:tcPr>
          <w:p w:rsidR="000165E9" w:rsidRDefault="000165E9">
            <w:pPr>
              <w:pStyle w:val="ConsPlusNormal"/>
              <w:jc w:val="center"/>
            </w:pPr>
            <w:r>
              <w:t>2024 год</w:t>
            </w:r>
          </w:p>
        </w:tc>
        <w:tc>
          <w:tcPr>
            <w:tcW w:w="907" w:type="dxa"/>
            <w:tcBorders>
              <w:top w:val="single" w:sz="4" w:space="0" w:color="auto"/>
              <w:bottom w:val="single" w:sz="4" w:space="0" w:color="auto"/>
            </w:tcBorders>
          </w:tcPr>
          <w:p w:rsidR="000165E9" w:rsidRDefault="000165E9">
            <w:pPr>
              <w:pStyle w:val="ConsPlusNormal"/>
              <w:jc w:val="center"/>
            </w:pPr>
            <w:r>
              <w:t>2025 год</w:t>
            </w:r>
          </w:p>
        </w:tc>
        <w:tc>
          <w:tcPr>
            <w:tcW w:w="907" w:type="dxa"/>
            <w:tcBorders>
              <w:top w:val="single" w:sz="4" w:space="0" w:color="auto"/>
              <w:bottom w:val="single" w:sz="4" w:space="0" w:color="auto"/>
              <w:right w:val="nil"/>
            </w:tcBorders>
          </w:tcPr>
          <w:p w:rsidR="000165E9" w:rsidRDefault="000165E9">
            <w:pPr>
              <w:pStyle w:val="ConsPlusNormal"/>
              <w:jc w:val="center"/>
            </w:pPr>
            <w:r>
              <w:t>2026 год</w:t>
            </w:r>
          </w:p>
        </w:tc>
      </w:tr>
      <w:tr w:rsidR="000165E9">
        <w:tc>
          <w:tcPr>
            <w:tcW w:w="567" w:type="dxa"/>
            <w:tcBorders>
              <w:top w:val="single" w:sz="4" w:space="0" w:color="auto"/>
              <w:left w:val="nil"/>
              <w:bottom w:val="single" w:sz="4" w:space="0" w:color="auto"/>
            </w:tcBorders>
          </w:tcPr>
          <w:p w:rsidR="000165E9" w:rsidRDefault="000165E9">
            <w:pPr>
              <w:pStyle w:val="ConsPlusNormal"/>
              <w:jc w:val="center"/>
            </w:pPr>
            <w:r>
              <w:t>1</w:t>
            </w:r>
          </w:p>
        </w:tc>
        <w:tc>
          <w:tcPr>
            <w:tcW w:w="3798" w:type="dxa"/>
            <w:tcBorders>
              <w:top w:val="single" w:sz="4" w:space="0" w:color="auto"/>
              <w:bottom w:val="single" w:sz="4" w:space="0" w:color="auto"/>
            </w:tcBorders>
          </w:tcPr>
          <w:p w:rsidR="000165E9" w:rsidRDefault="000165E9">
            <w:pPr>
              <w:pStyle w:val="ConsPlusNormal"/>
              <w:jc w:val="center"/>
            </w:pPr>
            <w:r>
              <w:t>2</w:t>
            </w:r>
          </w:p>
        </w:tc>
        <w:tc>
          <w:tcPr>
            <w:tcW w:w="1984" w:type="dxa"/>
            <w:tcBorders>
              <w:top w:val="single" w:sz="4" w:space="0" w:color="auto"/>
              <w:bottom w:val="single" w:sz="4" w:space="0" w:color="auto"/>
            </w:tcBorders>
          </w:tcPr>
          <w:p w:rsidR="000165E9" w:rsidRDefault="000165E9">
            <w:pPr>
              <w:pStyle w:val="ConsPlusNormal"/>
              <w:jc w:val="center"/>
            </w:pPr>
            <w:r>
              <w:t>3</w:t>
            </w:r>
          </w:p>
        </w:tc>
        <w:tc>
          <w:tcPr>
            <w:tcW w:w="907" w:type="dxa"/>
            <w:tcBorders>
              <w:top w:val="single" w:sz="4" w:space="0" w:color="auto"/>
              <w:bottom w:val="single" w:sz="4" w:space="0" w:color="auto"/>
            </w:tcBorders>
          </w:tcPr>
          <w:p w:rsidR="000165E9" w:rsidRDefault="000165E9">
            <w:pPr>
              <w:pStyle w:val="ConsPlusNormal"/>
              <w:jc w:val="center"/>
            </w:pPr>
            <w:r>
              <w:t>4</w:t>
            </w:r>
          </w:p>
        </w:tc>
        <w:tc>
          <w:tcPr>
            <w:tcW w:w="907" w:type="dxa"/>
            <w:tcBorders>
              <w:top w:val="single" w:sz="4" w:space="0" w:color="auto"/>
              <w:bottom w:val="single" w:sz="4" w:space="0" w:color="auto"/>
            </w:tcBorders>
          </w:tcPr>
          <w:p w:rsidR="000165E9" w:rsidRDefault="000165E9">
            <w:pPr>
              <w:pStyle w:val="ConsPlusNormal"/>
              <w:jc w:val="center"/>
            </w:pPr>
            <w:r>
              <w:t>5</w:t>
            </w:r>
          </w:p>
        </w:tc>
        <w:tc>
          <w:tcPr>
            <w:tcW w:w="907" w:type="dxa"/>
            <w:tcBorders>
              <w:top w:val="single" w:sz="4" w:space="0" w:color="auto"/>
              <w:bottom w:val="single" w:sz="4" w:space="0" w:color="auto"/>
              <w:right w:val="nil"/>
            </w:tcBorders>
          </w:tcPr>
          <w:p w:rsidR="000165E9" w:rsidRDefault="000165E9">
            <w:pPr>
              <w:pStyle w:val="ConsPlusNormal"/>
              <w:jc w:val="center"/>
            </w:pPr>
            <w:r>
              <w:t>6</w:t>
            </w:r>
          </w:p>
        </w:tc>
      </w:tr>
      <w:tr w:rsidR="000165E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165E9" w:rsidRDefault="000165E9">
            <w:pPr>
              <w:pStyle w:val="ConsPlusNormal"/>
            </w:pPr>
          </w:p>
        </w:tc>
        <w:tc>
          <w:tcPr>
            <w:tcW w:w="8503" w:type="dxa"/>
            <w:gridSpan w:val="5"/>
            <w:tcBorders>
              <w:top w:val="single" w:sz="4" w:space="0" w:color="auto"/>
              <w:left w:val="nil"/>
              <w:bottom w:val="nil"/>
              <w:right w:val="nil"/>
            </w:tcBorders>
          </w:tcPr>
          <w:p w:rsidR="000165E9" w:rsidRDefault="000165E9">
            <w:pPr>
              <w:pStyle w:val="ConsPlusNormal"/>
              <w:jc w:val="center"/>
              <w:outlineLvl w:val="2"/>
            </w:pPr>
            <w:r>
              <w:t>I. Критерии доступности медицинской помощи</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w:t>
            </w:r>
          </w:p>
        </w:tc>
        <w:tc>
          <w:tcPr>
            <w:tcW w:w="3798" w:type="dxa"/>
            <w:tcBorders>
              <w:top w:val="nil"/>
              <w:left w:val="nil"/>
              <w:bottom w:val="nil"/>
              <w:right w:val="nil"/>
            </w:tcBorders>
          </w:tcPr>
          <w:p w:rsidR="000165E9" w:rsidRDefault="000165E9">
            <w:pPr>
              <w:pStyle w:val="ConsPlusNormal"/>
            </w:pPr>
            <w:r>
              <w:t>Удовлетворенность населения доступностью медицинской помощи,</w:t>
            </w:r>
          </w:p>
          <w:p w:rsidR="000165E9" w:rsidRDefault="000165E9">
            <w:pPr>
              <w:pStyle w:val="ConsPlusNormal"/>
            </w:pPr>
            <w:r>
              <w:t>в том числе:</w:t>
            </w:r>
          </w:p>
        </w:tc>
        <w:tc>
          <w:tcPr>
            <w:tcW w:w="1984" w:type="dxa"/>
            <w:tcBorders>
              <w:top w:val="nil"/>
              <w:left w:val="nil"/>
              <w:bottom w:val="nil"/>
              <w:right w:val="nil"/>
            </w:tcBorders>
          </w:tcPr>
          <w:p w:rsidR="000165E9" w:rsidRDefault="000165E9">
            <w:pPr>
              <w:pStyle w:val="ConsPlusNormal"/>
            </w:pPr>
            <w:r>
              <w:t>проценты от числа опрошенных</w:t>
            </w: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городского населения</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сельского населения</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c>
          <w:tcPr>
            <w:tcW w:w="907" w:type="dxa"/>
            <w:tcBorders>
              <w:top w:val="nil"/>
              <w:left w:val="nil"/>
              <w:bottom w:val="nil"/>
              <w:right w:val="nil"/>
            </w:tcBorders>
          </w:tcPr>
          <w:p w:rsidR="000165E9" w:rsidRDefault="000165E9">
            <w:pPr>
              <w:pStyle w:val="ConsPlusNormal"/>
              <w:jc w:val="center"/>
            </w:pPr>
            <w:r>
              <w:t>70,0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w:t>
            </w:r>
          </w:p>
        </w:tc>
        <w:tc>
          <w:tcPr>
            <w:tcW w:w="3798" w:type="dxa"/>
            <w:tcBorders>
              <w:top w:val="nil"/>
              <w:left w:val="nil"/>
              <w:bottom w:val="nil"/>
              <w:right w:val="nil"/>
            </w:tcBorders>
          </w:tcPr>
          <w:p w:rsidR="000165E9" w:rsidRDefault="000165E9">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10,8</w:t>
            </w:r>
          </w:p>
        </w:tc>
        <w:tc>
          <w:tcPr>
            <w:tcW w:w="907" w:type="dxa"/>
            <w:tcBorders>
              <w:top w:val="nil"/>
              <w:left w:val="nil"/>
              <w:bottom w:val="nil"/>
              <w:right w:val="nil"/>
            </w:tcBorders>
          </w:tcPr>
          <w:p w:rsidR="000165E9" w:rsidRDefault="000165E9">
            <w:pPr>
              <w:pStyle w:val="ConsPlusNormal"/>
              <w:jc w:val="center"/>
            </w:pPr>
            <w:r>
              <w:t>10,6</w:t>
            </w:r>
          </w:p>
        </w:tc>
        <w:tc>
          <w:tcPr>
            <w:tcW w:w="907" w:type="dxa"/>
            <w:tcBorders>
              <w:top w:val="nil"/>
              <w:left w:val="nil"/>
              <w:bottom w:val="nil"/>
              <w:right w:val="nil"/>
            </w:tcBorders>
          </w:tcPr>
          <w:p w:rsidR="000165E9" w:rsidRDefault="000165E9">
            <w:pPr>
              <w:pStyle w:val="ConsPlusNormal"/>
              <w:jc w:val="center"/>
            </w:pPr>
            <w:r>
              <w:t>10,4</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3</w:t>
            </w:r>
          </w:p>
        </w:tc>
        <w:tc>
          <w:tcPr>
            <w:tcW w:w="3798" w:type="dxa"/>
            <w:tcBorders>
              <w:top w:val="nil"/>
              <w:left w:val="nil"/>
              <w:bottom w:val="nil"/>
              <w:right w:val="nil"/>
            </w:tcBorders>
          </w:tcPr>
          <w:p w:rsidR="000165E9" w:rsidRDefault="000165E9">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2,2</w:t>
            </w:r>
          </w:p>
        </w:tc>
        <w:tc>
          <w:tcPr>
            <w:tcW w:w="907" w:type="dxa"/>
            <w:tcBorders>
              <w:top w:val="nil"/>
              <w:left w:val="nil"/>
              <w:bottom w:val="nil"/>
              <w:right w:val="nil"/>
            </w:tcBorders>
          </w:tcPr>
          <w:p w:rsidR="000165E9" w:rsidRDefault="000165E9">
            <w:pPr>
              <w:pStyle w:val="ConsPlusNormal"/>
              <w:jc w:val="center"/>
            </w:pPr>
            <w:r>
              <w:t>2,2</w:t>
            </w:r>
          </w:p>
        </w:tc>
        <w:tc>
          <w:tcPr>
            <w:tcW w:w="907" w:type="dxa"/>
            <w:tcBorders>
              <w:top w:val="nil"/>
              <w:left w:val="nil"/>
              <w:bottom w:val="nil"/>
              <w:right w:val="nil"/>
            </w:tcBorders>
          </w:tcPr>
          <w:p w:rsidR="000165E9" w:rsidRDefault="000165E9">
            <w:pPr>
              <w:pStyle w:val="ConsPlusNormal"/>
              <w:jc w:val="center"/>
            </w:pPr>
            <w:r>
              <w:t>2,2</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4</w:t>
            </w:r>
          </w:p>
        </w:tc>
        <w:tc>
          <w:tcPr>
            <w:tcW w:w="3798" w:type="dxa"/>
            <w:tcBorders>
              <w:top w:val="nil"/>
              <w:left w:val="nil"/>
              <w:bottom w:val="nil"/>
              <w:right w:val="nil"/>
            </w:tcBorders>
          </w:tcPr>
          <w:p w:rsidR="000165E9" w:rsidRDefault="000165E9">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0,9</w:t>
            </w:r>
          </w:p>
        </w:tc>
        <w:tc>
          <w:tcPr>
            <w:tcW w:w="907" w:type="dxa"/>
            <w:tcBorders>
              <w:top w:val="nil"/>
              <w:left w:val="nil"/>
              <w:bottom w:val="nil"/>
              <w:right w:val="nil"/>
            </w:tcBorders>
          </w:tcPr>
          <w:p w:rsidR="000165E9" w:rsidRDefault="000165E9">
            <w:pPr>
              <w:pStyle w:val="ConsPlusNormal"/>
              <w:jc w:val="center"/>
            </w:pPr>
            <w:r>
              <w:t>0,9</w:t>
            </w:r>
          </w:p>
        </w:tc>
        <w:tc>
          <w:tcPr>
            <w:tcW w:w="907" w:type="dxa"/>
            <w:tcBorders>
              <w:top w:val="nil"/>
              <w:left w:val="nil"/>
              <w:bottom w:val="nil"/>
              <w:right w:val="nil"/>
            </w:tcBorders>
          </w:tcPr>
          <w:p w:rsidR="000165E9" w:rsidRDefault="000165E9">
            <w:pPr>
              <w:pStyle w:val="ConsPlusNormal"/>
              <w:jc w:val="center"/>
            </w:pPr>
            <w:r>
              <w:t>0,9</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5</w:t>
            </w:r>
          </w:p>
        </w:tc>
        <w:tc>
          <w:tcPr>
            <w:tcW w:w="3798" w:type="dxa"/>
            <w:tcBorders>
              <w:top w:val="nil"/>
              <w:left w:val="nil"/>
              <w:bottom w:val="nil"/>
              <w:right w:val="nil"/>
            </w:tcBorders>
          </w:tcPr>
          <w:p w:rsidR="000165E9" w:rsidRDefault="000165E9">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6</w:t>
            </w:r>
          </w:p>
        </w:tc>
        <w:tc>
          <w:tcPr>
            <w:tcW w:w="3798" w:type="dxa"/>
            <w:tcBorders>
              <w:top w:val="nil"/>
              <w:left w:val="nil"/>
              <w:bottom w:val="nil"/>
              <w:right w:val="nil"/>
            </w:tcBorders>
          </w:tcPr>
          <w:p w:rsidR="000165E9" w:rsidRDefault="000165E9">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984" w:type="dxa"/>
            <w:tcBorders>
              <w:top w:val="nil"/>
              <w:left w:val="nil"/>
              <w:bottom w:val="nil"/>
              <w:right w:val="nil"/>
            </w:tcBorders>
          </w:tcPr>
          <w:p w:rsidR="000165E9" w:rsidRDefault="000165E9">
            <w:pPr>
              <w:pStyle w:val="ConsPlusNormal"/>
            </w:pPr>
            <w:r>
              <w:t>человек</w:t>
            </w:r>
          </w:p>
        </w:tc>
        <w:tc>
          <w:tcPr>
            <w:tcW w:w="907" w:type="dxa"/>
            <w:tcBorders>
              <w:top w:val="nil"/>
              <w:left w:val="nil"/>
              <w:bottom w:val="nil"/>
              <w:right w:val="nil"/>
            </w:tcBorders>
          </w:tcPr>
          <w:p w:rsidR="000165E9" w:rsidRDefault="000165E9">
            <w:pPr>
              <w:pStyle w:val="ConsPlusNormal"/>
              <w:jc w:val="center"/>
            </w:pPr>
            <w:r>
              <w:t>1</w:t>
            </w:r>
          </w:p>
        </w:tc>
        <w:tc>
          <w:tcPr>
            <w:tcW w:w="907" w:type="dxa"/>
            <w:tcBorders>
              <w:top w:val="nil"/>
              <w:left w:val="nil"/>
              <w:bottom w:val="nil"/>
              <w:right w:val="nil"/>
            </w:tcBorders>
          </w:tcPr>
          <w:p w:rsidR="000165E9" w:rsidRDefault="000165E9">
            <w:pPr>
              <w:pStyle w:val="ConsPlusNormal"/>
              <w:jc w:val="center"/>
            </w:pPr>
            <w:r>
              <w:t>1</w:t>
            </w:r>
          </w:p>
        </w:tc>
        <w:tc>
          <w:tcPr>
            <w:tcW w:w="907"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7</w:t>
            </w:r>
          </w:p>
        </w:tc>
        <w:tc>
          <w:tcPr>
            <w:tcW w:w="3798" w:type="dxa"/>
            <w:tcBorders>
              <w:top w:val="nil"/>
              <w:left w:val="nil"/>
              <w:bottom w:val="nil"/>
              <w:right w:val="nil"/>
            </w:tcBorders>
          </w:tcPr>
          <w:p w:rsidR="000165E9" w:rsidRDefault="000165E9">
            <w:pPr>
              <w:pStyle w:val="ConsPlusNormal"/>
            </w:pPr>
            <w:r>
              <w:t xml:space="preserve">Число пациентов, зарегистрированных на территории субъекта Российской Федерации по месту жительства, за </w:t>
            </w:r>
            <w:r>
              <w:lastRenderedPageBreak/>
              <w:t>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lastRenderedPageBreak/>
              <w:t>8</w:t>
            </w:r>
          </w:p>
        </w:tc>
        <w:tc>
          <w:tcPr>
            <w:tcW w:w="3798" w:type="dxa"/>
            <w:tcBorders>
              <w:top w:val="nil"/>
              <w:left w:val="nil"/>
              <w:bottom w:val="nil"/>
              <w:right w:val="nil"/>
            </w:tcBorders>
          </w:tcPr>
          <w:p w:rsidR="000165E9" w:rsidRDefault="000165E9">
            <w:pPr>
              <w:pStyle w:val="ConsPlusNormal"/>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pPr>
            <w:r>
              <w:t>не менее 70,0</w:t>
            </w:r>
          </w:p>
        </w:tc>
        <w:tc>
          <w:tcPr>
            <w:tcW w:w="907" w:type="dxa"/>
            <w:tcBorders>
              <w:top w:val="nil"/>
              <w:left w:val="nil"/>
              <w:bottom w:val="nil"/>
              <w:right w:val="nil"/>
            </w:tcBorders>
          </w:tcPr>
          <w:p w:rsidR="000165E9" w:rsidRDefault="000165E9">
            <w:pPr>
              <w:pStyle w:val="ConsPlusNormal"/>
            </w:pPr>
            <w:r>
              <w:t>не менее 70,0</w:t>
            </w:r>
          </w:p>
        </w:tc>
        <w:tc>
          <w:tcPr>
            <w:tcW w:w="907" w:type="dxa"/>
            <w:tcBorders>
              <w:top w:val="nil"/>
              <w:left w:val="nil"/>
              <w:bottom w:val="nil"/>
              <w:right w:val="nil"/>
            </w:tcBorders>
          </w:tcPr>
          <w:p w:rsidR="000165E9" w:rsidRDefault="000165E9">
            <w:pPr>
              <w:pStyle w:val="ConsPlusNormal"/>
            </w:pPr>
            <w:r>
              <w:t>не менее 70,0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9</w:t>
            </w:r>
          </w:p>
        </w:tc>
        <w:tc>
          <w:tcPr>
            <w:tcW w:w="3798" w:type="dxa"/>
            <w:tcBorders>
              <w:top w:val="nil"/>
              <w:left w:val="nil"/>
              <w:bottom w:val="nil"/>
              <w:right w:val="nil"/>
            </w:tcBorders>
          </w:tcPr>
          <w:p w:rsidR="000165E9" w:rsidRDefault="000165E9">
            <w:pPr>
              <w:pStyle w:val="ConsPlusNormal"/>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10</w:t>
            </w:r>
          </w:p>
        </w:tc>
        <w:tc>
          <w:tcPr>
            <w:tcW w:w="3798" w:type="dxa"/>
            <w:tcBorders>
              <w:top w:val="nil"/>
              <w:left w:val="nil"/>
              <w:bottom w:val="nil"/>
              <w:right w:val="nil"/>
            </w:tcBorders>
          </w:tcPr>
          <w:p w:rsidR="000165E9" w:rsidRDefault="000165E9">
            <w:pPr>
              <w:pStyle w:val="ConsPlusNormal"/>
            </w:pPr>
            <w:r>
              <w:t>Доля граждан, обеспеченных лекарственными препаратами, в общем количестве льготных категорий граждан</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25,0</w:t>
            </w:r>
          </w:p>
        </w:tc>
        <w:tc>
          <w:tcPr>
            <w:tcW w:w="907" w:type="dxa"/>
            <w:tcBorders>
              <w:top w:val="nil"/>
              <w:left w:val="nil"/>
              <w:bottom w:val="nil"/>
              <w:right w:val="nil"/>
            </w:tcBorders>
          </w:tcPr>
          <w:p w:rsidR="000165E9" w:rsidRDefault="000165E9">
            <w:pPr>
              <w:pStyle w:val="ConsPlusNormal"/>
              <w:jc w:val="center"/>
            </w:pPr>
            <w:r>
              <w:t>25,0</w:t>
            </w:r>
          </w:p>
        </w:tc>
        <w:tc>
          <w:tcPr>
            <w:tcW w:w="907" w:type="dxa"/>
            <w:tcBorders>
              <w:top w:val="nil"/>
              <w:left w:val="nil"/>
              <w:bottom w:val="nil"/>
              <w:right w:val="nil"/>
            </w:tcBorders>
          </w:tcPr>
          <w:p w:rsidR="000165E9" w:rsidRDefault="000165E9">
            <w:pPr>
              <w:pStyle w:val="ConsPlusNormal"/>
              <w:jc w:val="center"/>
            </w:pPr>
            <w:r>
              <w:t>25,0</w:t>
            </w:r>
          </w:p>
        </w:tc>
      </w:tr>
      <w:tr w:rsidR="000165E9">
        <w:tblPrEx>
          <w:tblBorders>
            <w:insideH w:val="none" w:sz="0" w:space="0" w:color="auto"/>
            <w:insideV w:val="none" w:sz="0" w:space="0" w:color="auto"/>
          </w:tblBorders>
        </w:tblPrEx>
        <w:tc>
          <w:tcPr>
            <w:tcW w:w="9070" w:type="dxa"/>
            <w:gridSpan w:val="6"/>
            <w:tcBorders>
              <w:top w:val="nil"/>
              <w:left w:val="nil"/>
              <w:bottom w:val="nil"/>
              <w:right w:val="nil"/>
            </w:tcBorders>
          </w:tcPr>
          <w:p w:rsidR="000165E9" w:rsidRDefault="000165E9">
            <w:pPr>
              <w:pStyle w:val="ConsPlusNormal"/>
              <w:jc w:val="center"/>
              <w:outlineLvl w:val="2"/>
            </w:pPr>
            <w:r>
              <w:t>II. Критерии качества медицинской помощи</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w:t>
            </w:r>
          </w:p>
        </w:tc>
        <w:tc>
          <w:tcPr>
            <w:tcW w:w="3798" w:type="dxa"/>
            <w:tcBorders>
              <w:top w:val="nil"/>
              <w:left w:val="nil"/>
              <w:bottom w:val="nil"/>
              <w:right w:val="nil"/>
            </w:tcBorders>
          </w:tcPr>
          <w:p w:rsidR="000165E9" w:rsidRDefault="000165E9">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3,0</w:t>
            </w:r>
          </w:p>
        </w:tc>
        <w:tc>
          <w:tcPr>
            <w:tcW w:w="907" w:type="dxa"/>
            <w:tcBorders>
              <w:top w:val="nil"/>
              <w:left w:val="nil"/>
              <w:bottom w:val="nil"/>
              <w:right w:val="nil"/>
            </w:tcBorders>
          </w:tcPr>
          <w:p w:rsidR="000165E9" w:rsidRDefault="000165E9">
            <w:pPr>
              <w:pStyle w:val="ConsPlusNormal"/>
              <w:jc w:val="center"/>
            </w:pPr>
            <w:r>
              <w:t>3,0</w:t>
            </w:r>
          </w:p>
        </w:tc>
        <w:tc>
          <w:tcPr>
            <w:tcW w:w="907" w:type="dxa"/>
            <w:tcBorders>
              <w:top w:val="nil"/>
              <w:left w:val="nil"/>
              <w:bottom w:val="nil"/>
              <w:right w:val="nil"/>
            </w:tcBorders>
          </w:tcPr>
          <w:p w:rsidR="000165E9" w:rsidRDefault="000165E9">
            <w:pPr>
              <w:pStyle w:val="ConsPlusNormal"/>
              <w:jc w:val="center"/>
            </w:pPr>
            <w:r>
              <w:t>3,0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w:t>
            </w:r>
          </w:p>
        </w:tc>
        <w:tc>
          <w:tcPr>
            <w:tcW w:w="3798" w:type="dxa"/>
            <w:tcBorders>
              <w:top w:val="nil"/>
              <w:left w:val="nil"/>
              <w:bottom w:val="nil"/>
              <w:right w:val="nil"/>
            </w:tcBorders>
          </w:tcPr>
          <w:p w:rsidR="000165E9" w:rsidRDefault="000165E9">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7,4</w:t>
            </w:r>
          </w:p>
        </w:tc>
        <w:tc>
          <w:tcPr>
            <w:tcW w:w="907" w:type="dxa"/>
            <w:tcBorders>
              <w:top w:val="nil"/>
              <w:left w:val="nil"/>
              <w:bottom w:val="nil"/>
              <w:right w:val="nil"/>
            </w:tcBorders>
          </w:tcPr>
          <w:p w:rsidR="000165E9" w:rsidRDefault="000165E9">
            <w:pPr>
              <w:pStyle w:val="ConsPlusNormal"/>
              <w:jc w:val="center"/>
            </w:pPr>
            <w:r>
              <w:t>7,4</w:t>
            </w:r>
          </w:p>
        </w:tc>
        <w:tc>
          <w:tcPr>
            <w:tcW w:w="907" w:type="dxa"/>
            <w:tcBorders>
              <w:top w:val="nil"/>
              <w:left w:val="nil"/>
              <w:bottom w:val="nil"/>
              <w:right w:val="nil"/>
            </w:tcBorders>
          </w:tcPr>
          <w:p w:rsidR="000165E9" w:rsidRDefault="000165E9">
            <w:pPr>
              <w:pStyle w:val="ConsPlusNormal"/>
              <w:jc w:val="center"/>
            </w:pPr>
            <w:r>
              <w:t>7,4</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3</w:t>
            </w:r>
          </w:p>
        </w:tc>
        <w:tc>
          <w:tcPr>
            <w:tcW w:w="3798" w:type="dxa"/>
            <w:tcBorders>
              <w:top w:val="nil"/>
              <w:left w:val="nil"/>
              <w:bottom w:val="nil"/>
              <w:right w:val="nil"/>
            </w:tcBorders>
          </w:tcPr>
          <w:p w:rsidR="000165E9" w:rsidRDefault="000165E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7,5</w:t>
            </w:r>
          </w:p>
        </w:tc>
        <w:tc>
          <w:tcPr>
            <w:tcW w:w="907" w:type="dxa"/>
            <w:tcBorders>
              <w:top w:val="nil"/>
              <w:left w:val="nil"/>
              <w:bottom w:val="nil"/>
              <w:right w:val="nil"/>
            </w:tcBorders>
          </w:tcPr>
          <w:p w:rsidR="000165E9" w:rsidRDefault="000165E9">
            <w:pPr>
              <w:pStyle w:val="ConsPlusNormal"/>
              <w:jc w:val="center"/>
            </w:pPr>
            <w:r>
              <w:t>7,5</w:t>
            </w:r>
          </w:p>
        </w:tc>
        <w:tc>
          <w:tcPr>
            <w:tcW w:w="907" w:type="dxa"/>
            <w:tcBorders>
              <w:top w:val="nil"/>
              <w:left w:val="nil"/>
              <w:bottom w:val="nil"/>
              <w:right w:val="nil"/>
            </w:tcBorders>
          </w:tcPr>
          <w:p w:rsidR="000165E9" w:rsidRDefault="000165E9">
            <w:pPr>
              <w:pStyle w:val="ConsPlusNormal"/>
              <w:jc w:val="center"/>
            </w:pPr>
            <w:r>
              <w:t>7,5</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lastRenderedPageBreak/>
              <w:t>4</w:t>
            </w:r>
          </w:p>
        </w:tc>
        <w:tc>
          <w:tcPr>
            <w:tcW w:w="3798" w:type="dxa"/>
            <w:tcBorders>
              <w:top w:val="nil"/>
              <w:left w:val="nil"/>
              <w:bottom w:val="nil"/>
              <w:right w:val="nil"/>
            </w:tcBorders>
          </w:tcPr>
          <w:p w:rsidR="000165E9" w:rsidRDefault="000165E9">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0,13</w:t>
            </w:r>
          </w:p>
        </w:tc>
        <w:tc>
          <w:tcPr>
            <w:tcW w:w="907" w:type="dxa"/>
            <w:tcBorders>
              <w:top w:val="nil"/>
              <w:left w:val="nil"/>
              <w:bottom w:val="nil"/>
              <w:right w:val="nil"/>
            </w:tcBorders>
          </w:tcPr>
          <w:p w:rsidR="000165E9" w:rsidRDefault="000165E9">
            <w:pPr>
              <w:pStyle w:val="ConsPlusNormal"/>
              <w:jc w:val="center"/>
            </w:pPr>
            <w:r>
              <w:t>0,16</w:t>
            </w:r>
          </w:p>
        </w:tc>
        <w:tc>
          <w:tcPr>
            <w:tcW w:w="907" w:type="dxa"/>
            <w:tcBorders>
              <w:top w:val="nil"/>
              <w:left w:val="nil"/>
              <w:bottom w:val="nil"/>
              <w:right w:val="nil"/>
            </w:tcBorders>
          </w:tcPr>
          <w:p w:rsidR="000165E9" w:rsidRDefault="000165E9">
            <w:pPr>
              <w:pStyle w:val="ConsPlusNormal"/>
              <w:jc w:val="center"/>
            </w:pPr>
            <w:r>
              <w:t>0,2</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5</w:t>
            </w:r>
          </w:p>
        </w:tc>
        <w:tc>
          <w:tcPr>
            <w:tcW w:w="3798" w:type="dxa"/>
            <w:tcBorders>
              <w:top w:val="nil"/>
              <w:left w:val="nil"/>
              <w:bottom w:val="nil"/>
              <w:right w:val="nil"/>
            </w:tcBorders>
          </w:tcPr>
          <w:p w:rsidR="000165E9" w:rsidRDefault="000165E9">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6</w:t>
            </w:r>
          </w:p>
        </w:tc>
        <w:tc>
          <w:tcPr>
            <w:tcW w:w="3798" w:type="dxa"/>
            <w:tcBorders>
              <w:top w:val="nil"/>
              <w:left w:val="nil"/>
              <w:bottom w:val="nil"/>
              <w:right w:val="nil"/>
            </w:tcBorders>
          </w:tcPr>
          <w:p w:rsidR="000165E9" w:rsidRDefault="000165E9">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45,0</w:t>
            </w:r>
          </w:p>
        </w:tc>
        <w:tc>
          <w:tcPr>
            <w:tcW w:w="907" w:type="dxa"/>
            <w:tcBorders>
              <w:top w:val="nil"/>
              <w:left w:val="nil"/>
              <w:bottom w:val="nil"/>
              <w:right w:val="nil"/>
            </w:tcBorders>
          </w:tcPr>
          <w:p w:rsidR="000165E9" w:rsidRDefault="000165E9">
            <w:pPr>
              <w:pStyle w:val="ConsPlusNormal"/>
              <w:jc w:val="center"/>
            </w:pPr>
            <w:r>
              <w:t>45,5</w:t>
            </w:r>
          </w:p>
        </w:tc>
        <w:tc>
          <w:tcPr>
            <w:tcW w:w="907" w:type="dxa"/>
            <w:tcBorders>
              <w:top w:val="nil"/>
              <w:left w:val="nil"/>
              <w:bottom w:val="nil"/>
              <w:right w:val="nil"/>
            </w:tcBorders>
          </w:tcPr>
          <w:p w:rsidR="000165E9" w:rsidRDefault="000165E9">
            <w:pPr>
              <w:pStyle w:val="ConsPlusNormal"/>
              <w:jc w:val="center"/>
            </w:pPr>
            <w:r>
              <w:t>46,0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7</w:t>
            </w:r>
          </w:p>
        </w:tc>
        <w:tc>
          <w:tcPr>
            <w:tcW w:w="3798" w:type="dxa"/>
            <w:tcBorders>
              <w:top w:val="nil"/>
              <w:left w:val="nil"/>
              <w:bottom w:val="nil"/>
              <w:right w:val="nil"/>
            </w:tcBorders>
          </w:tcPr>
          <w:p w:rsidR="000165E9" w:rsidRDefault="000165E9">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50,0</w:t>
            </w:r>
          </w:p>
        </w:tc>
        <w:tc>
          <w:tcPr>
            <w:tcW w:w="907" w:type="dxa"/>
            <w:tcBorders>
              <w:top w:val="nil"/>
              <w:left w:val="nil"/>
              <w:bottom w:val="nil"/>
              <w:right w:val="nil"/>
            </w:tcBorders>
          </w:tcPr>
          <w:p w:rsidR="000165E9" w:rsidRDefault="000165E9">
            <w:pPr>
              <w:pStyle w:val="ConsPlusNormal"/>
              <w:jc w:val="center"/>
            </w:pPr>
            <w:r>
              <w:t>50,0</w:t>
            </w:r>
          </w:p>
        </w:tc>
        <w:tc>
          <w:tcPr>
            <w:tcW w:w="907" w:type="dxa"/>
            <w:tcBorders>
              <w:top w:val="nil"/>
              <w:left w:val="nil"/>
              <w:bottom w:val="nil"/>
              <w:right w:val="nil"/>
            </w:tcBorders>
          </w:tcPr>
          <w:p w:rsidR="000165E9" w:rsidRDefault="000165E9">
            <w:pPr>
              <w:pStyle w:val="ConsPlusNormal"/>
              <w:jc w:val="center"/>
            </w:pPr>
            <w:r>
              <w:t>50,0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8</w:t>
            </w:r>
          </w:p>
        </w:tc>
        <w:tc>
          <w:tcPr>
            <w:tcW w:w="3798" w:type="dxa"/>
            <w:tcBorders>
              <w:top w:val="nil"/>
              <w:left w:val="nil"/>
              <w:bottom w:val="nil"/>
              <w:right w:val="nil"/>
            </w:tcBorders>
          </w:tcPr>
          <w:p w:rsidR="000165E9" w:rsidRDefault="000165E9">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24,0</w:t>
            </w:r>
          </w:p>
        </w:tc>
        <w:tc>
          <w:tcPr>
            <w:tcW w:w="907" w:type="dxa"/>
            <w:tcBorders>
              <w:top w:val="nil"/>
              <w:left w:val="nil"/>
              <w:bottom w:val="nil"/>
              <w:right w:val="nil"/>
            </w:tcBorders>
          </w:tcPr>
          <w:p w:rsidR="000165E9" w:rsidRDefault="000165E9">
            <w:pPr>
              <w:pStyle w:val="ConsPlusNormal"/>
              <w:jc w:val="center"/>
            </w:pPr>
            <w:r>
              <w:t>24,0</w:t>
            </w:r>
          </w:p>
        </w:tc>
        <w:tc>
          <w:tcPr>
            <w:tcW w:w="907" w:type="dxa"/>
            <w:tcBorders>
              <w:top w:val="nil"/>
              <w:left w:val="nil"/>
              <w:bottom w:val="nil"/>
              <w:right w:val="nil"/>
            </w:tcBorders>
          </w:tcPr>
          <w:p w:rsidR="000165E9" w:rsidRDefault="000165E9">
            <w:pPr>
              <w:pStyle w:val="ConsPlusNormal"/>
              <w:jc w:val="center"/>
            </w:pPr>
            <w:r>
              <w:t>24,0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9</w:t>
            </w:r>
          </w:p>
        </w:tc>
        <w:tc>
          <w:tcPr>
            <w:tcW w:w="3798" w:type="dxa"/>
            <w:tcBorders>
              <w:top w:val="nil"/>
              <w:left w:val="nil"/>
              <w:bottom w:val="nil"/>
              <w:right w:val="nil"/>
            </w:tcBorders>
          </w:tcPr>
          <w:p w:rsidR="000165E9" w:rsidRDefault="000165E9">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45,0</w:t>
            </w:r>
          </w:p>
        </w:tc>
        <w:tc>
          <w:tcPr>
            <w:tcW w:w="907" w:type="dxa"/>
            <w:tcBorders>
              <w:top w:val="nil"/>
              <w:left w:val="nil"/>
              <w:bottom w:val="nil"/>
              <w:right w:val="nil"/>
            </w:tcBorders>
          </w:tcPr>
          <w:p w:rsidR="000165E9" w:rsidRDefault="000165E9">
            <w:pPr>
              <w:pStyle w:val="ConsPlusNormal"/>
              <w:jc w:val="center"/>
            </w:pPr>
            <w:r>
              <w:t>45,0</w:t>
            </w:r>
          </w:p>
        </w:tc>
        <w:tc>
          <w:tcPr>
            <w:tcW w:w="907" w:type="dxa"/>
            <w:tcBorders>
              <w:top w:val="nil"/>
              <w:left w:val="nil"/>
              <w:bottom w:val="nil"/>
              <w:right w:val="nil"/>
            </w:tcBorders>
          </w:tcPr>
          <w:p w:rsidR="000165E9" w:rsidRDefault="000165E9">
            <w:pPr>
              <w:pStyle w:val="ConsPlusNormal"/>
              <w:jc w:val="center"/>
            </w:pPr>
            <w:r>
              <w:t>45,0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10</w:t>
            </w:r>
          </w:p>
        </w:tc>
        <w:tc>
          <w:tcPr>
            <w:tcW w:w="3798" w:type="dxa"/>
            <w:tcBorders>
              <w:top w:val="nil"/>
              <w:left w:val="nil"/>
              <w:bottom w:val="nil"/>
              <w:right w:val="nil"/>
            </w:tcBorders>
          </w:tcPr>
          <w:p w:rsidR="000165E9" w:rsidRDefault="000165E9">
            <w:pPr>
              <w:pStyle w:val="ConsPlusNormal"/>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w:t>
            </w:r>
            <w:r>
              <w:lastRenderedPageBreak/>
              <w:t>первичные сосудистые отделения или региональные сосудистые центры пациентов с острыми цереброваскулярными болезнями</w:t>
            </w:r>
          </w:p>
        </w:tc>
        <w:tc>
          <w:tcPr>
            <w:tcW w:w="1984" w:type="dxa"/>
            <w:tcBorders>
              <w:top w:val="nil"/>
              <w:left w:val="nil"/>
              <w:bottom w:val="nil"/>
              <w:right w:val="nil"/>
            </w:tcBorders>
          </w:tcPr>
          <w:p w:rsidR="000165E9" w:rsidRDefault="000165E9">
            <w:pPr>
              <w:pStyle w:val="ConsPlusNormal"/>
            </w:pPr>
            <w:r>
              <w:lastRenderedPageBreak/>
              <w:t>проценты</w:t>
            </w:r>
          </w:p>
        </w:tc>
        <w:tc>
          <w:tcPr>
            <w:tcW w:w="907" w:type="dxa"/>
            <w:tcBorders>
              <w:top w:val="nil"/>
              <w:left w:val="nil"/>
              <w:bottom w:val="nil"/>
              <w:right w:val="nil"/>
            </w:tcBorders>
          </w:tcPr>
          <w:p w:rsidR="000165E9" w:rsidRDefault="000165E9">
            <w:pPr>
              <w:pStyle w:val="ConsPlusNormal"/>
              <w:jc w:val="center"/>
            </w:pPr>
            <w:r>
              <w:t>47,0</w:t>
            </w:r>
          </w:p>
        </w:tc>
        <w:tc>
          <w:tcPr>
            <w:tcW w:w="907" w:type="dxa"/>
            <w:tcBorders>
              <w:top w:val="nil"/>
              <w:left w:val="nil"/>
              <w:bottom w:val="nil"/>
              <w:right w:val="nil"/>
            </w:tcBorders>
          </w:tcPr>
          <w:p w:rsidR="000165E9" w:rsidRDefault="000165E9">
            <w:pPr>
              <w:pStyle w:val="ConsPlusNormal"/>
              <w:jc w:val="center"/>
            </w:pPr>
            <w:r>
              <w:t>47,0</w:t>
            </w:r>
          </w:p>
        </w:tc>
        <w:tc>
          <w:tcPr>
            <w:tcW w:w="907" w:type="dxa"/>
            <w:tcBorders>
              <w:top w:val="nil"/>
              <w:left w:val="nil"/>
              <w:bottom w:val="nil"/>
              <w:right w:val="nil"/>
            </w:tcBorders>
          </w:tcPr>
          <w:p w:rsidR="000165E9" w:rsidRDefault="000165E9">
            <w:pPr>
              <w:pStyle w:val="ConsPlusNormal"/>
              <w:jc w:val="center"/>
            </w:pPr>
            <w:r>
              <w:t>47,0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lastRenderedPageBreak/>
              <w:t>11</w:t>
            </w:r>
          </w:p>
        </w:tc>
        <w:tc>
          <w:tcPr>
            <w:tcW w:w="3798" w:type="dxa"/>
            <w:tcBorders>
              <w:top w:val="nil"/>
              <w:left w:val="nil"/>
              <w:bottom w:val="nil"/>
              <w:right w:val="nil"/>
            </w:tcBorders>
          </w:tcPr>
          <w:p w:rsidR="000165E9" w:rsidRDefault="000165E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6,0</w:t>
            </w:r>
          </w:p>
        </w:tc>
        <w:tc>
          <w:tcPr>
            <w:tcW w:w="907" w:type="dxa"/>
            <w:tcBorders>
              <w:top w:val="nil"/>
              <w:left w:val="nil"/>
              <w:bottom w:val="nil"/>
              <w:right w:val="nil"/>
            </w:tcBorders>
          </w:tcPr>
          <w:p w:rsidR="000165E9" w:rsidRDefault="000165E9">
            <w:pPr>
              <w:pStyle w:val="ConsPlusNormal"/>
              <w:jc w:val="center"/>
            </w:pPr>
            <w:r>
              <w:t>6,0</w:t>
            </w:r>
          </w:p>
        </w:tc>
        <w:tc>
          <w:tcPr>
            <w:tcW w:w="907" w:type="dxa"/>
            <w:tcBorders>
              <w:top w:val="nil"/>
              <w:left w:val="nil"/>
              <w:bottom w:val="nil"/>
              <w:right w:val="nil"/>
            </w:tcBorders>
          </w:tcPr>
          <w:p w:rsidR="000165E9" w:rsidRDefault="000165E9">
            <w:pPr>
              <w:pStyle w:val="ConsPlusNormal"/>
              <w:jc w:val="center"/>
            </w:pPr>
            <w:r>
              <w:t>6,0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12</w:t>
            </w:r>
          </w:p>
        </w:tc>
        <w:tc>
          <w:tcPr>
            <w:tcW w:w="3798" w:type="dxa"/>
            <w:tcBorders>
              <w:top w:val="nil"/>
              <w:left w:val="nil"/>
              <w:bottom w:val="nil"/>
              <w:right w:val="nil"/>
            </w:tcBorders>
          </w:tcPr>
          <w:p w:rsidR="000165E9" w:rsidRDefault="000165E9">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3,6</w:t>
            </w:r>
          </w:p>
        </w:tc>
        <w:tc>
          <w:tcPr>
            <w:tcW w:w="907" w:type="dxa"/>
            <w:tcBorders>
              <w:top w:val="nil"/>
              <w:left w:val="nil"/>
              <w:bottom w:val="nil"/>
              <w:right w:val="nil"/>
            </w:tcBorders>
          </w:tcPr>
          <w:p w:rsidR="000165E9" w:rsidRDefault="000165E9">
            <w:pPr>
              <w:pStyle w:val="ConsPlusNormal"/>
              <w:jc w:val="center"/>
            </w:pPr>
            <w:r>
              <w:t>3,6</w:t>
            </w:r>
          </w:p>
        </w:tc>
        <w:tc>
          <w:tcPr>
            <w:tcW w:w="907" w:type="dxa"/>
            <w:tcBorders>
              <w:top w:val="nil"/>
              <w:left w:val="nil"/>
              <w:bottom w:val="nil"/>
              <w:right w:val="nil"/>
            </w:tcBorders>
          </w:tcPr>
          <w:p w:rsidR="000165E9" w:rsidRDefault="000165E9">
            <w:pPr>
              <w:pStyle w:val="ConsPlusNormal"/>
              <w:jc w:val="center"/>
            </w:pPr>
            <w:r>
              <w:t>3,6</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13</w:t>
            </w:r>
          </w:p>
        </w:tc>
        <w:tc>
          <w:tcPr>
            <w:tcW w:w="3798" w:type="dxa"/>
            <w:tcBorders>
              <w:top w:val="nil"/>
              <w:left w:val="nil"/>
              <w:bottom w:val="nil"/>
              <w:right w:val="nil"/>
            </w:tcBorders>
          </w:tcPr>
          <w:p w:rsidR="000165E9" w:rsidRDefault="000165E9">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14</w:t>
            </w:r>
          </w:p>
        </w:tc>
        <w:tc>
          <w:tcPr>
            <w:tcW w:w="3798" w:type="dxa"/>
            <w:tcBorders>
              <w:top w:val="nil"/>
              <w:left w:val="nil"/>
              <w:bottom w:val="nil"/>
              <w:right w:val="nil"/>
            </w:tcBorders>
          </w:tcPr>
          <w:p w:rsidR="000165E9" w:rsidRDefault="000165E9">
            <w:pPr>
              <w:pStyle w:val="ConsPlusNormal"/>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c>
          <w:tcPr>
            <w:tcW w:w="907" w:type="dxa"/>
            <w:tcBorders>
              <w:top w:val="nil"/>
              <w:left w:val="nil"/>
              <w:bottom w:val="nil"/>
              <w:right w:val="nil"/>
            </w:tcBorders>
          </w:tcPr>
          <w:p w:rsidR="000165E9" w:rsidRDefault="000165E9">
            <w:pPr>
              <w:pStyle w:val="ConsPlusNormal"/>
              <w:jc w:val="center"/>
            </w:pPr>
            <w:r>
              <w:t>100,0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15</w:t>
            </w:r>
          </w:p>
        </w:tc>
        <w:tc>
          <w:tcPr>
            <w:tcW w:w="3798" w:type="dxa"/>
            <w:tcBorders>
              <w:top w:val="nil"/>
              <w:left w:val="nil"/>
              <w:bottom w:val="nil"/>
              <w:right w:val="nil"/>
            </w:tcBorders>
          </w:tcPr>
          <w:p w:rsidR="000165E9" w:rsidRDefault="000165E9">
            <w:pPr>
              <w:pStyle w:val="ConsPlusNormal"/>
            </w:pPr>
            <w:r>
              <w:t>Число циклов экстракорпорального оплодотворения, выполняемых медицинской организацией, в течение одного года</w:t>
            </w:r>
          </w:p>
        </w:tc>
        <w:tc>
          <w:tcPr>
            <w:tcW w:w="1984" w:type="dxa"/>
            <w:tcBorders>
              <w:top w:val="nil"/>
              <w:left w:val="nil"/>
              <w:bottom w:val="nil"/>
              <w:right w:val="nil"/>
            </w:tcBorders>
          </w:tcPr>
          <w:p w:rsidR="000165E9" w:rsidRDefault="000165E9">
            <w:pPr>
              <w:pStyle w:val="ConsPlusNormal"/>
            </w:pPr>
            <w:r>
              <w:t>единицы</w:t>
            </w:r>
          </w:p>
        </w:tc>
        <w:tc>
          <w:tcPr>
            <w:tcW w:w="907" w:type="dxa"/>
            <w:tcBorders>
              <w:top w:val="nil"/>
              <w:left w:val="nil"/>
              <w:bottom w:val="nil"/>
              <w:right w:val="nil"/>
            </w:tcBorders>
          </w:tcPr>
          <w:p w:rsidR="000165E9" w:rsidRDefault="000165E9">
            <w:pPr>
              <w:pStyle w:val="ConsPlusNormal"/>
              <w:jc w:val="center"/>
            </w:pPr>
            <w:r>
              <w:t>1289</w:t>
            </w:r>
          </w:p>
        </w:tc>
        <w:tc>
          <w:tcPr>
            <w:tcW w:w="907" w:type="dxa"/>
            <w:tcBorders>
              <w:top w:val="nil"/>
              <w:left w:val="nil"/>
              <w:bottom w:val="nil"/>
              <w:right w:val="nil"/>
            </w:tcBorders>
          </w:tcPr>
          <w:p w:rsidR="000165E9" w:rsidRDefault="000165E9">
            <w:pPr>
              <w:pStyle w:val="ConsPlusNormal"/>
              <w:jc w:val="center"/>
            </w:pPr>
            <w:r>
              <w:t>1289</w:t>
            </w:r>
          </w:p>
        </w:tc>
        <w:tc>
          <w:tcPr>
            <w:tcW w:w="907" w:type="dxa"/>
            <w:tcBorders>
              <w:top w:val="nil"/>
              <w:left w:val="nil"/>
              <w:bottom w:val="nil"/>
              <w:right w:val="nil"/>
            </w:tcBorders>
          </w:tcPr>
          <w:p w:rsidR="000165E9" w:rsidRDefault="000165E9">
            <w:pPr>
              <w:pStyle w:val="ConsPlusNormal"/>
              <w:jc w:val="center"/>
            </w:pPr>
            <w:r>
              <w:t>1289</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16</w:t>
            </w:r>
          </w:p>
        </w:tc>
        <w:tc>
          <w:tcPr>
            <w:tcW w:w="3798" w:type="dxa"/>
            <w:tcBorders>
              <w:top w:val="nil"/>
              <w:left w:val="nil"/>
              <w:bottom w:val="nil"/>
              <w:right w:val="nil"/>
            </w:tcBorders>
          </w:tcPr>
          <w:p w:rsidR="000165E9" w:rsidRDefault="000165E9">
            <w:pPr>
              <w:pStyle w:val="ConsPlusNormal"/>
            </w:pPr>
            <w:r>
              <w:t xml:space="preserve">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w:t>
            </w:r>
            <w:r>
              <w:lastRenderedPageBreak/>
              <w:t>(циклы с переносом эмбрионов)</w:t>
            </w:r>
          </w:p>
        </w:tc>
        <w:tc>
          <w:tcPr>
            <w:tcW w:w="1984" w:type="dxa"/>
            <w:tcBorders>
              <w:top w:val="nil"/>
              <w:left w:val="nil"/>
              <w:bottom w:val="nil"/>
              <w:right w:val="nil"/>
            </w:tcBorders>
          </w:tcPr>
          <w:p w:rsidR="000165E9" w:rsidRDefault="000165E9">
            <w:pPr>
              <w:pStyle w:val="ConsPlusNormal"/>
            </w:pPr>
            <w:r>
              <w:lastRenderedPageBreak/>
              <w:t>проценты</w:t>
            </w:r>
          </w:p>
        </w:tc>
        <w:tc>
          <w:tcPr>
            <w:tcW w:w="907" w:type="dxa"/>
            <w:tcBorders>
              <w:top w:val="nil"/>
              <w:left w:val="nil"/>
              <w:bottom w:val="nil"/>
              <w:right w:val="nil"/>
            </w:tcBorders>
          </w:tcPr>
          <w:p w:rsidR="000165E9" w:rsidRDefault="000165E9">
            <w:pPr>
              <w:pStyle w:val="ConsPlusNormal"/>
              <w:jc w:val="center"/>
            </w:pPr>
            <w:r>
              <w:t>25,0</w:t>
            </w:r>
          </w:p>
        </w:tc>
        <w:tc>
          <w:tcPr>
            <w:tcW w:w="907" w:type="dxa"/>
            <w:tcBorders>
              <w:top w:val="nil"/>
              <w:left w:val="nil"/>
              <w:bottom w:val="nil"/>
              <w:right w:val="nil"/>
            </w:tcBorders>
          </w:tcPr>
          <w:p w:rsidR="000165E9" w:rsidRDefault="000165E9">
            <w:pPr>
              <w:pStyle w:val="ConsPlusNormal"/>
              <w:jc w:val="center"/>
            </w:pPr>
            <w:r>
              <w:t>25,0</w:t>
            </w:r>
          </w:p>
        </w:tc>
        <w:tc>
          <w:tcPr>
            <w:tcW w:w="907" w:type="dxa"/>
            <w:tcBorders>
              <w:top w:val="nil"/>
              <w:left w:val="nil"/>
              <w:bottom w:val="nil"/>
              <w:right w:val="nil"/>
            </w:tcBorders>
          </w:tcPr>
          <w:p w:rsidR="000165E9" w:rsidRDefault="000165E9">
            <w:pPr>
              <w:pStyle w:val="ConsPlusNormal"/>
              <w:jc w:val="center"/>
            </w:pPr>
            <w:r>
              <w:t>25,0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lastRenderedPageBreak/>
              <w:t>17</w:t>
            </w:r>
          </w:p>
        </w:tc>
        <w:tc>
          <w:tcPr>
            <w:tcW w:w="3798" w:type="dxa"/>
            <w:tcBorders>
              <w:top w:val="nil"/>
              <w:left w:val="nil"/>
              <w:bottom w:val="nil"/>
              <w:right w:val="nil"/>
            </w:tcBorders>
          </w:tcPr>
          <w:p w:rsidR="000165E9" w:rsidRDefault="000165E9">
            <w:pPr>
              <w:pStyle w:val="ConsPlusNormal"/>
            </w:pPr>
            <w:r>
              <w:t>Количество обоснованных жалоб в том числе</w:t>
            </w:r>
          </w:p>
        </w:tc>
        <w:tc>
          <w:tcPr>
            <w:tcW w:w="1984" w:type="dxa"/>
            <w:tcBorders>
              <w:top w:val="nil"/>
              <w:left w:val="nil"/>
              <w:bottom w:val="nil"/>
              <w:right w:val="nil"/>
            </w:tcBorders>
          </w:tcPr>
          <w:p w:rsidR="000165E9" w:rsidRDefault="000165E9">
            <w:pPr>
              <w:pStyle w:val="ConsPlusNormal"/>
            </w:pPr>
            <w:r>
              <w:t>единицы</w:t>
            </w:r>
          </w:p>
        </w:tc>
        <w:tc>
          <w:tcPr>
            <w:tcW w:w="907" w:type="dxa"/>
            <w:tcBorders>
              <w:top w:val="nil"/>
              <w:left w:val="nil"/>
              <w:bottom w:val="nil"/>
              <w:right w:val="nil"/>
            </w:tcBorders>
          </w:tcPr>
          <w:p w:rsidR="000165E9" w:rsidRDefault="000165E9">
            <w:pPr>
              <w:pStyle w:val="ConsPlusNormal"/>
              <w:jc w:val="center"/>
            </w:pPr>
            <w:r>
              <w:t>180</w:t>
            </w:r>
          </w:p>
        </w:tc>
        <w:tc>
          <w:tcPr>
            <w:tcW w:w="907" w:type="dxa"/>
            <w:tcBorders>
              <w:top w:val="nil"/>
              <w:left w:val="nil"/>
              <w:bottom w:val="nil"/>
              <w:right w:val="nil"/>
            </w:tcBorders>
          </w:tcPr>
          <w:p w:rsidR="000165E9" w:rsidRDefault="000165E9">
            <w:pPr>
              <w:pStyle w:val="ConsPlusNormal"/>
              <w:jc w:val="center"/>
            </w:pPr>
            <w:r>
              <w:t>180</w:t>
            </w:r>
          </w:p>
        </w:tc>
        <w:tc>
          <w:tcPr>
            <w:tcW w:w="907" w:type="dxa"/>
            <w:tcBorders>
              <w:top w:val="nil"/>
              <w:left w:val="nil"/>
              <w:bottom w:val="nil"/>
              <w:right w:val="nil"/>
            </w:tcBorders>
          </w:tcPr>
          <w:p w:rsidR="000165E9" w:rsidRDefault="000165E9">
            <w:pPr>
              <w:pStyle w:val="ConsPlusNormal"/>
              <w:jc w:val="center"/>
            </w:pPr>
            <w:r>
              <w:t>180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на несоблюдение сроков ожидания оказания и на отказ в оказании медицинской помощи, предоставляемой в рамках Территориальной программы</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jc w:val="center"/>
            </w:pPr>
            <w:r>
              <w:t>7</w:t>
            </w:r>
          </w:p>
        </w:tc>
        <w:tc>
          <w:tcPr>
            <w:tcW w:w="907" w:type="dxa"/>
            <w:tcBorders>
              <w:top w:val="nil"/>
              <w:left w:val="nil"/>
              <w:bottom w:val="nil"/>
              <w:right w:val="nil"/>
            </w:tcBorders>
          </w:tcPr>
          <w:p w:rsidR="000165E9" w:rsidRDefault="000165E9">
            <w:pPr>
              <w:pStyle w:val="ConsPlusNormal"/>
              <w:jc w:val="center"/>
            </w:pPr>
            <w:r>
              <w:t>7</w:t>
            </w:r>
          </w:p>
        </w:tc>
        <w:tc>
          <w:tcPr>
            <w:tcW w:w="907" w:type="dxa"/>
            <w:tcBorders>
              <w:top w:val="nil"/>
              <w:left w:val="nil"/>
              <w:bottom w:val="nil"/>
              <w:right w:val="nil"/>
            </w:tcBorders>
          </w:tcPr>
          <w:p w:rsidR="000165E9" w:rsidRDefault="000165E9">
            <w:pPr>
              <w:pStyle w:val="ConsPlusNormal"/>
              <w:jc w:val="center"/>
            </w:pPr>
            <w:r>
              <w:t>7</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18</w:t>
            </w:r>
          </w:p>
        </w:tc>
        <w:tc>
          <w:tcPr>
            <w:tcW w:w="3798" w:type="dxa"/>
            <w:tcBorders>
              <w:top w:val="nil"/>
              <w:left w:val="nil"/>
              <w:bottom w:val="nil"/>
              <w:right w:val="nil"/>
            </w:tcBorders>
          </w:tcPr>
          <w:p w:rsidR="000165E9" w:rsidRDefault="000165E9">
            <w:pPr>
              <w:pStyle w:val="ConsPlusNormal"/>
            </w:pPr>
            <w:r>
              <w:t>Количество случаев госпитализации с диагнозом "Бронхиальная астма" на 100 тысяч населения в год</w:t>
            </w:r>
          </w:p>
        </w:tc>
        <w:tc>
          <w:tcPr>
            <w:tcW w:w="1984" w:type="dxa"/>
            <w:tcBorders>
              <w:top w:val="nil"/>
              <w:left w:val="nil"/>
              <w:bottom w:val="nil"/>
              <w:right w:val="nil"/>
            </w:tcBorders>
          </w:tcPr>
          <w:p w:rsidR="000165E9" w:rsidRDefault="000165E9">
            <w:pPr>
              <w:pStyle w:val="ConsPlusNormal"/>
            </w:pPr>
            <w:r>
              <w:t>случаи госпитализации</w:t>
            </w:r>
          </w:p>
        </w:tc>
        <w:tc>
          <w:tcPr>
            <w:tcW w:w="907" w:type="dxa"/>
            <w:tcBorders>
              <w:top w:val="nil"/>
              <w:left w:val="nil"/>
              <w:bottom w:val="nil"/>
              <w:right w:val="nil"/>
            </w:tcBorders>
          </w:tcPr>
          <w:p w:rsidR="000165E9" w:rsidRDefault="000165E9">
            <w:pPr>
              <w:pStyle w:val="ConsPlusNormal"/>
              <w:jc w:val="center"/>
            </w:pPr>
            <w:r>
              <w:t>32,7</w:t>
            </w:r>
          </w:p>
        </w:tc>
        <w:tc>
          <w:tcPr>
            <w:tcW w:w="907" w:type="dxa"/>
            <w:tcBorders>
              <w:top w:val="nil"/>
              <w:left w:val="nil"/>
              <w:bottom w:val="nil"/>
              <w:right w:val="nil"/>
            </w:tcBorders>
          </w:tcPr>
          <w:p w:rsidR="000165E9" w:rsidRDefault="000165E9">
            <w:pPr>
              <w:pStyle w:val="ConsPlusNormal"/>
              <w:jc w:val="center"/>
            </w:pPr>
            <w:r>
              <w:t>32,7</w:t>
            </w:r>
          </w:p>
        </w:tc>
        <w:tc>
          <w:tcPr>
            <w:tcW w:w="907" w:type="dxa"/>
            <w:tcBorders>
              <w:top w:val="nil"/>
              <w:left w:val="nil"/>
              <w:bottom w:val="nil"/>
              <w:right w:val="nil"/>
            </w:tcBorders>
          </w:tcPr>
          <w:p w:rsidR="000165E9" w:rsidRDefault="000165E9">
            <w:pPr>
              <w:pStyle w:val="ConsPlusNormal"/>
              <w:jc w:val="center"/>
            </w:pPr>
            <w:r>
              <w:t>32,7</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19</w:t>
            </w:r>
          </w:p>
        </w:tc>
        <w:tc>
          <w:tcPr>
            <w:tcW w:w="3798" w:type="dxa"/>
            <w:tcBorders>
              <w:top w:val="nil"/>
              <w:left w:val="nil"/>
              <w:bottom w:val="nil"/>
              <w:right w:val="nil"/>
            </w:tcBorders>
          </w:tcPr>
          <w:p w:rsidR="000165E9" w:rsidRDefault="000165E9">
            <w:pPr>
              <w:pStyle w:val="ConsPlusNormal"/>
            </w:pPr>
            <w:r>
              <w:t>Количество случаев госпитализации с диагнозом "Хроническая обструктивная болезнь легких" на 100 тысяч населения</w:t>
            </w:r>
          </w:p>
        </w:tc>
        <w:tc>
          <w:tcPr>
            <w:tcW w:w="1984" w:type="dxa"/>
            <w:tcBorders>
              <w:top w:val="nil"/>
              <w:left w:val="nil"/>
              <w:bottom w:val="nil"/>
              <w:right w:val="nil"/>
            </w:tcBorders>
          </w:tcPr>
          <w:p w:rsidR="000165E9" w:rsidRDefault="000165E9">
            <w:pPr>
              <w:pStyle w:val="ConsPlusNormal"/>
            </w:pPr>
            <w:r>
              <w:t>случаи госпитализации</w:t>
            </w:r>
          </w:p>
        </w:tc>
        <w:tc>
          <w:tcPr>
            <w:tcW w:w="907" w:type="dxa"/>
            <w:tcBorders>
              <w:top w:val="nil"/>
              <w:left w:val="nil"/>
              <w:bottom w:val="nil"/>
              <w:right w:val="nil"/>
            </w:tcBorders>
          </w:tcPr>
          <w:p w:rsidR="000165E9" w:rsidRDefault="000165E9">
            <w:pPr>
              <w:pStyle w:val="ConsPlusNormal"/>
              <w:jc w:val="center"/>
            </w:pPr>
            <w:r>
              <w:t>73,4</w:t>
            </w:r>
          </w:p>
        </w:tc>
        <w:tc>
          <w:tcPr>
            <w:tcW w:w="907" w:type="dxa"/>
            <w:tcBorders>
              <w:top w:val="nil"/>
              <w:left w:val="nil"/>
              <w:bottom w:val="nil"/>
              <w:right w:val="nil"/>
            </w:tcBorders>
          </w:tcPr>
          <w:p w:rsidR="000165E9" w:rsidRDefault="000165E9">
            <w:pPr>
              <w:pStyle w:val="ConsPlusNormal"/>
              <w:jc w:val="center"/>
            </w:pPr>
            <w:r>
              <w:t>73,4</w:t>
            </w:r>
          </w:p>
        </w:tc>
        <w:tc>
          <w:tcPr>
            <w:tcW w:w="907" w:type="dxa"/>
            <w:tcBorders>
              <w:top w:val="nil"/>
              <w:left w:val="nil"/>
              <w:bottom w:val="nil"/>
              <w:right w:val="nil"/>
            </w:tcBorders>
          </w:tcPr>
          <w:p w:rsidR="000165E9" w:rsidRDefault="000165E9">
            <w:pPr>
              <w:pStyle w:val="ConsPlusNormal"/>
              <w:jc w:val="center"/>
            </w:pPr>
            <w:r>
              <w:t>73,4</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20</w:t>
            </w:r>
          </w:p>
        </w:tc>
        <w:tc>
          <w:tcPr>
            <w:tcW w:w="3798" w:type="dxa"/>
            <w:tcBorders>
              <w:top w:val="nil"/>
              <w:left w:val="nil"/>
              <w:bottom w:val="nil"/>
              <w:right w:val="nil"/>
            </w:tcBorders>
          </w:tcPr>
          <w:p w:rsidR="000165E9" w:rsidRDefault="000165E9">
            <w:pPr>
              <w:pStyle w:val="ConsPlusNormal"/>
            </w:pPr>
            <w:r>
              <w:t>Количество случаев госпитализации с диагнозом "Хроническая сердечная недостаточность" на 100 тысяч населения в год</w:t>
            </w:r>
          </w:p>
        </w:tc>
        <w:tc>
          <w:tcPr>
            <w:tcW w:w="1984" w:type="dxa"/>
            <w:tcBorders>
              <w:top w:val="nil"/>
              <w:left w:val="nil"/>
              <w:bottom w:val="nil"/>
              <w:right w:val="nil"/>
            </w:tcBorders>
          </w:tcPr>
          <w:p w:rsidR="000165E9" w:rsidRDefault="000165E9">
            <w:pPr>
              <w:pStyle w:val="ConsPlusNormal"/>
            </w:pPr>
            <w:r>
              <w:t>случаи госпитализации</w:t>
            </w: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21</w:t>
            </w:r>
          </w:p>
        </w:tc>
        <w:tc>
          <w:tcPr>
            <w:tcW w:w="3798" w:type="dxa"/>
            <w:tcBorders>
              <w:top w:val="nil"/>
              <w:left w:val="nil"/>
              <w:bottom w:val="nil"/>
              <w:right w:val="nil"/>
            </w:tcBorders>
          </w:tcPr>
          <w:p w:rsidR="000165E9" w:rsidRDefault="000165E9">
            <w:pPr>
              <w:pStyle w:val="ConsPlusNormal"/>
            </w:pPr>
            <w:r>
              <w:t>Количество случаев госпитализации с диагнозом "Гипертоническая болезнь" на 100 тысяч населения в год</w:t>
            </w:r>
          </w:p>
        </w:tc>
        <w:tc>
          <w:tcPr>
            <w:tcW w:w="1984" w:type="dxa"/>
            <w:tcBorders>
              <w:top w:val="nil"/>
              <w:left w:val="nil"/>
              <w:bottom w:val="nil"/>
              <w:right w:val="nil"/>
            </w:tcBorders>
          </w:tcPr>
          <w:p w:rsidR="000165E9" w:rsidRDefault="000165E9">
            <w:pPr>
              <w:pStyle w:val="ConsPlusNormal"/>
            </w:pPr>
            <w:r>
              <w:t>случаи госпитализации</w:t>
            </w:r>
          </w:p>
        </w:tc>
        <w:tc>
          <w:tcPr>
            <w:tcW w:w="907" w:type="dxa"/>
            <w:tcBorders>
              <w:top w:val="nil"/>
              <w:left w:val="nil"/>
              <w:bottom w:val="nil"/>
              <w:right w:val="nil"/>
            </w:tcBorders>
          </w:tcPr>
          <w:p w:rsidR="000165E9" w:rsidRDefault="000165E9">
            <w:pPr>
              <w:pStyle w:val="ConsPlusNormal"/>
              <w:jc w:val="center"/>
            </w:pPr>
            <w:r>
              <w:t>359,1</w:t>
            </w:r>
          </w:p>
        </w:tc>
        <w:tc>
          <w:tcPr>
            <w:tcW w:w="907" w:type="dxa"/>
            <w:tcBorders>
              <w:top w:val="nil"/>
              <w:left w:val="nil"/>
              <w:bottom w:val="nil"/>
              <w:right w:val="nil"/>
            </w:tcBorders>
          </w:tcPr>
          <w:p w:rsidR="000165E9" w:rsidRDefault="000165E9">
            <w:pPr>
              <w:pStyle w:val="ConsPlusNormal"/>
              <w:jc w:val="center"/>
            </w:pPr>
            <w:r>
              <w:t>359,1</w:t>
            </w:r>
          </w:p>
        </w:tc>
        <w:tc>
          <w:tcPr>
            <w:tcW w:w="907" w:type="dxa"/>
            <w:tcBorders>
              <w:top w:val="nil"/>
              <w:left w:val="nil"/>
              <w:bottom w:val="nil"/>
              <w:right w:val="nil"/>
            </w:tcBorders>
          </w:tcPr>
          <w:p w:rsidR="000165E9" w:rsidRDefault="000165E9">
            <w:pPr>
              <w:pStyle w:val="ConsPlusNormal"/>
              <w:jc w:val="center"/>
            </w:pPr>
            <w:r>
              <w:t>359,1</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22</w:t>
            </w:r>
          </w:p>
        </w:tc>
        <w:tc>
          <w:tcPr>
            <w:tcW w:w="3798" w:type="dxa"/>
            <w:tcBorders>
              <w:top w:val="nil"/>
              <w:left w:val="nil"/>
              <w:bottom w:val="nil"/>
              <w:right w:val="nil"/>
            </w:tcBorders>
          </w:tcPr>
          <w:p w:rsidR="000165E9" w:rsidRDefault="000165E9">
            <w:pPr>
              <w:pStyle w:val="ConsPlusNormal"/>
            </w:pPr>
            <w:r>
              <w:t>Количество случаев госпитализации с диагнозом "Сахарный диабет" на 100 тысяч населения в год</w:t>
            </w:r>
          </w:p>
        </w:tc>
        <w:tc>
          <w:tcPr>
            <w:tcW w:w="1984" w:type="dxa"/>
            <w:tcBorders>
              <w:top w:val="nil"/>
              <w:left w:val="nil"/>
              <w:bottom w:val="nil"/>
              <w:right w:val="nil"/>
            </w:tcBorders>
          </w:tcPr>
          <w:p w:rsidR="000165E9" w:rsidRDefault="000165E9">
            <w:pPr>
              <w:pStyle w:val="ConsPlusNormal"/>
            </w:pPr>
            <w:r>
              <w:t>случаи госпитализации</w:t>
            </w:r>
          </w:p>
        </w:tc>
        <w:tc>
          <w:tcPr>
            <w:tcW w:w="907" w:type="dxa"/>
            <w:tcBorders>
              <w:top w:val="nil"/>
              <w:left w:val="nil"/>
              <w:bottom w:val="nil"/>
              <w:right w:val="nil"/>
            </w:tcBorders>
          </w:tcPr>
          <w:p w:rsidR="000165E9" w:rsidRDefault="000165E9">
            <w:pPr>
              <w:pStyle w:val="ConsPlusNormal"/>
              <w:jc w:val="center"/>
            </w:pPr>
            <w:r>
              <w:t>302,2</w:t>
            </w:r>
          </w:p>
        </w:tc>
        <w:tc>
          <w:tcPr>
            <w:tcW w:w="907" w:type="dxa"/>
            <w:tcBorders>
              <w:top w:val="nil"/>
              <w:left w:val="nil"/>
              <w:bottom w:val="nil"/>
              <w:right w:val="nil"/>
            </w:tcBorders>
          </w:tcPr>
          <w:p w:rsidR="000165E9" w:rsidRDefault="000165E9">
            <w:pPr>
              <w:pStyle w:val="ConsPlusNormal"/>
              <w:jc w:val="center"/>
            </w:pPr>
            <w:r>
              <w:t>302,2</w:t>
            </w:r>
          </w:p>
        </w:tc>
        <w:tc>
          <w:tcPr>
            <w:tcW w:w="907" w:type="dxa"/>
            <w:tcBorders>
              <w:top w:val="nil"/>
              <w:left w:val="nil"/>
              <w:bottom w:val="nil"/>
              <w:right w:val="nil"/>
            </w:tcBorders>
          </w:tcPr>
          <w:p w:rsidR="000165E9" w:rsidRDefault="000165E9">
            <w:pPr>
              <w:pStyle w:val="ConsPlusNormal"/>
              <w:jc w:val="center"/>
            </w:pPr>
            <w:r>
              <w:t>302,2</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23</w:t>
            </w:r>
          </w:p>
        </w:tc>
        <w:tc>
          <w:tcPr>
            <w:tcW w:w="3798" w:type="dxa"/>
            <w:tcBorders>
              <w:top w:val="nil"/>
              <w:left w:val="nil"/>
              <w:bottom w:val="nil"/>
              <w:right w:val="nil"/>
            </w:tcBorders>
          </w:tcPr>
          <w:p w:rsidR="000165E9" w:rsidRDefault="000165E9">
            <w:pPr>
              <w:pStyle w:val="ConsPlusNormal"/>
            </w:pPr>
            <w:r>
              <w:t>Количество пациентов с гепатитом C, получивших противовирусную терапию, на 100 тысяч населения в год</w:t>
            </w:r>
          </w:p>
        </w:tc>
        <w:tc>
          <w:tcPr>
            <w:tcW w:w="1984" w:type="dxa"/>
            <w:tcBorders>
              <w:top w:val="nil"/>
              <w:left w:val="nil"/>
              <w:bottom w:val="nil"/>
              <w:right w:val="nil"/>
            </w:tcBorders>
          </w:tcPr>
          <w:p w:rsidR="000165E9" w:rsidRDefault="000165E9">
            <w:pPr>
              <w:pStyle w:val="ConsPlusNormal"/>
            </w:pPr>
            <w:r>
              <w:t>пациенты</w:t>
            </w:r>
          </w:p>
        </w:tc>
        <w:tc>
          <w:tcPr>
            <w:tcW w:w="907" w:type="dxa"/>
            <w:tcBorders>
              <w:top w:val="nil"/>
              <w:left w:val="nil"/>
              <w:bottom w:val="nil"/>
              <w:right w:val="nil"/>
            </w:tcBorders>
          </w:tcPr>
          <w:p w:rsidR="000165E9" w:rsidRDefault="000165E9">
            <w:pPr>
              <w:pStyle w:val="ConsPlusNormal"/>
              <w:jc w:val="center"/>
            </w:pPr>
            <w:r>
              <w:t>1,4</w:t>
            </w:r>
          </w:p>
        </w:tc>
        <w:tc>
          <w:tcPr>
            <w:tcW w:w="907" w:type="dxa"/>
            <w:tcBorders>
              <w:top w:val="nil"/>
              <w:left w:val="nil"/>
              <w:bottom w:val="nil"/>
              <w:right w:val="nil"/>
            </w:tcBorders>
          </w:tcPr>
          <w:p w:rsidR="000165E9" w:rsidRDefault="000165E9">
            <w:pPr>
              <w:pStyle w:val="ConsPlusNormal"/>
              <w:jc w:val="center"/>
            </w:pPr>
            <w:r>
              <w:t>1,4</w:t>
            </w:r>
          </w:p>
        </w:tc>
        <w:tc>
          <w:tcPr>
            <w:tcW w:w="907" w:type="dxa"/>
            <w:tcBorders>
              <w:top w:val="nil"/>
              <w:left w:val="nil"/>
              <w:bottom w:val="nil"/>
              <w:right w:val="nil"/>
            </w:tcBorders>
          </w:tcPr>
          <w:p w:rsidR="000165E9" w:rsidRDefault="000165E9">
            <w:pPr>
              <w:pStyle w:val="ConsPlusNormal"/>
              <w:jc w:val="center"/>
            </w:pPr>
            <w:r>
              <w:t>1,4</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24</w:t>
            </w:r>
          </w:p>
        </w:tc>
        <w:tc>
          <w:tcPr>
            <w:tcW w:w="3798" w:type="dxa"/>
            <w:tcBorders>
              <w:top w:val="nil"/>
              <w:left w:val="nil"/>
              <w:bottom w:val="nil"/>
              <w:right w:val="nil"/>
            </w:tcBorders>
          </w:tcPr>
          <w:p w:rsidR="000165E9" w:rsidRDefault="000165E9">
            <w:pPr>
              <w:pStyle w:val="ConsPlusNormal"/>
            </w:pPr>
            <w:r>
              <w:t>Доля пациентов, прооперированных в течение двух дней после поступления в стационар по поводу перелома шейки бедра, от всех прооперированных по поводу указанного диагноза</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jc w:val="center"/>
            </w:pPr>
            <w:r>
              <w:t>12,0</w:t>
            </w:r>
          </w:p>
        </w:tc>
        <w:tc>
          <w:tcPr>
            <w:tcW w:w="907" w:type="dxa"/>
            <w:tcBorders>
              <w:top w:val="nil"/>
              <w:left w:val="nil"/>
              <w:bottom w:val="nil"/>
              <w:right w:val="nil"/>
            </w:tcBorders>
          </w:tcPr>
          <w:p w:rsidR="000165E9" w:rsidRDefault="000165E9">
            <w:pPr>
              <w:pStyle w:val="ConsPlusNormal"/>
              <w:jc w:val="center"/>
            </w:pPr>
            <w:r>
              <w:t>14,0</w:t>
            </w:r>
          </w:p>
        </w:tc>
        <w:tc>
          <w:tcPr>
            <w:tcW w:w="907" w:type="dxa"/>
            <w:tcBorders>
              <w:top w:val="nil"/>
              <w:left w:val="nil"/>
              <w:bottom w:val="nil"/>
              <w:right w:val="nil"/>
            </w:tcBorders>
          </w:tcPr>
          <w:p w:rsidR="000165E9" w:rsidRDefault="000165E9">
            <w:pPr>
              <w:pStyle w:val="ConsPlusNormal"/>
              <w:jc w:val="center"/>
            </w:pPr>
            <w:r>
              <w:t>14,0</w:t>
            </w:r>
          </w:p>
        </w:tc>
      </w:tr>
      <w:tr w:rsidR="000165E9">
        <w:tblPrEx>
          <w:tblBorders>
            <w:insideH w:val="none" w:sz="0" w:space="0" w:color="auto"/>
            <w:insideV w:val="none" w:sz="0" w:space="0" w:color="auto"/>
          </w:tblBorders>
        </w:tblPrEx>
        <w:tc>
          <w:tcPr>
            <w:tcW w:w="9070" w:type="dxa"/>
            <w:gridSpan w:val="6"/>
            <w:tcBorders>
              <w:top w:val="nil"/>
              <w:left w:val="nil"/>
              <w:bottom w:val="nil"/>
              <w:right w:val="nil"/>
            </w:tcBorders>
          </w:tcPr>
          <w:p w:rsidR="000165E9" w:rsidRDefault="000165E9">
            <w:pPr>
              <w:pStyle w:val="ConsPlusNormal"/>
              <w:jc w:val="center"/>
              <w:outlineLvl w:val="2"/>
            </w:pPr>
            <w:r>
              <w:t>III. Эффективность деятельности медицинских организаций</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t>1</w:t>
            </w:r>
          </w:p>
        </w:tc>
        <w:tc>
          <w:tcPr>
            <w:tcW w:w="3798" w:type="dxa"/>
            <w:tcBorders>
              <w:top w:val="nil"/>
              <w:left w:val="nil"/>
              <w:bottom w:val="nil"/>
              <w:right w:val="nil"/>
            </w:tcBorders>
          </w:tcPr>
          <w:p w:rsidR="000165E9" w:rsidRDefault="000165E9">
            <w:pPr>
              <w:pStyle w:val="ConsPlusNormal"/>
            </w:pPr>
            <w:r>
              <w:t>Функция врачебной должности в медицинских организациях, в том числе расположенных:</w:t>
            </w:r>
          </w:p>
        </w:tc>
        <w:tc>
          <w:tcPr>
            <w:tcW w:w="1984" w:type="dxa"/>
            <w:tcBorders>
              <w:top w:val="nil"/>
              <w:left w:val="nil"/>
              <w:bottom w:val="nil"/>
              <w:right w:val="nil"/>
            </w:tcBorders>
          </w:tcPr>
          <w:p w:rsidR="000165E9" w:rsidRDefault="000165E9">
            <w:pPr>
              <w:pStyle w:val="ConsPlusNormal"/>
            </w:pPr>
            <w:r>
              <w:t>проценты</w:t>
            </w:r>
          </w:p>
        </w:tc>
        <w:tc>
          <w:tcPr>
            <w:tcW w:w="907" w:type="dxa"/>
            <w:tcBorders>
              <w:top w:val="nil"/>
              <w:left w:val="nil"/>
              <w:bottom w:val="nil"/>
              <w:right w:val="nil"/>
            </w:tcBorders>
          </w:tcPr>
          <w:p w:rsidR="000165E9" w:rsidRDefault="000165E9">
            <w:pPr>
              <w:pStyle w:val="ConsPlusNormal"/>
            </w:pPr>
            <w:r>
              <w:t>не менее 90,0</w:t>
            </w:r>
          </w:p>
        </w:tc>
        <w:tc>
          <w:tcPr>
            <w:tcW w:w="907" w:type="dxa"/>
            <w:tcBorders>
              <w:top w:val="nil"/>
              <w:left w:val="nil"/>
              <w:bottom w:val="nil"/>
              <w:right w:val="nil"/>
            </w:tcBorders>
          </w:tcPr>
          <w:p w:rsidR="000165E9" w:rsidRDefault="000165E9">
            <w:pPr>
              <w:pStyle w:val="ConsPlusNormal"/>
            </w:pPr>
            <w:r>
              <w:t>не менее 90,0</w:t>
            </w:r>
          </w:p>
        </w:tc>
        <w:tc>
          <w:tcPr>
            <w:tcW w:w="907" w:type="dxa"/>
            <w:tcBorders>
              <w:top w:val="nil"/>
              <w:left w:val="nil"/>
              <w:bottom w:val="nil"/>
              <w:right w:val="nil"/>
            </w:tcBorders>
          </w:tcPr>
          <w:p w:rsidR="000165E9" w:rsidRDefault="000165E9">
            <w:pPr>
              <w:pStyle w:val="ConsPlusNormal"/>
            </w:pPr>
            <w:r>
              <w:t>не менее 90,0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в городской местности</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r>
              <w:t>не менее 91,0</w:t>
            </w:r>
          </w:p>
        </w:tc>
        <w:tc>
          <w:tcPr>
            <w:tcW w:w="907" w:type="dxa"/>
            <w:tcBorders>
              <w:top w:val="nil"/>
              <w:left w:val="nil"/>
              <w:bottom w:val="nil"/>
              <w:right w:val="nil"/>
            </w:tcBorders>
          </w:tcPr>
          <w:p w:rsidR="000165E9" w:rsidRDefault="000165E9">
            <w:pPr>
              <w:pStyle w:val="ConsPlusNormal"/>
            </w:pPr>
            <w:r>
              <w:t>не менее 91,0</w:t>
            </w:r>
          </w:p>
        </w:tc>
        <w:tc>
          <w:tcPr>
            <w:tcW w:w="907" w:type="dxa"/>
            <w:tcBorders>
              <w:top w:val="nil"/>
              <w:left w:val="nil"/>
              <w:bottom w:val="nil"/>
              <w:right w:val="nil"/>
            </w:tcBorders>
          </w:tcPr>
          <w:p w:rsidR="000165E9" w:rsidRDefault="000165E9">
            <w:pPr>
              <w:pStyle w:val="ConsPlusNormal"/>
            </w:pPr>
            <w:r>
              <w:t>не менее 91,0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в сельской местности</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pPr>
            <w:r>
              <w:t xml:space="preserve">не менее </w:t>
            </w:r>
            <w:r>
              <w:lastRenderedPageBreak/>
              <w:t>88,5</w:t>
            </w:r>
          </w:p>
        </w:tc>
        <w:tc>
          <w:tcPr>
            <w:tcW w:w="907" w:type="dxa"/>
            <w:tcBorders>
              <w:top w:val="nil"/>
              <w:left w:val="nil"/>
              <w:bottom w:val="nil"/>
              <w:right w:val="nil"/>
            </w:tcBorders>
          </w:tcPr>
          <w:p w:rsidR="000165E9" w:rsidRDefault="000165E9">
            <w:pPr>
              <w:pStyle w:val="ConsPlusNormal"/>
            </w:pPr>
            <w:r>
              <w:lastRenderedPageBreak/>
              <w:t xml:space="preserve">не менее </w:t>
            </w:r>
            <w:r>
              <w:lastRenderedPageBreak/>
              <w:t>88,5</w:t>
            </w:r>
          </w:p>
        </w:tc>
        <w:tc>
          <w:tcPr>
            <w:tcW w:w="907" w:type="dxa"/>
            <w:tcBorders>
              <w:top w:val="nil"/>
              <w:left w:val="nil"/>
              <w:bottom w:val="nil"/>
              <w:right w:val="nil"/>
            </w:tcBorders>
          </w:tcPr>
          <w:p w:rsidR="000165E9" w:rsidRDefault="000165E9">
            <w:pPr>
              <w:pStyle w:val="ConsPlusNormal"/>
            </w:pPr>
            <w:r>
              <w:lastRenderedPageBreak/>
              <w:t xml:space="preserve">не менее </w:t>
            </w:r>
            <w:r>
              <w:lastRenderedPageBreak/>
              <w:t>88,5</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jc w:val="center"/>
            </w:pPr>
            <w:r>
              <w:lastRenderedPageBreak/>
              <w:t>2</w:t>
            </w:r>
          </w:p>
        </w:tc>
        <w:tc>
          <w:tcPr>
            <w:tcW w:w="3798" w:type="dxa"/>
            <w:tcBorders>
              <w:top w:val="nil"/>
              <w:left w:val="nil"/>
              <w:bottom w:val="nil"/>
              <w:right w:val="nil"/>
            </w:tcBorders>
          </w:tcPr>
          <w:p w:rsidR="000165E9" w:rsidRDefault="000165E9">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1984" w:type="dxa"/>
            <w:tcBorders>
              <w:top w:val="nil"/>
              <w:left w:val="nil"/>
              <w:bottom w:val="nil"/>
              <w:right w:val="nil"/>
            </w:tcBorders>
          </w:tcPr>
          <w:p w:rsidR="000165E9" w:rsidRDefault="000165E9">
            <w:pPr>
              <w:pStyle w:val="ConsPlusNormal"/>
            </w:pPr>
            <w:r>
              <w:t>дней в году</w:t>
            </w:r>
          </w:p>
        </w:tc>
        <w:tc>
          <w:tcPr>
            <w:tcW w:w="907" w:type="dxa"/>
            <w:tcBorders>
              <w:top w:val="nil"/>
              <w:left w:val="nil"/>
              <w:bottom w:val="nil"/>
              <w:right w:val="nil"/>
            </w:tcBorders>
          </w:tcPr>
          <w:p w:rsidR="000165E9" w:rsidRDefault="000165E9">
            <w:pPr>
              <w:pStyle w:val="ConsPlusNormal"/>
              <w:jc w:val="center"/>
            </w:pPr>
            <w:r>
              <w:t>328,0</w:t>
            </w:r>
          </w:p>
        </w:tc>
        <w:tc>
          <w:tcPr>
            <w:tcW w:w="907" w:type="dxa"/>
            <w:tcBorders>
              <w:top w:val="nil"/>
              <w:left w:val="nil"/>
              <w:bottom w:val="nil"/>
              <w:right w:val="nil"/>
            </w:tcBorders>
          </w:tcPr>
          <w:p w:rsidR="000165E9" w:rsidRDefault="000165E9">
            <w:pPr>
              <w:pStyle w:val="ConsPlusNormal"/>
              <w:jc w:val="center"/>
            </w:pPr>
            <w:r>
              <w:t>328,0</w:t>
            </w:r>
          </w:p>
        </w:tc>
        <w:tc>
          <w:tcPr>
            <w:tcW w:w="907" w:type="dxa"/>
            <w:tcBorders>
              <w:top w:val="nil"/>
              <w:left w:val="nil"/>
              <w:bottom w:val="nil"/>
              <w:right w:val="nil"/>
            </w:tcBorders>
          </w:tcPr>
          <w:p w:rsidR="000165E9" w:rsidRDefault="000165E9">
            <w:pPr>
              <w:pStyle w:val="ConsPlusNormal"/>
              <w:jc w:val="center"/>
            </w:pPr>
            <w:r>
              <w:t>328,0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в городской местности</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jc w:val="center"/>
            </w:pPr>
            <w:r>
              <w:t>335,0</w:t>
            </w:r>
          </w:p>
        </w:tc>
        <w:tc>
          <w:tcPr>
            <w:tcW w:w="907" w:type="dxa"/>
            <w:tcBorders>
              <w:top w:val="nil"/>
              <w:left w:val="nil"/>
              <w:bottom w:val="nil"/>
              <w:right w:val="nil"/>
            </w:tcBorders>
          </w:tcPr>
          <w:p w:rsidR="000165E9" w:rsidRDefault="000165E9">
            <w:pPr>
              <w:pStyle w:val="ConsPlusNormal"/>
              <w:jc w:val="center"/>
            </w:pPr>
            <w:r>
              <w:t>335,0</w:t>
            </w:r>
          </w:p>
        </w:tc>
        <w:tc>
          <w:tcPr>
            <w:tcW w:w="907" w:type="dxa"/>
            <w:tcBorders>
              <w:top w:val="nil"/>
              <w:left w:val="nil"/>
              <w:bottom w:val="nil"/>
              <w:right w:val="nil"/>
            </w:tcBorders>
          </w:tcPr>
          <w:p w:rsidR="000165E9" w:rsidRDefault="000165E9">
            <w:pPr>
              <w:pStyle w:val="ConsPlusNormal"/>
              <w:jc w:val="center"/>
            </w:pPr>
            <w:r>
              <w:t>335,0</w:t>
            </w:r>
          </w:p>
        </w:tc>
      </w:tr>
      <w:tr w:rsidR="000165E9">
        <w:tblPrEx>
          <w:tblBorders>
            <w:insideH w:val="none" w:sz="0" w:space="0" w:color="auto"/>
            <w:insideV w:val="none" w:sz="0" w:space="0" w:color="auto"/>
          </w:tblBorders>
        </w:tblPrEx>
        <w:tc>
          <w:tcPr>
            <w:tcW w:w="567" w:type="dxa"/>
            <w:tcBorders>
              <w:top w:val="nil"/>
              <w:left w:val="nil"/>
              <w:bottom w:val="nil"/>
              <w:right w:val="nil"/>
            </w:tcBorders>
          </w:tcPr>
          <w:p w:rsidR="000165E9" w:rsidRDefault="000165E9">
            <w:pPr>
              <w:pStyle w:val="ConsPlusNormal"/>
            </w:pPr>
          </w:p>
        </w:tc>
        <w:tc>
          <w:tcPr>
            <w:tcW w:w="3798" w:type="dxa"/>
            <w:tcBorders>
              <w:top w:val="nil"/>
              <w:left w:val="nil"/>
              <w:bottom w:val="nil"/>
              <w:right w:val="nil"/>
            </w:tcBorders>
          </w:tcPr>
          <w:p w:rsidR="000165E9" w:rsidRDefault="000165E9">
            <w:pPr>
              <w:pStyle w:val="ConsPlusNormal"/>
            </w:pPr>
            <w:r>
              <w:t>в сельской местности</w:t>
            </w:r>
          </w:p>
        </w:tc>
        <w:tc>
          <w:tcPr>
            <w:tcW w:w="1984" w:type="dxa"/>
            <w:tcBorders>
              <w:top w:val="nil"/>
              <w:left w:val="nil"/>
              <w:bottom w:val="nil"/>
              <w:right w:val="nil"/>
            </w:tcBorders>
          </w:tcPr>
          <w:p w:rsidR="000165E9" w:rsidRDefault="000165E9">
            <w:pPr>
              <w:pStyle w:val="ConsPlusNormal"/>
            </w:pPr>
          </w:p>
        </w:tc>
        <w:tc>
          <w:tcPr>
            <w:tcW w:w="907" w:type="dxa"/>
            <w:tcBorders>
              <w:top w:val="nil"/>
              <w:left w:val="nil"/>
              <w:bottom w:val="nil"/>
              <w:right w:val="nil"/>
            </w:tcBorders>
          </w:tcPr>
          <w:p w:rsidR="000165E9" w:rsidRDefault="000165E9">
            <w:pPr>
              <w:pStyle w:val="ConsPlusNormal"/>
              <w:jc w:val="center"/>
            </w:pPr>
            <w:r>
              <w:t>324,0</w:t>
            </w:r>
          </w:p>
        </w:tc>
        <w:tc>
          <w:tcPr>
            <w:tcW w:w="907" w:type="dxa"/>
            <w:tcBorders>
              <w:top w:val="nil"/>
              <w:left w:val="nil"/>
              <w:bottom w:val="nil"/>
              <w:right w:val="nil"/>
            </w:tcBorders>
          </w:tcPr>
          <w:p w:rsidR="000165E9" w:rsidRDefault="000165E9">
            <w:pPr>
              <w:pStyle w:val="ConsPlusNormal"/>
              <w:jc w:val="center"/>
            </w:pPr>
            <w:r>
              <w:t>324,0</w:t>
            </w:r>
          </w:p>
        </w:tc>
        <w:tc>
          <w:tcPr>
            <w:tcW w:w="907" w:type="dxa"/>
            <w:tcBorders>
              <w:top w:val="nil"/>
              <w:left w:val="nil"/>
              <w:bottom w:val="nil"/>
              <w:right w:val="nil"/>
            </w:tcBorders>
          </w:tcPr>
          <w:p w:rsidR="000165E9" w:rsidRDefault="000165E9">
            <w:pPr>
              <w:pStyle w:val="ConsPlusNormal"/>
              <w:jc w:val="center"/>
            </w:pPr>
            <w:r>
              <w:t>324,0</w:t>
            </w:r>
          </w:p>
        </w:tc>
      </w:tr>
    </w:tbl>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8</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24" w:name="P16387"/>
      <w:bookmarkEnd w:id="24"/>
      <w:r>
        <w:t>ПЕРЕЧЕНЬ</w:t>
      </w:r>
    </w:p>
    <w:p w:rsidR="000165E9" w:rsidRDefault="000165E9">
      <w:pPr>
        <w:pStyle w:val="ConsPlusTitle"/>
        <w:jc w:val="center"/>
      </w:pPr>
      <w:r>
        <w:t>МЕДИЦИНСКИХ ОРГАНИЗАЦИЙ, УЧАСТВУЮЩИХ В РЕАЛИЗАЦИИ</w:t>
      </w:r>
    </w:p>
    <w:p w:rsidR="000165E9" w:rsidRDefault="000165E9">
      <w:pPr>
        <w:pStyle w:val="ConsPlusTitle"/>
        <w:jc w:val="center"/>
      </w:pPr>
      <w:r>
        <w:t>ТЕРРИТОРИАЛЬНОЙ ПРОГРАММЫ, В ТОМ ЧИСЛЕ ТЕРРИТОРИАЛЬНОЙ</w:t>
      </w:r>
    </w:p>
    <w:p w:rsidR="000165E9" w:rsidRDefault="000165E9">
      <w:pPr>
        <w:pStyle w:val="ConsPlusTitle"/>
        <w:jc w:val="center"/>
      </w:pPr>
      <w:r>
        <w:t>ПРОГРАММЫ ОБЯЗАТЕЛЬНОГО МЕДИЦИНСКОГО СТРАХОВАНИЯ,</w:t>
      </w:r>
    </w:p>
    <w:p w:rsidR="000165E9" w:rsidRDefault="000165E9">
      <w:pPr>
        <w:pStyle w:val="ConsPlusTitle"/>
        <w:jc w:val="center"/>
      </w:pPr>
      <w:r>
        <w:t>С УКАЗАНИЕМ МЕДИЦИНСКИХ ОРГАНИЗАЦИЙ, ПРОВОДЯЩИХ</w:t>
      </w:r>
    </w:p>
    <w:p w:rsidR="000165E9" w:rsidRDefault="000165E9">
      <w:pPr>
        <w:pStyle w:val="ConsPlusTitle"/>
        <w:jc w:val="center"/>
      </w:pPr>
      <w:r>
        <w:t>ПРОФИЛАКТИЧЕСКИЕ МЕДИЦИНСКИЕ ОСМОТРЫ, В ТОМ ЧИСЛЕ В РАМКАХ</w:t>
      </w:r>
    </w:p>
    <w:p w:rsidR="000165E9" w:rsidRDefault="000165E9">
      <w:pPr>
        <w:pStyle w:val="ConsPlusTitle"/>
        <w:jc w:val="center"/>
      </w:pPr>
      <w:r>
        <w:t>ДИСПАНСЕРИЗАЦИИ</w:t>
      </w:r>
    </w:p>
    <w:p w:rsidR="000165E9" w:rsidRDefault="000165E9">
      <w:pPr>
        <w:pStyle w:val="ConsPlusNormal"/>
        <w:jc w:val="both"/>
      </w:pPr>
    </w:p>
    <w:p w:rsidR="000165E9" w:rsidRDefault="000165E9">
      <w:pPr>
        <w:pStyle w:val="ConsPlusNormal"/>
        <w:sectPr w:rsidR="000165E9">
          <w:pgSz w:w="11905" w:h="16838"/>
          <w:pgMar w:top="1134" w:right="850" w:bottom="1134" w:left="1701" w:header="0" w:footer="0" w:gutter="0"/>
          <w:cols w:space="720"/>
          <w:titlePg/>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2948"/>
        <w:gridCol w:w="1020"/>
        <w:gridCol w:w="850"/>
        <w:gridCol w:w="794"/>
        <w:gridCol w:w="850"/>
      </w:tblGrid>
      <w:tr w:rsidR="000165E9">
        <w:tc>
          <w:tcPr>
            <w:tcW w:w="624" w:type="dxa"/>
            <w:vMerge w:val="restart"/>
            <w:tcBorders>
              <w:top w:val="single" w:sz="4" w:space="0" w:color="auto"/>
              <w:left w:val="nil"/>
              <w:bottom w:val="single" w:sz="4" w:space="0" w:color="auto"/>
            </w:tcBorders>
          </w:tcPr>
          <w:p w:rsidR="000165E9" w:rsidRDefault="000165E9">
            <w:pPr>
              <w:pStyle w:val="ConsPlusNormal"/>
              <w:jc w:val="center"/>
            </w:pPr>
            <w:r>
              <w:lastRenderedPageBreak/>
              <w:t>N</w:t>
            </w:r>
          </w:p>
          <w:p w:rsidR="000165E9" w:rsidRDefault="000165E9">
            <w:pPr>
              <w:pStyle w:val="ConsPlusNormal"/>
              <w:jc w:val="center"/>
            </w:pPr>
            <w:r>
              <w:t>п/п</w:t>
            </w:r>
          </w:p>
        </w:tc>
        <w:tc>
          <w:tcPr>
            <w:tcW w:w="2438" w:type="dxa"/>
            <w:vMerge w:val="restart"/>
            <w:tcBorders>
              <w:top w:val="single" w:sz="4" w:space="0" w:color="auto"/>
              <w:bottom w:val="single" w:sz="4" w:space="0" w:color="auto"/>
            </w:tcBorders>
          </w:tcPr>
          <w:p w:rsidR="000165E9" w:rsidRDefault="000165E9">
            <w:pPr>
              <w:pStyle w:val="ConsPlusNormal"/>
              <w:jc w:val="center"/>
            </w:pPr>
            <w:r>
              <w:t>Код медицинской организации</w:t>
            </w:r>
          </w:p>
        </w:tc>
        <w:tc>
          <w:tcPr>
            <w:tcW w:w="2948" w:type="dxa"/>
            <w:vMerge w:val="restart"/>
            <w:tcBorders>
              <w:top w:val="single" w:sz="4" w:space="0" w:color="auto"/>
              <w:bottom w:val="single" w:sz="4" w:space="0" w:color="auto"/>
            </w:tcBorders>
          </w:tcPr>
          <w:p w:rsidR="000165E9" w:rsidRDefault="000165E9">
            <w:pPr>
              <w:pStyle w:val="ConsPlusNormal"/>
              <w:jc w:val="center"/>
            </w:pPr>
            <w:r>
              <w:t>Наименование медицинской организации</w:t>
            </w:r>
          </w:p>
        </w:tc>
        <w:tc>
          <w:tcPr>
            <w:tcW w:w="3514" w:type="dxa"/>
            <w:gridSpan w:val="4"/>
            <w:tcBorders>
              <w:top w:val="single" w:sz="4" w:space="0" w:color="auto"/>
              <w:bottom w:val="single" w:sz="4" w:space="0" w:color="auto"/>
              <w:right w:val="nil"/>
            </w:tcBorders>
          </w:tcPr>
          <w:p w:rsidR="000165E9" w:rsidRDefault="000165E9">
            <w:pPr>
              <w:pStyle w:val="ConsPlusNormal"/>
              <w:jc w:val="center"/>
            </w:pPr>
            <w:r>
              <w:t>в том числе</w:t>
            </w:r>
          </w:p>
        </w:tc>
      </w:tr>
      <w:tr w:rsidR="000165E9">
        <w:tc>
          <w:tcPr>
            <w:tcW w:w="624" w:type="dxa"/>
            <w:vMerge/>
            <w:tcBorders>
              <w:top w:val="single" w:sz="4" w:space="0" w:color="auto"/>
              <w:left w:val="nil"/>
              <w:bottom w:val="single" w:sz="4" w:space="0" w:color="auto"/>
            </w:tcBorders>
          </w:tcPr>
          <w:p w:rsidR="000165E9" w:rsidRDefault="000165E9">
            <w:pPr>
              <w:pStyle w:val="ConsPlusNormal"/>
            </w:pPr>
          </w:p>
        </w:tc>
        <w:tc>
          <w:tcPr>
            <w:tcW w:w="2438" w:type="dxa"/>
            <w:vMerge/>
            <w:tcBorders>
              <w:top w:val="single" w:sz="4" w:space="0" w:color="auto"/>
              <w:bottom w:val="single" w:sz="4" w:space="0" w:color="auto"/>
            </w:tcBorders>
          </w:tcPr>
          <w:p w:rsidR="000165E9" w:rsidRDefault="000165E9">
            <w:pPr>
              <w:pStyle w:val="ConsPlusNormal"/>
            </w:pPr>
          </w:p>
        </w:tc>
        <w:tc>
          <w:tcPr>
            <w:tcW w:w="2948" w:type="dxa"/>
            <w:vMerge/>
            <w:tcBorders>
              <w:top w:val="single" w:sz="4" w:space="0" w:color="auto"/>
              <w:bottom w:val="single" w:sz="4" w:space="0" w:color="auto"/>
            </w:tcBorders>
          </w:tcPr>
          <w:p w:rsidR="000165E9" w:rsidRDefault="000165E9">
            <w:pPr>
              <w:pStyle w:val="ConsPlusNormal"/>
            </w:pPr>
          </w:p>
        </w:tc>
        <w:tc>
          <w:tcPr>
            <w:tcW w:w="1020" w:type="dxa"/>
            <w:vMerge w:val="restart"/>
            <w:tcBorders>
              <w:top w:val="single" w:sz="4" w:space="0" w:color="auto"/>
              <w:bottom w:val="single" w:sz="4" w:space="0" w:color="auto"/>
            </w:tcBorders>
          </w:tcPr>
          <w:p w:rsidR="000165E9" w:rsidRDefault="000165E9">
            <w:pPr>
              <w:pStyle w:val="ConsPlusNormal"/>
              <w:jc w:val="center"/>
            </w:pPr>
            <w:r>
              <w:t>осуществляющие деятельность в рамках выполнения государственного задания за счет средств бюджетных ассигнований областного бюджета</w:t>
            </w:r>
          </w:p>
        </w:tc>
        <w:tc>
          <w:tcPr>
            <w:tcW w:w="850" w:type="dxa"/>
            <w:vMerge w:val="restart"/>
            <w:tcBorders>
              <w:top w:val="single" w:sz="4" w:space="0" w:color="auto"/>
              <w:bottom w:val="single" w:sz="4" w:space="0" w:color="auto"/>
            </w:tcBorders>
          </w:tcPr>
          <w:p w:rsidR="000165E9" w:rsidRDefault="000165E9">
            <w:pPr>
              <w:pStyle w:val="ConsPlusNormal"/>
              <w:jc w:val="center"/>
            </w:pPr>
            <w:r>
              <w:t>осуществляющие деятельность в сфере обязательного медицинского страхования</w:t>
            </w:r>
          </w:p>
        </w:tc>
        <w:tc>
          <w:tcPr>
            <w:tcW w:w="1644" w:type="dxa"/>
            <w:gridSpan w:val="2"/>
            <w:tcBorders>
              <w:top w:val="single" w:sz="4" w:space="0" w:color="auto"/>
              <w:bottom w:val="single" w:sz="4" w:space="0" w:color="auto"/>
              <w:right w:val="nil"/>
            </w:tcBorders>
          </w:tcPr>
          <w:p w:rsidR="000165E9" w:rsidRDefault="000165E9">
            <w:pPr>
              <w:pStyle w:val="ConsPlusNormal"/>
              <w:jc w:val="center"/>
            </w:pPr>
            <w:r>
              <w:t>из них</w:t>
            </w:r>
          </w:p>
        </w:tc>
      </w:tr>
      <w:tr w:rsidR="000165E9">
        <w:tc>
          <w:tcPr>
            <w:tcW w:w="624" w:type="dxa"/>
            <w:vMerge/>
            <w:tcBorders>
              <w:top w:val="single" w:sz="4" w:space="0" w:color="auto"/>
              <w:left w:val="nil"/>
              <w:bottom w:val="single" w:sz="4" w:space="0" w:color="auto"/>
            </w:tcBorders>
          </w:tcPr>
          <w:p w:rsidR="000165E9" w:rsidRDefault="000165E9">
            <w:pPr>
              <w:pStyle w:val="ConsPlusNormal"/>
            </w:pPr>
          </w:p>
        </w:tc>
        <w:tc>
          <w:tcPr>
            <w:tcW w:w="2438" w:type="dxa"/>
            <w:vMerge/>
            <w:tcBorders>
              <w:top w:val="single" w:sz="4" w:space="0" w:color="auto"/>
              <w:bottom w:val="single" w:sz="4" w:space="0" w:color="auto"/>
            </w:tcBorders>
          </w:tcPr>
          <w:p w:rsidR="000165E9" w:rsidRDefault="000165E9">
            <w:pPr>
              <w:pStyle w:val="ConsPlusNormal"/>
            </w:pPr>
          </w:p>
        </w:tc>
        <w:tc>
          <w:tcPr>
            <w:tcW w:w="2948" w:type="dxa"/>
            <w:vMerge/>
            <w:tcBorders>
              <w:top w:val="single" w:sz="4" w:space="0" w:color="auto"/>
              <w:bottom w:val="single" w:sz="4" w:space="0" w:color="auto"/>
            </w:tcBorders>
          </w:tcPr>
          <w:p w:rsidR="000165E9" w:rsidRDefault="000165E9">
            <w:pPr>
              <w:pStyle w:val="ConsPlusNormal"/>
            </w:pPr>
          </w:p>
        </w:tc>
        <w:tc>
          <w:tcPr>
            <w:tcW w:w="1020" w:type="dxa"/>
            <w:vMerge/>
            <w:tcBorders>
              <w:top w:val="single" w:sz="4" w:space="0" w:color="auto"/>
              <w:bottom w:val="single" w:sz="4" w:space="0" w:color="auto"/>
            </w:tcBorders>
          </w:tcPr>
          <w:p w:rsidR="000165E9" w:rsidRDefault="000165E9">
            <w:pPr>
              <w:pStyle w:val="ConsPlusNormal"/>
            </w:pPr>
          </w:p>
        </w:tc>
        <w:tc>
          <w:tcPr>
            <w:tcW w:w="850" w:type="dxa"/>
            <w:vMerge/>
            <w:tcBorders>
              <w:top w:val="single" w:sz="4" w:space="0" w:color="auto"/>
              <w:bottom w:val="single" w:sz="4" w:space="0" w:color="auto"/>
            </w:tcBorders>
          </w:tcPr>
          <w:p w:rsidR="000165E9" w:rsidRDefault="000165E9">
            <w:pPr>
              <w:pStyle w:val="ConsPlusNormal"/>
            </w:pPr>
          </w:p>
        </w:tc>
        <w:tc>
          <w:tcPr>
            <w:tcW w:w="794" w:type="dxa"/>
            <w:tcBorders>
              <w:top w:val="single" w:sz="4" w:space="0" w:color="auto"/>
              <w:bottom w:val="single" w:sz="4" w:space="0" w:color="auto"/>
            </w:tcBorders>
          </w:tcPr>
          <w:p w:rsidR="000165E9" w:rsidRDefault="000165E9">
            <w:pPr>
              <w:pStyle w:val="ConsPlusNormal"/>
              <w:jc w:val="center"/>
            </w:pPr>
            <w:r>
              <w:t>проводящие профилактические медицинские осмотры и диспансеризацию</w:t>
            </w:r>
          </w:p>
        </w:tc>
        <w:tc>
          <w:tcPr>
            <w:tcW w:w="850" w:type="dxa"/>
            <w:tcBorders>
              <w:top w:val="single" w:sz="4" w:space="0" w:color="auto"/>
              <w:bottom w:val="single" w:sz="4" w:space="0" w:color="auto"/>
              <w:right w:val="nil"/>
            </w:tcBorders>
          </w:tcPr>
          <w:p w:rsidR="000165E9" w:rsidRDefault="000165E9">
            <w:pPr>
              <w:pStyle w:val="ConsPlusNormal"/>
              <w:jc w:val="center"/>
            </w:pPr>
            <w:r>
              <w:t>в том числе углубленную диспансеризацию</w:t>
            </w:r>
          </w:p>
        </w:tc>
      </w:tr>
      <w:tr w:rsidR="000165E9">
        <w:tc>
          <w:tcPr>
            <w:tcW w:w="624" w:type="dxa"/>
            <w:tcBorders>
              <w:top w:val="single" w:sz="4" w:space="0" w:color="auto"/>
              <w:left w:val="nil"/>
              <w:bottom w:val="single" w:sz="4" w:space="0" w:color="auto"/>
            </w:tcBorders>
          </w:tcPr>
          <w:p w:rsidR="000165E9" w:rsidRDefault="000165E9">
            <w:pPr>
              <w:pStyle w:val="ConsPlusNormal"/>
              <w:jc w:val="center"/>
            </w:pPr>
            <w:r>
              <w:t>1</w:t>
            </w:r>
          </w:p>
        </w:tc>
        <w:tc>
          <w:tcPr>
            <w:tcW w:w="2438" w:type="dxa"/>
            <w:tcBorders>
              <w:top w:val="single" w:sz="4" w:space="0" w:color="auto"/>
              <w:bottom w:val="single" w:sz="4" w:space="0" w:color="auto"/>
            </w:tcBorders>
          </w:tcPr>
          <w:p w:rsidR="000165E9" w:rsidRDefault="000165E9">
            <w:pPr>
              <w:pStyle w:val="ConsPlusNormal"/>
              <w:jc w:val="center"/>
            </w:pPr>
            <w:r>
              <w:t>2</w:t>
            </w:r>
          </w:p>
        </w:tc>
        <w:tc>
          <w:tcPr>
            <w:tcW w:w="2948" w:type="dxa"/>
            <w:tcBorders>
              <w:top w:val="single" w:sz="4" w:space="0" w:color="auto"/>
              <w:bottom w:val="single" w:sz="4" w:space="0" w:color="auto"/>
            </w:tcBorders>
          </w:tcPr>
          <w:p w:rsidR="000165E9" w:rsidRDefault="000165E9">
            <w:pPr>
              <w:pStyle w:val="ConsPlusNormal"/>
              <w:jc w:val="center"/>
            </w:pPr>
            <w:r>
              <w:t>3</w:t>
            </w:r>
          </w:p>
        </w:tc>
        <w:tc>
          <w:tcPr>
            <w:tcW w:w="1020" w:type="dxa"/>
            <w:tcBorders>
              <w:top w:val="single" w:sz="4" w:space="0" w:color="auto"/>
              <w:bottom w:val="single" w:sz="4" w:space="0" w:color="auto"/>
            </w:tcBorders>
          </w:tcPr>
          <w:p w:rsidR="000165E9" w:rsidRDefault="000165E9">
            <w:pPr>
              <w:pStyle w:val="ConsPlusNormal"/>
              <w:jc w:val="center"/>
            </w:pPr>
            <w:r>
              <w:t>4</w:t>
            </w:r>
          </w:p>
        </w:tc>
        <w:tc>
          <w:tcPr>
            <w:tcW w:w="850" w:type="dxa"/>
            <w:tcBorders>
              <w:top w:val="single" w:sz="4" w:space="0" w:color="auto"/>
              <w:bottom w:val="single" w:sz="4" w:space="0" w:color="auto"/>
            </w:tcBorders>
          </w:tcPr>
          <w:p w:rsidR="000165E9" w:rsidRDefault="000165E9">
            <w:pPr>
              <w:pStyle w:val="ConsPlusNormal"/>
              <w:jc w:val="center"/>
            </w:pPr>
            <w:r>
              <w:t>5</w:t>
            </w:r>
          </w:p>
        </w:tc>
        <w:tc>
          <w:tcPr>
            <w:tcW w:w="794" w:type="dxa"/>
            <w:tcBorders>
              <w:top w:val="single" w:sz="4" w:space="0" w:color="auto"/>
              <w:bottom w:val="single" w:sz="4" w:space="0" w:color="auto"/>
            </w:tcBorders>
          </w:tcPr>
          <w:p w:rsidR="000165E9" w:rsidRDefault="000165E9">
            <w:pPr>
              <w:pStyle w:val="ConsPlusNormal"/>
              <w:jc w:val="center"/>
            </w:pPr>
            <w:r>
              <w:t>6</w:t>
            </w:r>
          </w:p>
        </w:tc>
        <w:tc>
          <w:tcPr>
            <w:tcW w:w="850" w:type="dxa"/>
            <w:tcBorders>
              <w:top w:val="single" w:sz="4" w:space="0" w:color="auto"/>
              <w:bottom w:val="single" w:sz="4" w:space="0" w:color="auto"/>
              <w:right w:val="nil"/>
            </w:tcBorders>
          </w:tcPr>
          <w:p w:rsidR="000165E9" w:rsidRDefault="000165E9">
            <w:pPr>
              <w:pStyle w:val="ConsPlusNormal"/>
              <w:jc w:val="center"/>
            </w:pPr>
            <w:r>
              <w:t>7</w:t>
            </w:r>
          </w:p>
        </w:tc>
      </w:tr>
      <w:tr w:rsidR="000165E9">
        <w:tblPrEx>
          <w:tblBorders>
            <w:insideH w:val="none" w:sz="0" w:space="0" w:color="auto"/>
            <w:insideV w:val="none" w:sz="0" w:space="0" w:color="auto"/>
          </w:tblBorders>
        </w:tblPrEx>
        <w:tc>
          <w:tcPr>
            <w:tcW w:w="9524" w:type="dxa"/>
            <w:gridSpan w:val="7"/>
            <w:tcBorders>
              <w:top w:val="single" w:sz="4" w:space="0" w:color="auto"/>
              <w:left w:val="nil"/>
              <w:bottom w:val="nil"/>
              <w:right w:val="nil"/>
            </w:tcBorders>
          </w:tcPr>
          <w:p w:rsidR="000165E9" w:rsidRDefault="000165E9">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w:t>
            </w:r>
          </w:p>
        </w:tc>
        <w:tc>
          <w:tcPr>
            <w:tcW w:w="2438" w:type="dxa"/>
            <w:tcBorders>
              <w:top w:val="nil"/>
              <w:left w:val="nil"/>
              <w:bottom w:val="nil"/>
              <w:right w:val="nil"/>
            </w:tcBorders>
          </w:tcPr>
          <w:p w:rsidR="000165E9" w:rsidRDefault="000165E9">
            <w:pPr>
              <w:pStyle w:val="ConsPlusNormal"/>
              <w:jc w:val="center"/>
            </w:pPr>
            <w:r>
              <w:t>00354800000000000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w:t>
            </w:r>
          </w:p>
        </w:tc>
        <w:tc>
          <w:tcPr>
            <w:tcW w:w="2438" w:type="dxa"/>
            <w:tcBorders>
              <w:top w:val="nil"/>
              <w:left w:val="nil"/>
              <w:bottom w:val="nil"/>
              <w:right w:val="nil"/>
            </w:tcBorders>
          </w:tcPr>
          <w:p w:rsidR="000165E9" w:rsidRDefault="000165E9">
            <w:pPr>
              <w:pStyle w:val="ConsPlusNormal"/>
              <w:jc w:val="center"/>
            </w:pPr>
            <w:r>
              <w:t>00354900000000000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w:t>
            </w:r>
            <w:r>
              <w:lastRenderedPageBreak/>
              <w:t>учреждение здравоохранения "Волгоградская областная детская клиническая больница"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3</w:t>
            </w:r>
          </w:p>
        </w:tc>
        <w:tc>
          <w:tcPr>
            <w:tcW w:w="2438" w:type="dxa"/>
            <w:tcBorders>
              <w:top w:val="nil"/>
              <w:left w:val="nil"/>
              <w:bottom w:val="nil"/>
              <w:right w:val="nil"/>
            </w:tcBorders>
          </w:tcPr>
          <w:p w:rsidR="000165E9" w:rsidRDefault="000165E9">
            <w:pPr>
              <w:pStyle w:val="ConsPlusNormal"/>
              <w:jc w:val="center"/>
            </w:pPr>
            <w:r>
              <w:t>00357000000000000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"Городская клиническая больница N 1"</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w:t>
            </w:r>
          </w:p>
        </w:tc>
        <w:tc>
          <w:tcPr>
            <w:tcW w:w="2438" w:type="dxa"/>
            <w:tcBorders>
              <w:top w:val="nil"/>
              <w:left w:val="nil"/>
              <w:bottom w:val="nil"/>
              <w:right w:val="nil"/>
            </w:tcBorders>
          </w:tcPr>
          <w:p w:rsidR="000165E9" w:rsidRDefault="000165E9">
            <w:pPr>
              <w:pStyle w:val="ConsPlusNormal"/>
              <w:jc w:val="center"/>
            </w:pPr>
            <w:r>
              <w:t>00355000000000000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w:t>
            </w:r>
          </w:p>
        </w:tc>
        <w:tc>
          <w:tcPr>
            <w:tcW w:w="2438" w:type="dxa"/>
            <w:tcBorders>
              <w:top w:val="nil"/>
              <w:left w:val="nil"/>
              <w:bottom w:val="nil"/>
              <w:right w:val="nil"/>
            </w:tcBorders>
          </w:tcPr>
          <w:p w:rsidR="000165E9" w:rsidRDefault="000165E9">
            <w:pPr>
              <w:pStyle w:val="ConsPlusNormal"/>
              <w:jc w:val="center"/>
            </w:pPr>
            <w:r>
              <w:t>00359200000000000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N 4"</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w:t>
            </w:r>
          </w:p>
        </w:tc>
        <w:tc>
          <w:tcPr>
            <w:tcW w:w="2438" w:type="dxa"/>
            <w:tcBorders>
              <w:top w:val="nil"/>
              <w:left w:val="nil"/>
              <w:bottom w:val="nil"/>
              <w:right w:val="nil"/>
            </w:tcBorders>
          </w:tcPr>
          <w:p w:rsidR="000165E9" w:rsidRDefault="000165E9">
            <w:pPr>
              <w:pStyle w:val="ConsPlusNormal"/>
              <w:jc w:val="center"/>
            </w:pPr>
            <w:r>
              <w:t>00358200000000000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N 5"</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w:t>
            </w:r>
          </w:p>
        </w:tc>
        <w:tc>
          <w:tcPr>
            <w:tcW w:w="2438" w:type="dxa"/>
            <w:tcBorders>
              <w:top w:val="nil"/>
              <w:left w:val="nil"/>
              <w:bottom w:val="nil"/>
              <w:right w:val="nil"/>
            </w:tcBorders>
          </w:tcPr>
          <w:p w:rsidR="000165E9" w:rsidRDefault="000165E9">
            <w:pPr>
              <w:pStyle w:val="ConsPlusNormal"/>
              <w:jc w:val="center"/>
            </w:pPr>
            <w:r>
              <w:t>00358800000000000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N 11"</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w:t>
            </w:r>
          </w:p>
        </w:tc>
        <w:tc>
          <w:tcPr>
            <w:tcW w:w="2438" w:type="dxa"/>
            <w:tcBorders>
              <w:top w:val="nil"/>
              <w:left w:val="nil"/>
              <w:bottom w:val="nil"/>
              <w:right w:val="nil"/>
            </w:tcBorders>
          </w:tcPr>
          <w:p w:rsidR="000165E9" w:rsidRDefault="000165E9">
            <w:pPr>
              <w:pStyle w:val="ConsPlusNormal"/>
              <w:jc w:val="center"/>
            </w:pPr>
            <w:r>
              <w:t>00358300000000000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N 12"</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w:t>
            </w:r>
          </w:p>
        </w:tc>
        <w:tc>
          <w:tcPr>
            <w:tcW w:w="2438" w:type="dxa"/>
            <w:tcBorders>
              <w:top w:val="nil"/>
              <w:left w:val="nil"/>
              <w:bottom w:val="nil"/>
              <w:right w:val="nil"/>
            </w:tcBorders>
          </w:tcPr>
          <w:p w:rsidR="000165E9" w:rsidRDefault="000165E9">
            <w:pPr>
              <w:pStyle w:val="ConsPlusNormal"/>
              <w:jc w:val="center"/>
            </w:pPr>
            <w:r>
              <w:t>00357500000000000</w:t>
            </w:r>
          </w:p>
        </w:tc>
        <w:tc>
          <w:tcPr>
            <w:tcW w:w="2948" w:type="dxa"/>
            <w:tcBorders>
              <w:top w:val="nil"/>
              <w:left w:val="nil"/>
              <w:bottom w:val="nil"/>
              <w:right w:val="nil"/>
            </w:tcBorders>
          </w:tcPr>
          <w:p w:rsidR="000165E9" w:rsidRDefault="000165E9">
            <w:pPr>
              <w:pStyle w:val="ConsPlusNormal"/>
            </w:pPr>
            <w:r>
              <w:t xml:space="preserve">Государственное учреждение здравоохранения "Больница </w:t>
            </w:r>
            <w:r>
              <w:lastRenderedPageBreak/>
              <w:t>N 16"</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10</w:t>
            </w:r>
          </w:p>
        </w:tc>
        <w:tc>
          <w:tcPr>
            <w:tcW w:w="2438" w:type="dxa"/>
            <w:tcBorders>
              <w:top w:val="nil"/>
              <w:left w:val="nil"/>
              <w:bottom w:val="nil"/>
              <w:right w:val="nil"/>
            </w:tcBorders>
          </w:tcPr>
          <w:p w:rsidR="000165E9" w:rsidRDefault="000165E9">
            <w:pPr>
              <w:pStyle w:val="ConsPlusNormal"/>
              <w:jc w:val="center"/>
            </w:pPr>
            <w:r>
              <w:t>00357600000000000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"Больница N 22"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w:t>
            </w:r>
          </w:p>
        </w:tc>
        <w:tc>
          <w:tcPr>
            <w:tcW w:w="2438" w:type="dxa"/>
            <w:tcBorders>
              <w:top w:val="nil"/>
              <w:left w:val="nil"/>
              <w:bottom w:val="nil"/>
              <w:right w:val="nil"/>
            </w:tcBorders>
          </w:tcPr>
          <w:p w:rsidR="000165E9" w:rsidRDefault="000165E9">
            <w:pPr>
              <w:pStyle w:val="ConsPlusNormal"/>
              <w:jc w:val="center"/>
            </w:pPr>
            <w:r>
              <w:t>00360300000000000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клиническая больница N 1 им. С.З. Фишера"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w:t>
            </w:r>
          </w:p>
        </w:tc>
        <w:tc>
          <w:tcPr>
            <w:tcW w:w="2438" w:type="dxa"/>
            <w:tcBorders>
              <w:top w:val="nil"/>
              <w:left w:val="nil"/>
              <w:bottom w:val="nil"/>
              <w:right w:val="nil"/>
            </w:tcBorders>
          </w:tcPr>
          <w:p w:rsidR="000165E9" w:rsidRDefault="000165E9">
            <w:pPr>
              <w:pStyle w:val="ConsPlusNormal"/>
              <w:jc w:val="center"/>
            </w:pPr>
            <w:r>
              <w:t>00360500000000000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больница N 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w:t>
            </w:r>
          </w:p>
        </w:tc>
        <w:tc>
          <w:tcPr>
            <w:tcW w:w="2438" w:type="dxa"/>
            <w:tcBorders>
              <w:top w:val="nil"/>
              <w:left w:val="nil"/>
              <w:bottom w:val="nil"/>
              <w:right w:val="nil"/>
            </w:tcBorders>
          </w:tcPr>
          <w:p w:rsidR="000165E9" w:rsidRDefault="000165E9">
            <w:pPr>
              <w:pStyle w:val="ConsPlusNormal"/>
              <w:jc w:val="center"/>
            </w:pPr>
            <w:r>
              <w:t>00360400000000000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клиническая больница N 3"</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w:t>
            </w:r>
          </w:p>
        </w:tc>
        <w:tc>
          <w:tcPr>
            <w:tcW w:w="2438" w:type="dxa"/>
            <w:tcBorders>
              <w:top w:val="nil"/>
              <w:left w:val="nil"/>
              <w:bottom w:val="nil"/>
              <w:right w:val="nil"/>
            </w:tcBorders>
          </w:tcPr>
          <w:p w:rsidR="000165E9" w:rsidRDefault="000165E9">
            <w:pPr>
              <w:pStyle w:val="ConsPlusNormal"/>
              <w:jc w:val="center"/>
            </w:pPr>
            <w:r>
              <w:t>00362200000000000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 Камышина "Городская больница N 1"</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w:t>
            </w:r>
          </w:p>
        </w:tc>
        <w:tc>
          <w:tcPr>
            <w:tcW w:w="2438" w:type="dxa"/>
            <w:tcBorders>
              <w:top w:val="nil"/>
              <w:left w:val="nil"/>
              <w:bottom w:val="nil"/>
              <w:right w:val="nil"/>
            </w:tcBorders>
          </w:tcPr>
          <w:p w:rsidR="000165E9" w:rsidRDefault="000165E9">
            <w:pPr>
              <w:pStyle w:val="ConsPlusNormal"/>
              <w:jc w:val="center"/>
            </w:pPr>
            <w:r>
              <w:t>00362300000000000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"Центральная городская больница г. Камышина"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w:t>
            </w:r>
          </w:p>
        </w:tc>
        <w:tc>
          <w:tcPr>
            <w:tcW w:w="2438" w:type="dxa"/>
            <w:tcBorders>
              <w:top w:val="nil"/>
              <w:left w:val="nil"/>
              <w:bottom w:val="nil"/>
              <w:right w:val="nil"/>
            </w:tcBorders>
          </w:tcPr>
          <w:p w:rsidR="000165E9" w:rsidRDefault="000165E9">
            <w:pPr>
              <w:pStyle w:val="ConsPlusNormal"/>
              <w:jc w:val="center"/>
            </w:pPr>
            <w:r>
              <w:t>00356100000000000</w:t>
            </w:r>
          </w:p>
        </w:tc>
        <w:tc>
          <w:tcPr>
            <w:tcW w:w="2948" w:type="dxa"/>
            <w:tcBorders>
              <w:top w:val="nil"/>
              <w:left w:val="nil"/>
              <w:bottom w:val="nil"/>
              <w:right w:val="nil"/>
            </w:tcBorders>
          </w:tcPr>
          <w:p w:rsidR="000165E9" w:rsidRDefault="000165E9">
            <w:pPr>
              <w:pStyle w:val="ConsPlusNormal"/>
            </w:pPr>
            <w:r>
              <w:t xml:space="preserve">Государственное учреждение </w:t>
            </w:r>
            <w:r>
              <w:lastRenderedPageBreak/>
              <w:t>здравоохранения "Детская клиническая больница N 8"</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17</w:t>
            </w:r>
          </w:p>
        </w:tc>
        <w:tc>
          <w:tcPr>
            <w:tcW w:w="2438" w:type="dxa"/>
            <w:tcBorders>
              <w:top w:val="nil"/>
              <w:left w:val="nil"/>
              <w:bottom w:val="nil"/>
              <w:right w:val="nil"/>
            </w:tcBorders>
          </w:tcPr>
          <w:p w:rsidR="000165E9" w:rsidRDefault="000165E9">
            <w:pPr>
              <w:pStyle w:val="ConsPlusNormal"/>
              <w:jc w:val="center"/>
            </w:pPr>
            <w:r>
              <w:t>00360600000000000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детская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w:t>
            </w:r>
          </w:p>
        </w:tc>
        <w:tc>
          <w:tcPr>
            <w:tcW w:w="2438" w:type="dxa"/>
            <w:tcBorders>
              <w:top w:val="nil"/>
              <w:left w:val="nil"/>
              <w:bottom w:val="nil"/>
              <w:right w:val="nil"/>
            </w:tcBorders>
          </w:tcPr>
          <w:p w:rsidR="000165E9" w:rsidRDefault="000165E9">
            <w:pPr>
              <w:pStyle w:val="ConsPlusNormal"/>
              <w:jc w:val="center"/>
            </w:pPr>
            <w:r>
              <w:t>00362400000000000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"Камышинская детская городская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19</w:t>
            </w:r>
          </w:p>
        </w:tc>
        <w:tc>
          <w:tcPr>
            <w:tcW w:w="2438" w:type="dxa"/>
            <w:tcBorders>
              <w:top w:val="nil"/>
              <w:left w:val="nil"/>
              <w:bottom w:val="nil"/>
              <w:right w:val="nil"/>
            </w:tcBorders>
          </w:tcPr>
          <w:p w:rsidR="000165E9" w:rsidRDefault="000165E9">
            <w:pPr>
              <w:pStyle w:val="ConsPlusNormal"/>
              <w:jc w:val="center"/>
            </w:pPr>
            <w:r>
              <w:t>00363300000000000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"Михайловская городская детская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20</w:t>
            </w:r>
          </w:p>
        </w:tc>
        <w:tc>
          <w:tcPr>
            <w:tcW w:w="2438" w:type="dxa"/>
            <w:tcBorders>
              <w:top w:val="nil"/>
              <w:left w:val="nil"/>
              <w:bottom w:val="nil"/>
              <w:right w:val="nil"/>
            </w:tcBorders>
          </w:tcPr>
          <w:p w:rsidR="000165E9" w:rsidRDefault="000165E9">
            <w:pPr>
              <w:pStyle w:val="ConsPlusNormal"/>
              <w:jc w:val="center"/>
            </w:pPr>
            <w:r>
              <w:t>00358700000000000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скорой медицинской помощи N 7"</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21</w:t>
            </w:r>
          </w:p>
        </w:tc>
        <w:tc>
          <w:tcPr>
            <w:tcW w:w="2438" w:type="dxa"/>
            <w:tcBorders>
              <w:top w:val="nil"/>
              <w:left w:val="nil"/>
              <w:bottom w:val="nil"/>
              <w:right w:val="nil"/>
            </w:tcBorders>
          </w:tcPr>
          <w:p w:rsidR="000165E9" w:rsidRDefault="000165E9">
            <w:pPr>
              <w:pStyle w:val="ConsPlusNormal"/>
              <w:jc w:val="center"/>
            </w:pPr>
            <w:r>
              <w:t>00357700000000000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больница скорой медицинской помощи N 15"</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22</w:t>
            </w:r>
          </w:p>
        </w:tc>
        <w:tc>
          <w:tcPr>
            <w:tcW w:w="2438" w:type="dxa"/>
            <w:tcBorders>
              <w:top w:val="nil"/>
              <w:left w:val="nil"/>
              <w:bottom w:val="nil"/>
              <w:right w:val="nil"/>
            </w:tcBorders>
          </w:tcPr>
          <w:p w:rsidR="000165E9" w:rsidRDefault="000165E9">
            <w:pPr>
              <w:pStyle w:val="ConsPlusNormal"/>
              <w:jc w:val="center"/>
            </w:pPr>
            <w:r>
              <w:t>00356500000000000</w:t>
            </w:r>
          </w:p>
        </w:tc>
        <w:tc>
          <w:tcPr>
            <w:tcW w:w="2948" w:type="dxa"/>
            <w:tcBorders>
              <w:top w:val="nil"/>
              <w:left w:val="nil"/>
              <w:bottom w:val="nil"/>
              <w:right w:val="nil"/>
            </w:tcBorders>
          </w:tcPr>
          <w:p w:rsidR="000165E9" w:rsidRDefault="000165E9">
            <w:pPr>
              <w:pStyle w:val="ConsPlusNormal"/>
            </w:pPr>
            <w:r>
              <w:t xml:space="preserve">Государственное учреждение здравоохранения "Городская клиническая больница </w:t>
            </w:r>
            <w:r>
              <w:lastRenderedPageBreak/>
              <w:t>скорой медицинской помощи N 25"</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23</w:t>
            </w:r>
          </w:p>
        </w:tc>
        <w:tc>
          <w:tcPr>
            <w:tcW w:w="2438" w:type="dxa"/>
            <w:tcBorders>
              <w:top w:val="nil"/>
              <w:left w:val="nil"/>
              <w:bottom w:val="nil"/>
              <w:right w:val="nil"/>
            </w:tcBorders>
          </w:tcPr>
          <w:p w:rsidR="000165E9" w:rsidRDefault="000165E9">
            <w:pPr>
              <w:pStyle w:val="ConsPlusNormal"/>
              <w:jc w:val="center"/>
            </w:pPr>
            <w:r>
              <w:t>00355100000000000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24</w:t>
            </w:r>
          </w:p>
        </w:tc>
        <w:tc>
          <w:tcPr>
            <w:tcW w:w="2438" w:type="dxa"/>
            <w:tcBorders>
              <w:top w:val="nil"/>
              <w:left w:val="nil"/>
              <w:bottom w:val="nil"/>
              <w:right w:val="nil"/>
            </w:tcBorders>
          </w:tcPr>
          <w:p w:rsidR="000165E9" w:rsidRDefault="000165E9">
            <w:pPr>
              <w:pStyle w:val="ConsPlusNormal"/>
              <w:jc w:val="center"/>
            </w:pPr>
            <w:r>
              <w:t>00355300000000000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25</w:t>
            </w:r>
          </w:p>
        </w:tc>
        <w:tc>
          <w:tcPr>
            <w:tcW w:w="2438" w:type="dxa"/>
            <w:tcBorders>
              <w:top w:val="nil"/>
              <w:left w:val="nil"/>
              <w:bottom w:val="nil"/>
              <w:right w:val="nil"/>
            </w:tcBorders>
          </w:tcPr>
          <w:p w:rsidR="000165E9" w:rsidRDefault="000165E9">
            <w:pPr>
              <w:pStyle w:val="ConsPlusNormal"/>
              <w:jc w:val="center"/>
            </w:pPr>
            <w:r>
              <w:t>00355200000000000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26</w:t>
            </w:r>
          </w:p>
        </w:tc>
        <w:tc>
          <w:tcPr>
            <w:tcW w:w="2438" w:type="dxa"/>
            <w:tcBorders>
              <w:top w:val="nil"/>
              <w:left w:val="nil"/>
              <w:bottom w:val="nil"/>
              <w:right w:val="nil"/>
            </w:tcBorders>
          </w:tcPr>
          <w:p w:rsidR="000165E9" w:rsidRDefault="000165E9">
            <w:pPr>
              <w:pStyle w:val="ConsPlusNormal"/>
              <w:jc w:val="center"/>
            </w:pPr>
            <w:r>
              <w:t>00361100000000000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27</w:t>
            </w:r>
          </w:p>
        </w:tc>
        <w:tc>
          <w:tcPr>
            <w:tcW w:w="2438" w:type="dxa"/>
            <w:tcBorders>
              <w:top w:val="nil"/>
              <w:left w:val="nil"/>
              <w:bottom w:val="nil"/>
              <w:right w:val="nil"/>
            </w:tcBorders>
          </w:tcPr>
          <w:p w:rsidR="000165E9" w:rsidRDefault="000165E9">
            <w:pPr>
              <w:pStyle w:val="ConsPlusNormal"/>
              <w:jc w:val="center"/>
            </w:pPr>
            <w:r>
              <w:t>00361200000000000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здравоохранения "Быковская центральная районная </w:t>
            </w:r>
            <w:r>
              <w:lastRenderedPageBreak/>
              <w:t>больница"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28</w:t>
            </w:r>
          </w:p>
        </w:tc>
        <w:tc>
          <w:tcPr>
            <w:tcW w:w="2438" w:type="dxa"/>
            <w:tcBorders>
              <w:top w:val="nil"/>
              <w:left w:val="nil"/>
              <w:bottom w:val="nil"/>
              <w:right w:val="nil"/>
            </w:tcBorders>
          </w:tcPr>
          <w:p w:rsidR="000165E9" w:rsidRDefault="000165E9">
            <w:pPr>
              <w:pStyle w:val="ConsPlusNormal"/>
              <w:jc w:val="center"/>
            </w:pPr>
            <w:r>
              <w:t>00361300000000000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"Городищенская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29</w:t>
            </w:r>
          </w:p>
        </w:tc>
        <w:tc>
          <w:tcPr>
            <w:tcW w:w="2438" w:type="dxa"/>
            <w:tcBorders>
              <w:top w:val="nil"/>
              <w:left w:val="nil"/>
              <w:bottom w:val="nil"/>
              <w:right w:val="nil"/>
            </w:tcBorders>
          </w:tcPr>
          <w:p w:rsidR="000165E9" w:rsidRDefault="000165E9">
            <w:pPr>
              <w:pStyle w:val="ConsPlusNormal"/>
              <w:jc w:val="center"/>
            </w:pPr>
            <w:r>
              <w:t>00361400000000000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"Даниловская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30</w:t>
            </w:r>
          </w:p>
        </w:tc>
        <w:tc>
          <w:tcPr>
            <w:tcW w:w="2438" w:type="dxa"/>
            <w:tcBorders>
              <w:top w:val="nil"/>
              <w:left w:val="nil"/>
              <w:bottom w:val="nil"/>
              <w:right w:val="nil"/>
            </w:tcBorders>
          </w:tcPr>
          <w:p w:rsidR="000165E9" w:rsidRDefault="000165E9">
            <w:pPr>
              <w:pStyle w:val="ConsPlusNormal"/>
              <w:jc w:val="center"/>
            </w:pPr>
            <w:r>
              <w:t>00361500000000000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31</w:t>
            </w:r>
          </w:p>
        </w:tc>
        <w:tc>
          <w:tcPr>
            <w:tcW w:w="2438" w:type="dxa"/>
            <w:tcBorders>
              <w:top w:val="nil"/>
              <w:left w:val="nil"/>
              <w:bottom w:val="nil"/>
              <w:right w:val="nil"/>
            </w:tcBorders>
          </w:tcPr>
          <w:p w:rsidR="000165E9" w:rsidRDefault="000165E9">
            <w:pPr>
              <w:pStyle w:val="ConsPlusNormal"/>
              <w:jc w:val="center"/>
            </w:pPr>
            <w:r>
              <w:t>00361600000000000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32</w:t>
            </w:r>
          </w:p>
        </w:tc>
        <w:tc>
          <w:tcPr>
            <w:tcW w:w="2438" w:type="dxa"/>
            <w:tcBorders>
              <w:top w:val="nil"/>
              <w:left w:val="nil"/>
              <w:bottom w:val="nil"/>
              <w:right w:val="nil"/>
            </w:tcBorders>
          </w:tcPr>
          <w:p w:rsidR="000165E9" w:rsidRDefault="000165E9">
            <w:pPr>
              <w:pStyle w:val="ConsPlusNormal"/>
              <w:jc w:val="center"/>
            </w:pPr>
            <w:r>
              <w:t>00361800000000000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"Жирновская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33</w:t>
            </w:r>
          </w:p>
        </w:tc>
        <w:tc>
          <w:tcPr>
            <w:tcW w:w="2438" w:type="dxa"/>
            <w:tcBorders>
              <w:top w:val="nil"/>
              <w:left w:val="nil"/>
              <w:bottom w:val="nil"/>
              <w:right w:val="nil"/>
            </w:tcBorders>
          </w:tcPr>
          <w:p w:rsidR="000165E9" w:rsidRDefault="000165E9">
            <w:pPr>
              <w:pStyle w:val="ConsPlusNormal"/>
              <w:jc w:val="center"/>
            </w:pPr>
            <w:r>
              <w:t>00362000000000000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w:t>
            </w:r>
            <w:r>
              <w:lastRenderedPageBreak/>
              <w:t>здравоохранения "Иловлинская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34</w:t>
            </w:r>
          </w:p>
        </w:tc>
        <w:tc>
          <w:tcPr>
            <w:tcW w:w="2438" w:type="dxa"/>
            <w:tcBorders>
              <w:top w:val="nil"/>
              <w:left w:val="nil"/>
              <w:bottom w:val="nil"/>
              <w:right w:val="nil"/>
            </w:tcBorders>
          </w:tcPr>
          <w:p w:rsidR="000165E9" w:rsidRDefault="000165E9">
            <w:pPr>
              <w:pStyle w:val="ConsPlusNormal"/>
              <w:jc w:val="center"/>
            </w:pPr>
            <w:r>
              <w:t>00362100000000000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"Калачевская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35</w:t>
            </w:r>
          </w:p>
        </w:tc>
        <w:tc>
          <w:tcPr>
            <w:tcW w:w="2438" w:type="dxa"/>
            <w:tcBorders>
              <w:top w:val="nil"/>
              <w:left w:val="nil"/>
              <w:bottom w:val="nil"/>
              <w:right w:val="nil"/>
            </w:tcBorders>
          </w:tcPr>
          <w:p w:rsidR="000165E9" w:rsidRDefault="000165E9">
            <w:pPr>
              <w:pStyle w:val="ConsPlusNormal"/>
              <w:jc w:val="center"/>
            </w:pPr>
            <w:r>
              <w:t>00362600000000000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"Киквидзенская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36</w:t>
            </w:r>
          </w:p>
        </w:tc>
        <w:tc>
          <w:tcPr>
            <w:tcW w:w="2438" w:type="dxa"/>
            <w:tcBorders>
              <w:top w:val="nil"/>
              <w:left w:val="nil"/>
              <w:bottom w:val="nil"/>
              <w:right w:val="nil"/>
            </w:tcBorders>
          </w:tcPr>
          <w:p w:rsidR="000165E9" w:rsidRDefault="000165E9">
            <w:pPr>
              <w:pStyle w:val="ConsPlusNormal"/>
              <w:jc w:val="center"/>
            </w:pPr>
            <w:r>
              <w:t>00362700000000000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37</w:t>
            </w:r>
          </w:p>
        </w:tc>
        <w:tc>
          <w:tcPr>
            <w:tcW w:w="2438" w:type="dxa"/>
            <w:tcBorders>
              <w:top w:val="nil"/>
              <w:left w:val="nil"/>
              <w:bottom w:val="nil"/>
              <w:right w:val="nil"/>
            </w:tcBorders>
          </w:tcPr>
          <w:p w:rsidR="000165E9" w:rsidRDefault="000165E9">
            <w:pPr>
              <w:pStyle w:val="ConsPlusNormal"/>
              <w:jc w:val="center"/>
            </w:pPr>
            <w:r>
              <w:t>00362800000000000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"Котельниковская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38</w:t>
            </w:r>
          </w:p>
        </w:tc>
        <w:tc>
          <w:tcPr>
            <w:tcW w:w="2438" w:type="dxa"/>
            <w:tcBorders>
              <w:top w:val="nil"/>
              <w:left w:val="nil"/>
              <w:bottom w:val="nil"/>
              <w:right w:val="nil"/>
            </w:tcBorders>
          </w:tcPr>
          <w:p w:rsidR="000165E9" w:rsidRDefault="000165E9">
            <w:pPr>
              <w:pStyle w:val="ConsPlusNormal"/>
              <w:jc w:val="center"/>
            </w:pPr>
            <w:r>
              <w:t>00362900000000000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здравоохранения "Центральная районная </w:t>
            </w:r>
            <w:r>
              <w:lastRenderedPageBreak/>
              <w:t>больница" Котовского муниципального района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39</w:t>
            </w:r>
          </w:p>
        </w:tc>
        <w:tc>
          <w:tcPr>
            <w:tcW w:w="2438" w:type="dxa"/>
            <w:tcBorders>
              <w:top w:val="nil"/>
              <w:left w:val="nil"/>
              <w:bottom w:val="nil"/>
              <w:right w:val="nil"/>
            </w:tcBorders>
          </w:tcPr>
          <w:p w:rsidR="000165E9" w:rsidRDefault="000165E9">
            <w:pPr>
              <w:pStyle w:val="ConsPlusNormal"/>
              <w:jc w:val="center"/>
            </w:pPr>
            <w:r>
              <w:t>00364200000000000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"Кумылженская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40</w:t>
            </w:r>
          </w:p>
        </w:tc>
        <w:tc>
          <w:tcPr>
            <w:tcW w:w="2438" w:type="dxa"/>
            <w:tcBorders>
              <w:top w:val="nil"/>
              <w:left w:val="nil"/>
              <w:bottom w:val="nil"/>
              <w:right w:val="nil"/>
            </w:tcBorders>
          </w:tcPr>
          <w:p w:rsidR="000165E9" w:rsidRDefault="000165E9">
            <w:pPr>
              <w:pStyle w:val="ConsPlusNormal"/>
              <w:jc w:val="center"/>
            </w:pPr>
            <w:r>
              <w:t>00363100000000000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"Ленинская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41</w:t>
            </w:r>
          </w:p>
        </w:tc>
        <w:tc>
          <w:tcPr>
            <w:tcW w:w="2438" w:type="dxa"/>
            <w:tcBorders>
              <w:top w:val="nil"/>
              <w:left w:val="nil"/>
              <w:bottom w:val="nil"/>
              <w:right w:val="nil"/>
            </w:tcBorders>
          </w:tcPr>
          <w:p w:rsidR="000165E9" w:rsidRDefault="000165E9">
            <w:pPr>
              <w:pStyle w:val="ConsPlusNormal"/>
              <w:jc w:val="center"/>
            </w:pPr>
            <w:r>
              <w:t>00363200000000000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"Михайловская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42</w:t>
            </w:r>
          </w:p>
        </w:tc>
        <w:tc>
          <w:tcPr>
            <w:tcW w:w="2438" w:type="dxa"/>
            <w:tcBorders>
              <w:top w:val="nil"/>
              <w:left w:val="nil"/>
              <w:bottom w:val="nil"/>
              <w:right w:val="nil"/>
            </w:tcBorders>
          </w:tcPr>
          <w:p w:rsidR="000165E9" w:rsidRDefault="000165E9">
            <w:pPr>
              <w:pStyle w:val="ConsPlusNormal"/>
              <w:jc w:val="center"/>
            </w:pPr>
            <w:r>
              <w:t>00363500000000000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"Нехаевская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43</w:t>
            </w:r>
          </w:p>
        </w:tc>
        <w:tc>
          <w:tcPr>
            <w:tcW w:w="2438" w:type="dxa"/>
            <w:tcBorders>
              <w:top w:val="nil"/>
              <w:left w:val="nil"/>
              <w:bottom w:val="nil"/>
              <w:right w:val="nil"/>
            </w:tcBorders>
          </w:tcPr>
          <w:p w:rsidR="000165E9" w:rsidRDefault="000165E9">
            <w:pPr>
              <w:pStyle w:val="ConsPlusNormal"/>
              <w:jc w:val="center"/>
            </w:pPr>
            <w:r>
              <w:t>00363600000000000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"Николаевская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44</w:t>
            </w:r>
          </w:p>
        </w:tc>
        <w:tc>
          <w:tcPr>
            <w:tcW w:w="2438" w:type="dxa"/>
            <w:tcBorders>
              <w:top w:val="nil"/>
              <w:left w:val="nil"/>
              <w:bottom w:val="nil"/>
              <w:right w:val="nil"/>
            </w:tcBorders>
          </w:tcPr>
          <w:p w:rsidR="000165E9" w:rsidRDefault="000165E9">
            <w:pPr>
              <w:pStyle w:val="ConsPlusNormal"/>
              <w:jc w:val="center"/>
            </w:pPr>
            <w:r>
              <w:t>00363700000000000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w:t>
            </w:r>
            <w:r>
              <w:lastRenderedPageBreak/>
              <w:t>здравоохранения "Новоаннинская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45</w:t>
            </w:r>
          </w:p>
        </w:tc>
        <w:tc>
          <w:tcPr>
            <w:tcW w:w="2438" w:type="dxa"/>
            <w:tcBorders>
              <w:top w:val="nil"/>
              <w:left w:val="nil"/>
              <w:bottom w:val="nil"/>
              <w:right w:val="nil"/>
            </w:tcBorders>
          </w:tcPr>
          <w:p w:rsidR="000165E9" w:rsidRDefault="000165E9">
            <w:pPr>
              <w:pStyle w:val="ConsPlusNormal"/>
              <w:jc w:val="center"/>
            </w:pPr>
            <w:r>
              <w:t>00363800000000000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"Новониколаевская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46</w:t>
            </w:r>
          </w:p>
        </w:tc>
        <w:tc>
          <w:tcPr>
            <w:tcW w:w="2438" w:type="dxa"/>
            <w:tcBorders>
              <w:top w:val="nil"/>
              <w:left w:val="nil"/>
              <w:bottom w:val="nil"/>
              <w:right w:val="nil"/>
            </w:tcBorders>
          </w:tcPr>
          <w:p w:rsidR="000165E9" w:rsidRDefault="000165E9">
            <w:pPr>
              <w:pStyle w:val="ConsPlusNormal"/>
              <w:jc w:val="center"/>
            </w:pPr>
            <w:r>
              <w:t>00363900000000000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"Октябрьская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47</w:t>
            </w:r>
          </w:p>
        </w:tc>
        <w:tc>
          <w:tcPr>
            <w:tcW w:w="2438" w:type="dxa"/>
            <w:tcBorders>
              <w:top w:val="nil"/>
              <w:left w:val="nil"/>
              <w:bottom w:val="nil"/>
              <w:right w:val="nil"/>
            </w:tcBorders>
          </w:tcPr>
          <w:p w:rsidR="000165E9" w:rsidRDefault="000165E9">
            <w:pPr>
              <w:pStyle w:val="ConsPlusNormal"/>
              <w:jc w:val="center"/>
            </w:pPr>
            <w:r>
              <w:t>00364000000000000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48</w:t>
            </w:r>
          </w:p>
        </w:tc>
        <w:tc>
          <w:tcPr>
            <w:tcW w:w="2438" w:type="dxa"/>
            <w:tcBorders>
              <w:top w:val="nil"/>
              <w:left w:val="nil"/>
              <w:bottom w:val="nil"/>
              <w:right w:val="nil"/>
            </w:tcBorders>
          </w:tcPr>
          <w:p w:rsidR="000165E9" w:rsidRDefault="000165E9">
            <w:pPr>
              <w:pStyle w:val="ConsPlusNormal"/>
              <w:jc w:val="center"/>
            </w:pPr>
            <w:r>
              <w:t>00364100000000000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"Палласовская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49</w:t>
            </w:r>
          </w:p>
        </w:tc>
        <w:tc>
          <w:tcPr>
            <w:tcW w:w="2438" w:type="dxa"/>
            <w:tcBorders>
              <w:top w:val="nil"/>
              <w:left w:val="nil"/>
              <w:bottom w:val="nil"/>
              <w:right w:val="nil"/>
            </w:tcBorders>
          </w:tcPr>
          <w:p w:rsidR="000165E9" w:rsidRDefault="000165E9">
            <w:pPr>
              <w:pStyle w:val="ConsPlusNormal"/>
              <w:jc w:val="center"/>
            </w:pPr>
            <w:r>
              <w:t>00364300000000000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Руднянского муниципального района Волгоградской области "Центральная районная </w:t>
            </w:r>
            <w:r>
              <w:lastRenderedPageBreak/>
              <w:t>больница Руднянского муниципального района"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50</w:t>
            </w:r>
          </w:p>
        </w:tc>
        <w:tc>
          <w:tcPr>
            <w:tcW w:w="2438" w:type="dxa"/>
            <w:tcBorders>
              <w:top w:val="nil"/>
              <w:left w:val="nil"/>
              <w:bottom w:val="nil"/>
              <w:right w:val="nil"/>
            </w:tcBorders>
          </w:tcPr>
          <w:p w:rsidR="000165E9" w:rsidRDefault="000165E9">
            <w:pPr>
              <w:pStyle w:val="ConsPlusNormal"/>
              <w:jc w:val="center"/>
            </w:pPr>
            <w:r>
              <w:t>00364400000000000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51</w:t>
            </w:r>
          </w:p>
        </w:tc>
        <w:tc>
          <w:tcPr>
            <w:tcW w:w="2438" w:type="dxa"/>
            <w:tcBorders>
              <w:top w:val="nil"/>
              <w:left w:val="nil"/>
              <w:bottom w:val="nil"/>
              <w:right w:val="nil"/>
            </w:tcBorders>
          </w:tcPr>
          <w:p w:rsidR="000165E9" w:rsidRDefault="000165E9">
            <w:pPr>
              <w:pStyle w:val="ConsPlusNormal"/>
              <w:jc w:val="center"/>
            </w:pPr>
            <w:r>
              <w:t>00364500000000000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"Серафимовичская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52</w:t>
            </w:r>
          </w:p>
        </w:tc>
        <w:tc>
          <w:tcPr>
            <w:tcW w:w="2438" w:type="dxa"/>
            <w:tcBorders>
              <w:top w:val="nil"/>
              <w:left w:val="nil"/>
              <w:bottom w:val="nil"/>
              <w:right w:val="nil"/>
            </w:tcBorders>
          </w:tcPr>
          <w:p w:rsidR="000165E9" w:rsidRDefault="000165E9">
            <w:pPr>
              <w:pStyle w:val="ConsPlusNormal"/>
              <w:jc w:val="center"/>
            </w:pPr>
            <w:r>
              <w:t>00364600000000000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"Среднеахтубинская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53</w:t>
            </w:r>
          </w:p>
        </w:tc>
        <w:tc>
          <w:tcPr>
            <w:tcW w:w="2438" w:type="dxa"/>
            <w:tcBorders>
              <w:top w:val="nil"/>
              <w:left w:val="nil"/>
              <w:bottom w:val="nil"/>
              <w:right w:val="nil"/>
            </w:tcBorders>
          </w:tcPr>
          <w:p w:rsidR="000165E9" w:rsidRDefault="000165E9">
            <w:pPr>
              <w:pStyle w:val="ConsPlusNormal"/>
              <w:jc w:val="center"/>
            </w:pPr>
            <w:r>
              <w:t>00364700000000000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"Старополтавская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54</w:t>
            </w:r>
          </w:p>
        </w:tc>
        <w:tc>
          <w:tcPr>
            <w:tcW w:w="2438" w:type="dxa"/>
            <w:tcBorders>
              <w:top w:val="nil"/>
              <w:left w:val="nil"/>
              <w:bottom w:val="nil"/>
              <w:right w:val="nil"/>
            </w:tcBorders>
          </w:tcPr>
          <w:p w:rsidR="000165E9" w:rsidRDefault="000165E9">
            <w:pPr>
              <w:pStyle w:val="ConsPlusNormal"/>
              <w:jc w:val="center"/>
            </w:pPr>
            <w:r>
              <w:t>00364800000000000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w:t>
            </w:r>
            <w:r>
              <w:lastRenderedPageBreak/>
              <w:t>здравоохранения "Центральная районная больница Суровикинского муниципального района", Волгоградская область, город Суровикино</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55</w:t>
            </w:r>
          </w:p>
        </w:tc>
        <w:tc>
          <w:tcPr>
            <w:tcW w:w="2438" w:type="dxa"/>
            <w:tcBorders>
              <w:top w:val="nil"/>
              <w:left w:val="nil"/>
              <w:bottom w:val="nil"/>
              <w:right w:val="nil"/>
            </w:tcBorders>
          </w:tcPr>
          <w:p w:rsidR="000165E9" w:rsidRDefault="000165E9">
            <w:pPr>
              <w:pStyle w:val="ConsPlusNormal"/>
              <w:jc w:val="center"/>
            </w:pPr>
            <w:r>
              <w:t>00364900000000000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56</w:t>
            </w:r>
          </w:p>
        </w:tc>
        <w:tc>
          <w:tcPr>
            <w:tcW w:w="2438" w:type="dxa"/>
            <w:tcBorders>
              <w:top w:val="nil"/>
              <w:left w:val="nil"/>
              <w:bottom w:val="nil"/>
              <w:right w:val="nil"/>
            </w:tcBorders>
          </w:tcPr>
          <w:p w:rsidR="000165E9" w:rsidRDefault="000165E9">
            <w:pPr>
              <w:pStyle w:val="ConsPlusNormal"/>
              <w:jc w:val="center"/>
            </w:pPr>
            <w:r>
              <w:t>00365100000000000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"Фроловская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57</w:t>
            </w:r>
          </w:p>
        </w:tc>
        <w:tc>
          <w:tcPr>
            <w:tcW w:w="2438" w:type="dxa"/>
            <w:tcBorders>
              <w:top w:val="nil"/>
              <w:left w:val="nil"/>
              <w:bottom w:val="nil"/>
              <w:right w:val="nil"/>
            </w:tcBorders>
          </w:tcPr>
          <w:p w:rsidR="000165E9" w:rsidRDefault="000165E9">
            <w:pPr>
              <w:pStyle w:val="ConsPlusNormal"/>
              <w:jc w:val="center"/>
            </w:pPr>
            <w:r>
              <w:t>00365200000000000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Чернышковская центральная районная больница</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58</w:t>
            </w:r>
          </w:p>
        </w:tc>
        <w:tc>
          <w:tcPr>
            <w:tcW w:w="2438" w:type="dxa"/>
            <w:tcBorders>
              <w:top w:val="nil"/>
              <w:left w:val="nil"/>
              <w:bottom w:val="nil"/>
              <w:right w:val="nil"/>
            </w:tcBorders>
          </w:tcPr>
          <w:p w:rsidR="000165E9" w:rsidRDefault="000165E9">
            <w:pPr>
              <w:pStyle w:val="ConsPlusNormal"/>
              <w:jc w:val="center"/>
            </w:pPr>
            <w:r>
              <w:t>00360200000000000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"Клинический родильный дом N 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59</w:t>
            </w:r>
          </w:p>
        </w:tc>
        <w:tc>
          <w:tcPr>
            <w:tcW w:w="2438" w:type="dxa"/>
            <w:tcBorders>
              <w:top w:val="nil"/>
              <w:left w:val="nil"/>
              <w:bottom w:val="nil"/>
              <w:right w:val="nil"/>
            </w:tcBorders>
          </w:tcPr>
          <w:p w:rsidR="000165E9" w:rsidRDefault="000165E9">
            <w:pPr>
              <w:pStyle w:val="ConsPlusNormal"/>
              <w:jc w:val="center"/>
            </w:pPr>
            <w:r>
              <w:t>00358100000000000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"Родильный дом N 4"</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60</w:t>
            </w:r>
          </w:p>
        </w:tc>
        <w:tc>
          <w:tcPr>
            <w:tcW w:w="2438" w:type="dxa"/>
            <w:tcBorders>
              <w:top w:val="nil"/>
              <w:left w:val="nil"/>
              <w:bottom w:val="nil"/>
              <w:right w:val="nil"/>
            </w:tcBorders>
          </w:tcPr>
          <w:p w:rsidR="000165E9" w:rsidRDefault="000165E9">
            <w:pPr>
              <w:pStyle w:val="ConsPlusNormal"/>
              <w:jc w:val="center"/>
            </w:pPr>
            <w:r>
              <w:t>182Э5239</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психиатрическая больница N 1", Калачевский р-н, ст. Ложки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61</w:t>
            </w:r>
          </w:p>
        </w:tc>
        <w:tc>
          <w:tcPr>
            <w:tcW w:w="2438" w:type="dxa"/>
            <w:tcBorders>
              <w:top w:val="nil"/>
              <w:left w:val="nil"/>
              <w:bottom w:val="nil"/>
              <w:right w:val="nil"/>
            </w:tcBorders>
          </w:tcPr>
          <w:p w:rsidR="000165E9" w:rsidRDefault="000165E9">
            <w:pPr>
              <w:pStyle w:val="ConsPlusNormal"/>
              <w:jc w:val="center"/>
            </w:pPr>
            <w:r>
              <w:t>182Э5154</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62</w:t>
            </w:r>
          </w:p>
        </w:tc>
        <w:tc>
          <w:tcPr>
            <w:tcW w:w="2438" w:type="dxa"/>
            <w:tcBorders>
              <w:top w:val="nil"/>
              <w:left w:val="nil"/>
              <w:bottom w:val="nil"/>
              <w:right w:val="nil"/>
            </w:tcBorders>
          </w:tcPr>
          <w:p w:rsidR="000165E9" w:rsidRDefault="000165E9">
            <w:pPr>
              <w:pStyle w:val="ConsPlusNormal"/>
              <w:jc w:val="center"/>
            </w:pPr>
            <w:r>
              <w:t>182Я0061</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63</w:t>
            </w:r>
          </w:p>
        </w:tc>
        <w:tc>
          <w:tcPr>
            <w:tcW w:w="2438" w:type="dxa"/>
            <w:tcBorders>
              <w:top w:val="nil"/>
              <w:left w:val="nil"/>
              <w:bottom w:val="nil"/>
              <w:right w:val="nil"/>
            </w:tcBorders>
          </w:tcPr>
          <w:p w:rsidR="000165E9" w:rsidRDefault="000165E9">
            <w:pPr>
              <w:pStyle w:val="ConsPlusNormal"/>
              <w:jc w:val="center"/>
            </w:pPr>
            <w:r>
              <w:t>182Ш9606</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хоспис",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64</w:t>
            </w:r>
          </w:p>
        </w:tc>
        <w:tc>
          <w:tcPr>
            <w:tcW w:w="2438" w:type="dxa"/>
            <w:tcBorders>
              <w:top w:val="nil"/>
              <w:left w:val="nil"/>
              <w:bottom w:val="nil"/>
              <w:right w:val="nil"/>
            </w:tcBorders>
          </w:tcPr>
          <w:p w:rsidR="000165E9" w:rsidRDefault="000165E9">
            <w:pPr>
              <w:pStyle w:val="ConsPlusNormal"/>
              <w:jc w:val="center"/>
            </w:pPr>
            <w:r>
              <w:t>00355900000000000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здравоохранения </w:t>
            </w:r>
            <w:r>
              <w:lastRenderedPageBreak/>
              <w:t>"Волгоградский областной клинический перинатальный центр N 1 им. Л.И. Ушаковой", г. Волжский</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65</w:t>
            </w:r>
          </w:p>
        </w:tc>
        <w:tc>
          <w:tcPr>
            <w:tcW w:w="2438" w:type="dxa"/>
            <w:tcBorders>
              <w:top w:val="nil"/>
              <w:left w:val="nil"/>
              <w:bottom w:val="nil"/>
              <w:right w:val="nil"/>
            </w:tcBorders>
          </w:tcPr>
          <w:p w:rsidR="000165E9" w:rsidRDefault="000165E9">
            <w:pPr>
              <w:pStyle w:val="ConsPlusNormal"/>
              <w:jc w:val="center"/>
            </w:pPr>
            <w:r>
              <w:t>00356000000000000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66</w:t>
            </w:r>
          </w:p>
        </w:tc>
        <w:tc>
          <w:tcPr>
            <w:tcW w:w="2438" w:type="dxa"/>
            <w:tcBorders>
              <w:top w:val="nil"/>
              <w:left w:val="nil"/>
              <w:bottom w:val="nil"/>
              <w:right w:val="nil"/>
            </w:tcBorders>
          </w:tcPr>
          <w:p w:rsidR="000165E9" w:rsidRDefault="000165E9">
            <w:pPr>
              <w:pStyle w:val="ConsPlusNormal"/>
              <w:jc w:val="center"/>
            </w:pPr>
            <w:r>
              <w:t>00366400000000000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уронефрологический центр"</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67</w:t>
            </w:r>
          </w:p>
        </w:tc>
        <w:tc>
          <w:tcPr>
            <w:tcW w:w="2438" w:type="dxa"/>
            <w:tcBorders>
              <w:top w:val="nil"/>
              <w:left w:val="nil"/>
              <w:bottom w:val="nil"/>
              <w:right w:val="nil"/>
            </w:tcBorders>
          </w:tcPr>
          <w:p w:rsidR="000165E9" w:rsidRDefault="000165E9">
            <w:pPr>
              <w:pStyle w:val="ConsPlusNormal"/>
              <w:jc w:val="center"/>
            </w:pPr>
            <w:r>
              <w:t>00357100000000000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больница N 1"</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68</w:t>
            </w:r>
          </w:p>
        </w:tc>
        <w:tc>
          <w:tcPr>
            <w:tcW w:w="2438" w:type="dxa"/>
            <w:tcBorders>
              <w:top w:val="nil"/>
              <w:left w:val="nil"/>
              <w:bottom w:val="nil"/>
              <w:right w:val="nil"/>
            </w:tcBorders>
          </w:tcPr>
          <w:p w:rsidR="000165E9" w:rsidRDefault="000165E9">
            <w:pPr>
              <w:pStyle w:val="ConsPlusNormal"/>
              <w:jc w:val="center"/>
            </w:pPr>
            <w:r>
              <w:t>182Э7494</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69</w:t>
            </w:r>
          </w:p>
        </w:tc>
        <w:tc>
          <w:tcPr>
            <w:tcW w:w="2438" w:type="dxa"/>
            <w:tcBorders>
              <w:top w:val="nil"/>
              <w:left w:val="nil"/>
              <w:bottom w:val="nil"/>
              <w:right w:val="nil"/>
            </w:tcBorders>
          </w:tcPr>
          <w:p w:rsidR="000165E9" w:rsidRDefault="000165E9">
            <w:pPr>
              <w:pStyle w:val="ConsPlusNormal"/>
              <w:jc w:val="center"/>
            </w:pPr>
            <w:r>
              <w:t>00355500000000000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учреждение здравоохранения "Волгоградский областной клинический онкологический </w:t>
            </w:r>
            <w:r>
              <w:lastRenderedPageBreak/>
              <w:t>диспансер"</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70</w:t>
            </w:r>
          </w:p>
        </w:tc>
        <w:tc>
          <w:tcPr>
            <w:tcW w:w="2438" w:type="dxa"/>
            <w:tcBorders>
              <w:top w:val="nil"/>
              <w:left w:val="nil"/>
              <w:bottom w:val="nil"/>
              <w:right w:val="nil"/>
            </w:tcBorders>
          </w:tcPr>
          <w:p w:rsidR="000165E9" w:rsidRDefault="000165E9">
            <w:pPr>
              <w:pStyle w:val="ConsPlusNormal"/>
              <w:jc w:val="center"/>
            </w:pPr>
            <w:r>
              <w:t>00355400000000000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71</w:t>
            </w:r>
          </w:p>
        </w:tc>
        <w:tc>
          <w:tcPr>
            <w:tcW w:w="2438" w:type="dxa"/>
            <w:tcBorders>
              <w:top w:val="nil"/>
              <w:left w:val="nil"/>
              <w:bottom w:val="nil"/>
              <w:right w:val="nil"/>
            </w:tcBorders>
          </w:tcPr>
          <w:p w:rsidR="000165E9" w:rsidRDefault="000165E9">
            <w:pPr>
              <w:pStyle w:val="ConsPlusNormal"/>
              <w:jc w:val="center"/>
            </w:pPr>
            <w:r>
              <w:t>182Ш9444</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72</w:t>
            </w:r>
          </w:p>
        </w:tc>
        <w:tc>
          <w:tcPr>
            <w:tcW w:w="2438" w:type="dxa"/>
            <w:tcBorders>
              <w:top w:val="nil"/>
              <w:left w:val="nil"/>
              <w:bottom w:val="nil"/>
              <w:right w:val="nil"/>
            </w:tcBorders>
          </w:tcPr>
          <w:p w:rsidR="000165E9" w:rsidRDefault="000165E9">
            <w:pPr>
              <w:pStyle w:val="ConsPlusNormal"/>
              <w:jc w:val="center"/>
            </w:pPr>
            <w:r>
              <w:t>00355700000000000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73</w:t>
            </w:r>
          </w:p>
        </w:tc>
        <w:tc>
          <w:tcPr>
            <w:tcW w:w="2438" w:type="dxa"/>
            <w:tcBorders>
              <w:top w:val="nil"/>
              <w:left w:val="nil"/>
              <w:bottom w:val="nil"/>
              <w:right w:val="nil"/>
            </w:tcBorders>
          </w:tcPr>
          <w:p w:rsidR="000165E9" w:rsidRDefault="000165E9">
            <w:pPr>
              <w:pStyle w:val="ConsPlusNormal"/>
              <w:jc w:val="center"/>
            </w:pPr>
            <w:r>
              <w:t>00359300000000000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поликлиника N 1"</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74</w:t>
            </w:r>
          </w:p>
        </w:tc>
        <w:tc>
          <w:tcPr>
            <w:tcW w:w="2438" w:type="dxa"/>
            <w:tcBorders>
              <w:top w:val="nil"/>
              <w:left w:val="nil"/>
              <w:bottom w:val="nil"/>
              <w:right w:val="nil"/>
            </w:tcBorders>
          </w:tcPr>
          <w:p w:rsidR="000165E9" w:rsidRDefault="000165E9">
            <w:pPr>
              <w:pStyle w:val="ConsPlusNormal"/>
              <w:jc w:val="center"/>
            </w:pPr>
            <w:r>
              <w:t>00358400000000000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"Поликлиника N 2"</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75</w:t>
            </w:r>
          </w:p>
        </w:tc>
        <w:tc>
          <w:tcPr>
            <w:tcW w:w="2438" w:type="dxa"/>
            <w:tcBorders>
              <w:top w:val="nil"/>
              <w:left w:val="nil"/>
              <w:bottom w:val="nil"/>
              <w:right w:val="nil"/>
            </w:tcBorders>
          </w:tcPr>
          <w:p w:rsidR="000165E9" w:rsidRDefault="000165E9">
            <w:pPr>
              <w:pStyle w:val="ConsPlusNormal"/>
              <w:jc w:val="center"/>
            </w:pPr>
            <w:r>
              <w:t>00359800000000000</w:t>
            </w:r>
          </w:p>
        </w:tc>
        <w:tc>
          <w:tcPr>
            <w:tcW w:w="2948" w:type="dxa"/>
            <w:tcBorders>
              <w:top w:val="nil"/>
              <w:left w:val="nil"/>
              <w:bottom w:val="nil"/>
              <w:right w:val="nil"/>
            </w:tcBorders>
          </w:tcPr>
          <w:p w:rsidR="000165E9" w:rsidRDefault="000165E9">
            <w:pPr>
              <w:pStyle w:val="ConsPlusNormal"/>
            </w:pPr>
            <w:r>
              <w:t xml:space="preserve">Государственное автономное </w:t>
            </w:r>
            <w:r>
              <w:lastRenderedPageBreak/>
              <w:t>учреждение здравоохранения "Клиническая поликлиника N 3"</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76</w:t>
            </w:r>
          </w:p>
        </w:tc>
        <w:tc>
          <w:tcPr>
            <w:tcW w:w="2438" w:type="dxa"/>
            <w:tcBorders>
              <w:top w:val="nil"/>
              <w:left w:val="nil"/>
              <w:bottom w:val="nil"/>
              <w:right w:val="nil"/>
            </w:tcBorders>
          </w:tcPr>
          <w:p w:rsidR="000165E9" w:rsidRDefault="000165E9">
            <w:pPr>
              <w:pStyle w:val="ConsPlusNormal"/>
              <w:jc w:val="center"/>
            </w:pPr>
            <w:r>
              <w:t>00356200000000000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"Поликлиника N 4"</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77</w:t>
            </w:r>
          </w:p>
        </w:tc>
        <w:tc>
          <w:tcPr>
            <w:tcW w:w="2438" w:type="dxa"/>
            <w:tcBorders>
              <w:top w:val="nil"/>
              <w:left w:val="nil"/>
              <w:bottom w:val="nil"/>
              <w:right w:val="nil"/>
            </w:tcBorders>
          </w:tcPr>
          <w:p w:rsidR="000165E9" w:rsidRDefault="000165E9">
            <w:pPr>
              <w:pStyle w:val="ConsPlusNormal"/>
              <w:jc w:val="center"/>
            </w:pPr>
            <w:r>
              <w:t>00357300000000000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"Поликлиника N 5"</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78</w:t>
            </w:r>
          </w:p>
        </w:tc>
        <w:tc>
          <w:tcPr>
            <w:tcW w:w="2438" w:type="dxa"/>
            <w:tcBorders>
              <w:top w:val="nil"/>
              <w:left w:val="nil"/>
              <w:bottom w:val="nil"/>
              <w:right w:val="nil"/>
            </w:tcBorders>
          </w:tcPr>
          <w:p w:rsidR="000165E9" w:rsidRDefault="000165E9">
            <w:pPr>
              <w:pStyle w:val="ConsPlusNormal"/>
              <w:jc w:val="center"/>
            </w:pPr>
            <w:r>
              <w:t>00356600000000000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"Клиническая поликлиника N 28"</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79</w:t>
            </w:r>
          </w:p>
        </w:tc>
        <w:tc>
          <w:tcPr>
            <w:tcW w:w="2438" w:type="dxa"/>
            <w:tcBorders>
              <w:top w:val="nil"/>
              <w:left w:val="nil"/>
              <w:bottom w:val="nil"/>
              <w:right w:val="nil"/>
            </w:tcBorders>
          </w:tcPr>
          <w:p w:rsidR="000165E9" w:rsidRDefault="000165E9">
            <w:pPr>
              <w:pStyle w:val="ConsPlusNormal"/>
              <w:jc w:val="center"/>
            </w:pPr>
            <w:r>
              <w:t>00356700000000000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"Поликлиника N 30"</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80</w:t>
            </w:r>
          </w:p>
        </w:tc>
        <w:tc>
          <w:tcPr>
            <w:tcW w:w="2438" w:type="dxa"/>
            <w:tcBorders>
              <w:top w:val="nil"/>
              <w:left w:val="nil"/>
              <w:bottom w:val="nil"/>
              <w:right w:val="nil"/>
            </w:tcBorders>
          </w:tcPr>
          <w:p w:rsidR="000165E9" w:rsidRDefault="000165E9">
            <w:pPr>
              <w:pStyle w:val="ConsPlusNormal"/>
              <w:jc w:val="center"/>
            </w:pPr>
            <w:r>
              <w:t>00360700000000000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поликлиника N 5"</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81</w:t>
            </w:r>
          </w:p>
        </w:tc>
        <w:tc>
          <w:tcPr>
            <w:tcW w:w="2438" w:type="dxa"/>
            <w:tcBorders>
              <w:top w:val="nil"/>
              <w:left w:val="nil"/>
              <w:bottom w:val="nil"/>
              <w:right w:val="nil"/>
            </w:tcBorders>
          </w:tcPr>
          <w:p w:rsidR="000165E9" w:rsidRDefault="000165E9">
            <w:pPr>
              <w:pStyle w:val="ConsPlusNormal"/>
              <w:jc w:val="center"/>
            </w:pPr>
            <w:r>
              <w:t>00356900000000000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"Консультативно-диагностическая поликлиника N 2"</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82</w:t>
            </w:r>
          </w:p>
        </w:tc>
        <w:tc>
          <w:tcPr>
            <w:tcW w:w="2438" w:type="dxa"/>
            <w:tcBorders>
              <w:top w:val="nil"/>
              <w:left w:val="nil"/>
              <w:bottom w:val="nil"/>
              <w:right w:val="nil"/>
            </w:tcBorders>
          </w:tcPr>
          <w:p w:rsidR="000165E9" w:rsidRDefault="000165E9">
            <w:pPr>
              <w:pStyle w:val="ConsPlusNormal"/>
              <w:jc w:val="center"/>
            </w:pPr>
            <w:r>
              <w:t>00358600000000000</w:t>
            </w:r>
          </w:p>
        </w:tc>
        <w:tc>
          <w:tcPr>
            <w:tcW w:w="2948" w:type="dxa"/>
            <w:tcBorders>
              <w:top w:val="nil"/>
              <w:left w:val="nil"/>
              <w:bottom w:val="nil"/>
              <w:right w:val="nil"/>
            </w:tcBorders>
          </w:tcPr>
          <w:p w:rsidR="000165E9" w:rsidRDefault="000165E9">
            <w:pPr>
              <w:pStyle w:val="ConsPlusNormal"/>
            </w:pPr>
            <w:r>
              <w:t xml:space="preserve">Государственное учреждение здравоохранения "Детская </w:t>
            </w:r>
            <w:r>
              <w:lastRenderedPageBreak/>
              <w:t>поликлиника N 1"</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83</w:t>
            </w:r>
          </w:p>
        </w:tc>
        <w:tc>
          <w:tcPr>
            <w:tcW w:w="2438" w:type="dxa"/>
            <w:tcBorders>
              <w:top w:val="nil"/>
              <w:left w:val="nil"/>
              <w:bottom w:val="nil"/>
              <w:right w:val="nil"/>
            </w:tcBorders>
          </w:tcPr>
          <w:p w:rsidR="000165E9" w:rsidRDefault="000165E9">
            <w:pPr>
              <w:pStyle w:val="ConsPlusNormal"/>
              <w:jc w:val="center"/>
            </w:pPr>
            <w:r>
              <w:t>00359500000000000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поликлиника N 3"</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84</w:t>
            </w:r>
          </w:p>
        </w:tc>
        <w:tc>
          <w:tcPr>
            <w:tcW w:w="2438" w:type="dxa"/>
            <w:tcBorders>
              <w:top w:val="nil"/>
              <w:left w:val="nil"/>
              <w:bottom w:val="nil"/>
              <w:right w:val="nil"/>
            </w:tcBorders>
          </w:tcPr>
          <w:p w:rsidR="000165E9" w:rsidRDefault="000165E9">
            <w:pPr>
              <w:pStyle w:val="ConsPlusNormal"/>
              <w:jc w:val="center"/>
            </w:pPr>
            <w:r>
              <w:t>00356400000000000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поликлиника N 6"</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85</w:t>
            </w:r>
          </w:p>
        </w:tc>
        <w:tc>
          <w:tcPr>
            <w:tcW w:w="2438" w:type="dxa"/>
            <w:tcBorders>
              <w:top w:val="nil"/>
              <w:left w:val="nil"/>
              <w:bottom w:val="nil"/>
              <w:right w:val="nil"/>
            </w:tcBorders>
          </w:tcPr>
          <w:p w:rsidR="000165E9" w:rsidRDefault="000165E9">
            <w:pPr>
              <w:pStyle w:val="ConsPlusNormal"/>
              <w:jc w:val="center"/>
            </w:pPr>
            <w:r>
              <w:t>00360000000000000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клиническая поликлиника N 15"</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86</w:t>
            </w:r>
          </w:p>
        </w:tc>
        <w:tc>
          <w:tcPr>
            <w:tcW w:w="2438" w:type="dxa"/>
            <w:tcBorders>
              <w:top w:val="nil"/>
              <w:left w:val="nil"/>
              <w:bottom w:val="nil"/>
              <w:right w:val="nil"/>
            </w:tcBorders>
          </w:tcPr>
          <w:p w:rsidR="000165E9" w:rsidRDefault="000165E9">
            <w:pPr>
              <w:pStyle w:val="ConsPlusNormal"/>
              <w:jc w:val="center"/>
            </w:pPr>
            <w:r>
              <w:t>00358000000000000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поликлиника N 16"</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87</w:t>
            </w:r>
          </w:p>
        </w:tc>
        <w:tc>
          <w:tcPr>
            <w:tcW w:w="2438" w:type="dxa"/>
            <w:tcBorders>
              <w:top w:val="nil"/>
              <w:left w:val="nil"/>
              <w:bottom w:val="nil"/>
              <w:right w:val="nil"/>
            </w:tcBorders>
          </w:tcPr>
          <w:p w:rsidR="000165E9" w:rsidRDefault="000165E9">
            <w:pPr>
              <w:pStyle w:val="ConsPlusNormal"/>
              <w:jc w:val="center"/>
            </w:pPr>
            <w:r>
              <w:t>00359100000000000</w:t>
            </w:r>
          </w:p>
        </w:tc>
        <w:tc>
          <w:tcPr>
            <w:tcW w:w="2948" w:type="dxa"/>
            <w:tcBorders>
              <w:top w:val="nil"/>
              <w:left w:val="nil"/>
              <w:bottom w:val="nil"/>
              <w:right w:val="nil"/>
            </w:tcBorders>
          </w:tcPr>
          <w:p w:rsidR="000165E9" w:rsidRDefault="000165E9">
            <w:pPr>
              <w:pStyle w:val="ConsPlusNormal"/>
            </w:pPr>
            <w:r>
              <w:t>Государственное учреждение здравоохранения "Детская клиническая поликлиника N 31"</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88</w:t>
            </w:r>
          </w:p>
        </w:tc>
        <w:tc>
          <w:tcPr>
            <w:tcW w:w="2438" w:type="dxa"/>
            <w:tcBorders>
              <w:top w:val="nil"/>
              <w:left w:val="nil"/>
              <w:bottom w:val="nil"/>
              <w:right w:val="nil"/>
            </w:tcBorders>
          </w:tcPr>
          <w:p w:rsidR="000165E9" w:rsidRDefault="000165E9">
            <w:pPr>
              <w:pStyle w:val="ConsPlusNormal"/>
              <w:jc w:val="center"/>
            </w:pPr>
            <w:r>
              <w:t>00361000000000000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"Городская детская поликлиника N 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89</w:t>
            </w:r>
          </w:p>
        </w:tc>
        <w:tc>
          <w:tcPr>
            <w:tcW w:w="2438" w:type="dxa"/>
            <w:tcBorders>
              <w:top w:val="nil"/>
              <w:left w:val="nil"/>
              <w:bottom w:val="nil"/>
              <w:right w:val="nil"/>
            </w:tcBorders>
          </w:tcPr>
          <w:p w:rsidR="000165E9" w:rsidRDefault="000165E9">
            <w:pPr>
              <w:pStyle w:val="ConsPlusNormal"/>
              <w:jc w:val="center"/>
            </w:pPr>
            <w:r>
              <w:t>182Щ2276</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"Медицинский центр"</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90</w:t>
            </w:r>
          </w:p>
        </w:tc>
        <w:tc>
          <w:tcPr>
            <w:tcW w:w="2438" w:type="dxa"/>
            <w:tcBorders>
              <w:top w:val="nil"/>
              <w:left w:val="nil"/>
              <w:bottom w:val="nil"/>
              <w:right w:val="nil"/>
            </w:tcBorders>
          </w:tcPr>
          <w:p w:rsidR="000165E9" w:rsidRDefault="000165E9">
            <w:pPr>
              <w:pStyle w:val="ConsPlusNormal"/>
              <w:jc w:val="center"/>
            </w:pPr>
            <w:r>
              <w:t>182Ю1900</w:t>
            </w:r>
          </w:p>
        </w:tc>
        <w:tc>
          <w:tcPr>
            <w:tcW w:w="2948" w:type="dxa"/>
            <w:tcBorders>
              <w:top w:val="nil"/>
              <w:left w:val="nil"/>
              <w:bottom w:val="nil"/>
              <w:right w:val="nil"/>
            </w:tcBorders>
          </w:tcPr>
          <w:p w:rsidR="000165E9" w:rsidRDefault="000165E9">
            <w:pPr>
              <w:pStyle w:val="ConsPlusNormal"/>
            </w:pPr>
            <w:r>
              <w:t xml:space="preserve">Государственное бюджетное </w:t>
            </w:r>
            <w:r>
              <w:lastRenderedPageBreak/>
              <w:t>учреждение здравоохранения "Волгоградский областной Центр по профилактике и борьбе со СПИД и инфекционными заболеваниями", Волгоград</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91</w:t>
            </w:r>
          </w:p>
        </w:tc>
        <w:tc>
          <w:tcPr>
            <w:tcW w:w="2438" w:type="dxa"/>
            <w:tcBorders>
              <w:top w:val="nil"/>
              <w:left w:val="nil"/>
              <w:bottom w:val="nil"/>
              <w:right w:val="nil"/>
            </w:tcBorders>
          </w:tcPr>
          <w:p w:rsidR="000165E9" w:rsidRDefault="000165E9">
            <w:pPr>
              <w:pStyle w:val="ConsPlusNormal"/>
              <w:jc w:val="center"/>
            </w:pPr>
            <w:r>
              <w:t>00355600000000000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клинический центр медицинской реабилитации"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92</w:t>
            </w:r>
          </w:p>
        </w:tc>
        <w:tc>
          <w:tcPr>
            <w:tcW w:w="2438" w:type="dxa"/>
            <w:tcBorders>
              <w:top w:val="nil"/>
              <w:left w:val="nil"/>
              <w:bottom w:val="nil"/>
              <w:right w:val="nil"/>
            </w:tcBorders>
          </w:tcPr>
          <w:p w:rsidR="000165E9" w:rsidRDefault="000165E9">
            <w:pPr>
              <w:pStyle w:val="ConsPlusNormal"/>
              <w:jc w:val="center"/>
            </w:pPr>
            <w:r>
              <w:t>00355800000000000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93</w:t>
            </w:r>
          </w:p>
        </w:tc>
        <w:tc>
          <w:tcPr>
            <w:tcW w:w="2438" w:type="dxa"/>
            <w:tcBorders>
              <w:top w:val="nil"/>
              <w:left w:val="nil"/>
              <w:bottom w:val="nil"/>
              <w:right w:val="nil"/>
            </w:tcBorders>
          </w:tcPr>
          <w:p w:rsidR="000165E9" w:rsidRDefault="000165E9">
            <w:pPr>
              <w:pStyle w:val="ConsPlusNormal"/>
              <w:jc w:val="center"/>
            </w:pPr>
            <w:r>
              <w:t>00359400000000000</w:t>
            </w:r>
          </w:p>
        </w:tc>
        <w:tc>
          <w:tcPr>
            <w:tcW w:w="2948" w:type="dxa"/>
            <w:tcBorders>
              <w:top w:val="nil"/>
              <w:left w:val="nil"/>
              <w:bottom w:val="nil"/>
              <w:right w:val="nil"/>
            </w:tcBorders>
          </w:tcPr>
          <w:p w:rsidR="000165E9" w:rsidRDefault="000165E9">
            <w:pPr>
              <w:pStyle w:val="ConsPlusNormal"/>
            </w:pPr>
            <w:r>
              <w:t xml:space="preserve">Государственное автономное учреждение здравоохранения "Клиническая стоматологическая </w:t>
            </w:r>
            <w:r>
              <w:lastRenderedPageBreak/>
              <w:t>поликлиника N 3"</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94</w:t>
            </w:r>
          </w:p>
        </w:tc>
        <w:tc>
          <w:tcPr>
            <w:tcW w:w="2438" w:type="dxa"/>
            <w:tcBorders>
              <w:top w:val="nil"/>
              <w:left w:val="nil"/>
              <w:bottom w:val="nil"/>
              <w:right w:val="nil"/>
            </w:tcBorders>
          </w:tcPr>
          <w:p w:rsidR="000165E9" w:rsidRDefault="000165E9">
            <w:pPr>
              <w:pStyle w:val="ConsPlusNormal"/>
              <w:jc w:val="center"/>
            </w:pPr>
            <w:r>
              <w:t>00358500000000000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"Стоматологическая поликлиника N 7"</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95</w:t>
            </w:r>
          </w:p>
        </w:tc>
        <w:tc>
          <w:tcPr>
            <w:tcW w:w="2438" w:type="dxa"/>
            <w:tcBorders>
              <w:top w:val="nil"/>
              <w:left w:val="nil"/>
              <w:bottom w:val="nil"/>
              <w:right w:val="nil"/>
            </w:tcBorders>
          </w:tcPr>
          <w:p w:rsidR="000165E9" w:rsidRDefault="000165E9">
            <w:pPr>
              <w:pStyle w:val="ConsPlusNormal"/>
              <w:jc w:val="center"/>
            </w:pPr>
            <w:r>
              <w:t>00356800000000000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"Стоматологическая поликлиника N 8"</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96</w:t>
            </w:r>
          </w:p>
        </w:tc>
        <w:tc>
          <w:tcPr>
            <w:tcW w:w="2438" w:type="dxa"/>
            <w:tcBorders>
              <w:top w:val="nil"/>
              <w:left w:val="nil"/>
              <w:bottom w:val="nil"/>
              <w:right w:val="nil"/>
            </w:tcBorders>
          </w:tcPr>
          <w:p w:rsidR="000165E9" w:rsidRDefault="000165E9">
            <w:pPr>
              <w:pStyle w:val="ConsPlusNormal"/>
              <w:jc w:val="center"/>
            </w:pPr>
            <w:r>
              <w:t>00356300000000000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"Стоматологическая поликлиника N 9"</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97</w:t>
            </w:r>
          </w:p>
        </w:tc>
        <w:tc>
          <w:tcPr>
            <w:tcW w:w="2438" w:type="dxa"/>
            <w:tcBorders>
              <w:top w:val="nil"/>
              <w:left w:val="nil"/>
              <w:bottom w:val="nil"/>
              <w:right w:val="nil"/>
            </w:tcBorders>
          </w:tcPr>
          <w:p w:rsidR="000165E9" w:rsidRDefault="000165E9">
            <w:pPr>
              <w:pStyle w:val="ConsPlusNormal"/>
              <w:jc w:val="center"/>
            </w:pPr>
            <w:r>
              <w:t>00357400000000000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"Стоматологическая поликлиника N 11"</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98</w:t>
            </w:r>
          </w:p>
        </w:tc>
        <w:tc>
          <w:tcPr>
            <w:tcW w:w="2438" w:type="dxa"/>
            <w:tcBorders>
              <w:top w:val="nil"/>
              <w:left w:val="nil"/>
              <w:bottom w:val="nil"/>
              <w:right w:val="nil"/>
            </w:tcBorders>
          </w:tcPr>
          <w:p w:rsidR="000165E9" w:rsidRDefault="000165E9">
            <w:pPr>
              <w:pStyle w:val="ConsPlusNormal"/>
              <w:jc w:val="center"/>
            </w:pPr>
            <w:r>
              <w:t>00357900000000000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"Клиническая стоматологическая поликлиника N 12"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99</w:t>
            </w:r>
          </w:p>
        </w:tc>
        <w:tc>
          <w:tcPr>
            <w:tcW w:w="2438" w:type="dxa"/>
            <w:tcBorders>
              <w:top w:val="nil"/>
              <w:left w:val="nil"/>
              <w:bottom w:val="nil"/>
              <w:right w:val="nil"/>
            </w:tcBorders>
          </w:tcPr>
          <w:p w:rsidR="000165E9" w:rsidRDefault="000165E9">
            <w:pPr>
              <w:pStyle w:val="ConsPlusNormal"/>
              <w:jc w:val="center"/>
            </w:pPr>
            <w:r>
              <w:t>00360900000000000</w:t>
            </w:r>
          </w:p>
        </w:tc>
        <w:tc>
          <w:tcPr>
            <w:tcW w:w="2948" w:type="dxa"/>
            <w:tcBorders>
              <w:top w:val="nil"/>
              <w:left w:val="nil"/>
              <w:bottom w:val="nil"/>
              <w:right w:val="nil"/>
            </w:tcBorders>
          </w:tcPr>
          <w:p w:rsidR="000165E9" w:rsidRDefault="000165E9">
            <w:pPr>
              <w:pStyle w:val="ConsPlusNormal"/>
            </w:pPr>
            <w:r>
              <w:t xml:space="preserve">Государственное автономное учреждение </w:t>
            </w:r>
            <w:r>
              <w:lastRenderedPageBreak/>
              <w:t>здравоохранения "Волжская городская стоматологическая поликлиника"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100</w:t>
            </w:r>
          </w:p>
        </w:tc>
        <w:tc>
          <w:tcPr>
            <w:tcW w:w="2438" w:type="dxa"/>
            <w:tcBorders>
              <w:top w:val="nil"/>
              <w:left w:val="nil"/>
              <w:bottom w:val="nil"/>
              <w:right w:val="nil"/>
            </w:tcBorders>
          </w:tcPr>
          <w:p w:rsidR="000165E9" w:rsidRDefault="000165E9">
            <w:pPr>
              <w:pStyle w:val="ConsPlusNormal"/>
              <w:jc w:val="center"/>
            </w:pPr>
            <w:r>
              <w:t>00362500000000000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г. Камышина "Стоматологическая поликлиника N 1"</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101</w:t>
            </w:r>
          </w:p>
        </w:tc>
        <w:tc>
          <w:tcPr>
            <w:tcW w:w="2438" w:type="dxa"/>
            <w:tcBorders>
              <w:top w:val="nil"/>
              <w:left w:val="nil"/>
              <w:bottom w:val="nil"/>
              <w:right w:val="nil"/>
            </w:tcBorders>
          </w:tcPr>
          <w:p w:rsidR="000165E9" w:rsidRDefault="000165E9">
            <w:pPr>
              <w:pStyle w:val="ConsPlusNormal"/>
              <w:jc w:val="center"/>
            </w:pPr>
            <w:r>
              <w:t>00361900000000000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"Жирновская стоматологическая поликлиника"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102</w:t>
            </w:r>
          </w:p>
        </w:tc>
        <w:tc>
          <w:tcPr>
            <w:tcW w:w="2438" w:type="dxa"/>
            <w:tcBorders>
              <w:top w:val="nil"/>
              <w:left w:val="nil"/>
              <w:bottom w:val="nil"/>
              <w:right w:val="nil"/>
            </w:tcBorders>
          </w:tcPr>
          <w:p w:rsidR="000165E9" w:rsidRDefault="000165E9">
            <w:pPr>
              <w:pStyle w:val="ConsPlusNormal"/>
              <w:jc w:val="center"/>
            </w:pPr>
            <w:r>
              <w:t>00363000000000000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"Котовская стоматологическая поликлиника"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103</w:t>
            </w:r>
          </w:p>
        </w:tc>
        <w:tc>
          <w:tcPr>
            <w:tcW w:w="2438" w:type="dxa"/>
            <w:tcBorders>
              <w:top w:val="nil"/>
              <w:left w:val="nil"/>
              <w:bottom w:val="nil"/>
              <w:right w:val="nil"/>
            </w:tcBorders>
          </w:tcPr>
          <w:p w:rsidR="000165E9" w:rsidRDefault="000165E9">
            <w:pPr>
              <w:pStyle w:val="ConsPlusNormal"/>
              <w:jc w:val="center"/>
            </w:pPr>
            <w:r>
              <w:t>00363400000000000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"Михайловская стоматологическая поликлиника"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104</w:t>
            </w:r>
          </w:p>
        </w:tc>
        <w:tc>
          <w:tcPr>
            <w:tcW w:w="2438" w:type="dxa"/>
            <w:tcBorders>
              <w:top w:val="nil"/>
              <w:left w:val="nil"/>
              <w:bottom w:val="nil"/>
              <w:right w:val="nil"/>
            </w:tcBorders>
          </w:tcPr>
          <w:p w:rsidR="000165E9" w:rsidRDefault="000165E9">
            <w:pPr>
              <w:pStyle w:val="ConsPlusNormal"/>
              <w:jc w:val="center"/>
            </w:pPr>
            <w:r>
              <w:t>00366500000000000</w:t>
            </w:r>
          </w:p>
        </w:tc>
        <w:tc>
          <w:tcPr>
            <w:tcW w:w="2948" w:type="dxa"/>
            <w:tcBorders>
              <w:top w:val="nil"/>
              <w:left w:val="nil"/>
              <w:bottom w:val="nil"/>
              <w:right w:val="nil"/>
            </w:tcBorders>
          </w:tcPr>
          <w:p w:rsidR="000165E9" w:rsidRDefault="000165E9">
            <w:pPr>
              <w:pStyle w:val="ConsPlusNormal"/>
            </w:pPr>
            <w:r>
              <w:t xml:space="preserve">Государственное автономное учреждение здравоохранения "Стоматологическая </w:t>
            </w:r>
            <w:r>
              <w:lastRenderedPageBreak/>
              <w:t>поликлиника"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105</w:t>
            </w:r>
          </w:p>
        </w:tc>
        <w:tc>
          <w:tcPr>
            <w:tcW w:w="2438" w:type="dxa"/>
            <w:tcBorders>
              <w:top w:val="nil"/>
              <w:left w:val="nil"/>
              <w:bottom w:val="nil"/>
              <w:right w:val="nil"/>
            </w:tcBorders>
          </w:tcPr>
          <w:p w:rsidR="000165E9" w:rsidRDefault="000165E9">
            <w:pPr>
              <w:pStyle w:val="ConsPlusNormal"/>
              <w:jc w:val="center"/>
            </w:pPr>
            <w:r>
              <w:t>00359900000000000</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"Детская клиническая стоматологическая поликлиника N 2"</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106</w:t>
            </w:r>
          </w:p>
        </w:tc>
        <w:tc>
          <w:tcPr>
            <w:tcW w:w="2438" w:type="dxa"/>
            <w:tcBorders>
              <w:top w:val="nil"/>
              <w:left w:val="nil"/>
              <w:bottom w:val="nil"/>
              <w:right w:val="nil"/>
            </w:tcBorders>
          </w:tcPr>
          <w:p w:rsidR="000165E9" w:rsidRDefault="000165E9">
            <w:pPr>
              <w:pStyle w:val="ConsPlusNormal"/>
              <w:jc w:val="center"/>
            </w:pPr>
            <w:r>
              <w:t>00366700000000000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"Клиническая станция скорой медицинской помощи"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107</w:t>
            </w:r>
          </w:p>
        </w:tc>
        <w:tc>
          <w:tcPr>
            <w:tcW w:w="2438" w:type="dxa"/>
            <w:tcBorders>
              <w:top w:val="nil"/>
              <w:left w:val="nil"/>
              <w:bottom w:val="nil"/>
              <w:right w:val="nil"/>
            </w:tcBorders>
          </w:tcPr>
          <w:p w:rsidR="000165E9" w:rsidRDefault="000165E9">
            <w:pPr>
              <w:pStyle w:val="ConsPlusNormal"/>
              <w:jc w:val="center"/>
            </w:pPr>
            <w:r>
              <w:t>182Ю1952</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центр крови",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108</w:t>
            </w:r>
          </w:p>
        </w:tc>
        <w:tc>
          <w:tcPr>
            <w:tcW w:w="2438" w:type="dxa"/>
            <w:tcBorders>
              <w:top w:val="nil"/>
              <w:left w:val="nil"/>
              <w:bottom w:val="nil"/>
              <w:right w:val="nil"/>
            </w:tcBorders>
          </w:tcPr>
          <w:p w:rsidR="000165E9" w:rsidRDefault="000165E9">
            <w:pPr>
              <w:pStyle w:val="ConsPlusNormal"/>
              <w:jc w:val="center"/>
            </w:pPr>
            <w:r>
              <w:t>182Ю1817</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региональный центр общественного здоровья и медицинской профилактики"</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109</w:t>
            </w:r>
          </w:p>
        </w:tc>
        <w:tc>
          <w:tcPr>
            <w:tcW w:w="2438" w:type="dxa"/>
            <w:tcBorders>
              <w:top w:val="nil"/>
              <w:left w:val="nil"/>
              <w:bottom w:val="nil"/>
              <w:right w:val="nil"/>
            </w:tcBorders>
          </w:tcPr>
          <w:p w:rsidR="000165E9" w:rsidRDefault="000165E9">
            <w:pPr>
              <w:pStyle w:val="ConsPlusNormal"/>
              <w:jc w:val="center"/>
            </w:pPr>
            <w:r>
              <w:t>00370700000000000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"Волгоградское областное патологоанатомическое бюро",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110</w:t>
            </w:r>
          </w:p>
        </w:tc>
        <w:tc>
          <w:tcPr>
            <w:tcW w:w="2438" w:type="dxa"/>
            <w:tcBorders>
              <w:top w:val="nil"/>
              <w:left w:val="nil"/>
              <w:bottom w:val="nil"/>
              <w:right w:val="nil"/>
            </w:tcBorders>
          </w:tcPr>
          <w:p w:rsidR="000165E9" w:rsidRDefault="000165E9">
            <w:pPr>
              <w:pStyle w:val="ConsPlusNormal"/>
              <w:jc w:val="center"/>
            </w:pPr>
            <w:r>
              <w:t>182Э3179</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111</w:t>
            </w:r>
          </w:p>
        </w:tc>
        <w:tc>
          <w:tcPr>
            <w:tcW w:w="2438" w:type="dxa"/>
            <w:tcBorders>
              <w:top w:val="nil"/>
              <w:left w:val="nil"/>
              <w:bottom w:val="nil"/>
              <w:right w:val="nil"/>
            </w:tcBorders>
          </w:tcPr>
          <w:p w:rsidR="000165E9" w:rsidRDefault="000165E9">
            <w:pPr>
              <w:pStyle w:val="ConsPlusNormal"/>
              <w:jc w:val="center"/>
            </w:pPr>
            <w:r>
              <w:t>182Ю1899</w:t>
            </w:r>
          </w:p>
        </w:tc>
        <w:tc>
          <w:tcPr>
            <w:tcW w:w="2948" w:type="dxa"/>
            <w:tcBorders>
              <w:top w:val="nil"/>
              <w:left w:val="nil"/>
              <w:bottom w:val="nil"/>
              <w:right w:val="nil"/>
            </w:tcBorders>
          </w:tcPr>
          <w:p w:rsidR="000165E9" w:rsidRDefault="000165E9">
            <w:pPr>
              <w:pStyle w:val="ConsPlusNormal"/>
            </w:pPr>
            <w:r>
              <w:t>Государственное автономное учреждение здравоохранения "Волгоградская областная дезинфекционная станция"</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112</w:t>
            </w:r>
          </w:p>
        </w:tc>
        <w:tc>
          <w:tcPr>
            <w:tcW w:w="2438" w:type="dxa"/>
            <w:tcBorders>
              <w:top w:val="nil"/>
              <w:left w:val="nil"/>
              <w:bottom w:val="nil"/>
              <w:right w:val="nil"/>
            </w:tcBorders>
          </w:tcPr>
          <w:p w:rsidR="000165E9" w:rsidRDefault="000165E9">
            <w:pPr>
              <w:pStyle w:val="ConsPlusNormal"/>
              <w:jc w:val="center"/>
            </w:pPr>
            <w:r>
              <w:t>182Э3260</w:t>
            </w:r>
          </w:p>
        </w:tc>
        <w:tc>
          <w:tcPr>
            <w:tcW w:w="2948" w:type="dxa"/>
            <w:tcBorders>
              <w:top w:val="nil"/>
              <w:left w:val="nil"/>
              <w:bottom w:val="nil"/>
              <w:right w:val="nil"/>
            </w:tcBorders>
          </w:tcPr>
          <w:p w:rsidR="000165E9" w:rsidRDefault="000165E9">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1020"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113</w:t>
            </w:r>
          </w:p>
        </w:tc>
        <w:tc>
          <w:tcPr>
            <w:tcW w:w="2438" w:type="dxa"/>
            <w:tcBorders>
              <w:top w:val="nil"/>
              <w:left w:val="nil"/>
              <w:bottom w:val="nil"/>
              <w:right w:val="nil"/>
            </w:tcBorders>
          </w:tcPr>
          <w:p w:rsidR="000165E9" w:rsidRDefault="000165E9">
            <w:pPr>
              <w:pStyle w:val="ConsPlusNormal"/>
              <w:jc w:val="center"/>
            </w:pPr>
            <w:r>
              <w:t>18200443</w:t>
            </w:r>
          </w:p>
        </w:tc>
        <w:tc>
          <w:tcPr>
            <w:tcW w:w="2948" w:type="dxa"/>
            <w:tcBorders>
              <w:top w:val="nil"/>
              <w:left w:val="nil"/>
              <w:bottom w:val="nil"/>
              <w:right w:val="nil"/>
            </w:tcBorders>
          </w:tcPr>
          <w:p w:rsidR="000165E9" w:rsidRDefault="000165E9">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114</w:t>
            </w:r>
          </w:p>
        </w:tc>
        <w:tc>
          <w:tcPr>
            <w:tcW w:w="2438" w:type="dxa"/>
            <w:tcBorders>
              <w:top w:val="nil"/>
              <w:left w:val="nil"/>
              <w:bottom w:val="nil"/>
              <w:right w:val="nil"/>
            </w:tcBorders>
          </w:tcPr>
          <w:p w:rsidR="000165E9" w:rsidRDefault="000165E9">
            <w:pPr>
              <w:pStyle w:val="ConsPlusNormal"/>
              <w:jc w:val="center"/>
            </w:pPr>
            <w:r>
              <w:t>18200415</w:t>
            </w:r>
          </w:p>
        </w:tc>
        <w:tc>
          <w:tcPr>
            <w:tcW w:w="2948" w:type="dxa"/>
            <w:tcBorders>
              <w:top w:val="nil"/>
              <w:left w:val="nil"/>
              <w:bottom w:val="nil"/>
              <w:right w:val="nil"/>
            </w:tcBorders>
          </w:tcPr>
          <w:p w:rsidR="000165E9" w:rsidRDefault="000165E9">
            <w:pPr>
              <w:pStyle w:val="ConsPlusNormal"/>
            </w:pPr>
            <w:r>
              <w:t xml:space="preserve">Государственное казенное учреждение </w:t>
            </w:r>
            <w:r>
              <w:lastRenderedPageBreak/>
              <w:t>здравоохранения "Волгоградский областной противотуберкулезный санаторий "Палласовский", Палласовский район, п. Кумысолечебница</w:t>
            </w:r>
          </w:p>
        </w:tc>
        <w:tc>
          <w:tcPr>
            <w:tcW w:w="1020" w:type="dxa"/>
            <w:tcBorders>
              <w:top w:val="nil"/>
              <w:left w:val="nil"/>
              <w:bottom w:val="nil"/>
              <w:right w:val="nil"/>
            </w:tcBorders>
          </w:tcPr>
          <w:p w:rsidR="000165E9" w:rsidRDefault="000165E9">
            <w:pPr>
              <w:pStyle w:val="ConsPlusNormal"/>
              <w:jc w:val="center"/>
            </w:pPr>
            <w:r>
              <w:lastRenderedPageBreak/>
              <w:t>1</w:t>
            </w: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2"/>
            </w:pPr>
            <w:r>
              <w:lastRenderedPageBreak/>
              <w:t>Медицинские организации федерального подчинения</w:t>
            </w: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3"/>
            </w:pPr>
            <w:r>
              <w:t>Медицинские организации Министерства здравоохранения Российской Федерации</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115</w:t>
            </w:r>
          </w:p>
        </w:tc>
        <w:tc>
          <w:tcPr>
            <w:tcW w:w="2438" w:type="dxa"/>
            <w:tcBorders>
              <w:top w:val="nil"/>
              <w:left w:val="nil"/>
              <w:bottom w:val="nil"/>
              <w:right w:val="nil"/>
            </w:tcBorders>
          </w:tcPr>
          <w:p w:rsidR="000165E9" w:rsidRDefault="000165E9">
            <w:pPr>
              <w:pStyle w:val="ConsPlusNormal"/>
              <w:jc w:val="center"/>
            </w:pPr>
            <w:r>
              <w:t>00360100000000000</w:t>
            </w:r>
          </w:p>
        </w:tc>
        <w:tc>
          <w:tcPr>
            <w:tcW w:w="2948" w:type="dxa"/>
            <w:tcBorders>
              <w:top w:val="nil"/>
              <w:left w:val="nil"/>
              <w:bottom w:val="nil"/>
              <w:right w:val="nil"/>
            </w:tcBorders>
          </w:tcPr>
          <w:p w:rsidR="000165E9" w:rsidRDefault="000165E9">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116</w:t>
            </w:r>
          </w:p>
        </w:tc>
        <w:tc>
          <w:tcPr>
            <w:tcW w:w="2438" w:type="dxa"/>
            <w:tcBorders>
              <w:top w:val="nil"/>
              <w:left w:val="nil"/>
              <w:bottom w:val="nil"/>
              <w:right w:val="nil"/>
            </w:tcBorders>
          </w:tcPr>
          <w:p w:rsidR="000165E9" w:rsidRDefault="000165E9">
            <w:pPr>
              <w:pStyle w:val="ConsPlusNormal"/>
              <w:jc w:val="center"/>
            </w:pPr>
            <w:r>
              <w:t>00543200000000000</w:t>
            </w:r>
          </w:p>
        </w:tc>
        <w:tc>
          <w:tcPr>
            <w:tcW w:w="2948" w:type="dxa"/>
            <w:tcBorders>
              <w:top w:val="nil"/>
              <w:left w:val="nil"/>
              <w:bottom w:val="nil"/>
              <w:right w:val="nil"/>
            </w:tcBorders>
          </w:tcPr>
          <w:p w:rsidR="000165E9" w:rsidRDefault="000165E9">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3"/>
            </w:pPr>
            <w:r>
              <w:lastRenderedPageBreak/>
              <w:t>Медицинские организации Федерального медико-биологического агентства</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117</w:t>
            </w:r>
          </w:p>
        </w:tc>
        <w:tc>
          <w:tcPr>
            <w:tcW w:w="2438" w:type="dxa"/>
            <w:tcBorders>
              <w:top w:val="nil"/>
              <w:left w:val="nil"/>
              <w:bottom w:val="nil"/>
              <w:right w:val="nil"/>
            </w:tcBorders>
          </w:tcPr>
          <w:p w:rsidR="000165E9" w:rsidRDefault="000165E9">
            <w:pPr>
              <w:pStyle w:val="ConsPlusNormal"/>
              <w:jc w:val="center"/>
            </w:pPr>
            <w:r>
              <w:t>00357200000000000</w:t>
            </w:r>
          </w:p>
        </w:tc>
        <w:tc>
          <w:tcPr>
            <w:tcW w:w="2948" w:type="dxa"/>
            <w:tcBorders>
              <w:top w:val="nil"/>
              <w:left w:val="nil"/>
              <w:bottom w:val="nil"/>
              <w:right w:val="nil"/>
            </w:tcBorders>
          </w:tcPr>
          <w:p w:rsidR="000165E9" w:rsidRDefault="000165E9">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118</w:t>
            </w:r>
          </w:p>
        </w:tc>
        <w:tc>
          <w:tcPr>
            <w:tcW w:w="2438" w:type="dxa"/>
            <w:tcBorders>
              <w:top w:val="nil"/>
              <w:left w:val="nil"/>
              <w:bottom w:val="nil"/>
              <w:right w:val="nil"/>
            </w:tcBorders>
          </w:tcPr>
          <w:p w:rsidR="000165E9" w:rsidRDefault="000165E9">
            <w:pPr>
              <w:pStyle w:val="ConsPlusNormal"/>
              <w:jc w:val="center"/>
            </w:pPr>
            <w:r>
              <w:t>00078200000000000</w:t>
            </w:r>
          </w:p>
        </w:tc>
        <w:tc>
          <w:tcPr>
            <w:tcW w:w="2948" w:type="dxa"/>
            <w:tcBorders>
              <w:top w:val="nil"/>
              <w:left w:val="nil"/>
              <w:bottom w:val="nil"/>
              <w:right w:val="nil"/>
            </w:tcBorders>
          </w:tcPr>
          <w:p w:rsidR="000165E9" w:rsidRDefault="000165E9">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3"/>
            </w:pPr>
            <w:r>
              <w:t>Медицинские организации Министерства обороны Российской Федерации</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119</w:t>
            </w:r>
          </w:p>
        </w:tc>
        <w:tc>
          <w:tcPr>
            <w:tcW w:w="2438" w:type="dxa"/>
            <w:tcBorders>
              <w:top w:val="nil"/>
              <w:left w:val="nil"/>
              <w:bottom w:val="nil"/>
              <w:right w:val="nil"/>
            </w:tcBorders>
          </w:tcPr>
          <w:p w:rsidR="000165E9" w:rsidRDefault="000165E9">
            <w:pPr>
              <w:pStyle w:val="ConsPlusNormal"/>
              <w:jc w:val="center"/>
            </w:pPr>
            <w:r>
              <w:t>00322800000000000</w:t>
            </w:r>
          </w:p>
        </w:tc>
        <w:tc>
          <w:tcPr>
            <w:tcW w:w="2948" w:type="dxa"/>
            <w:tcBorders>
              <w:top w:val="nil"/>
              <w:left w:val="nil"/>
              <w:bottom w:val="nil"/>
              <w:right w:val="nil"/>
            </w:tcBorders>
          </w:tcPr>
          <w:p w:rsidR="000165E9" w:rsidRDefault="000165E9">
            <w:pPr>
              <w:pStyle w:val="ConsPlusNormal"/>
            </w:pPr>
            <w:r>
              <w:t>Федеральное государственное бюджетное учреждение "413 военный госпиталь" Министерства обороны Российской Федерации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3"/>
            </w:pPr>
            <w:r>
              <w:t>Медицинские организации Министерства внутренних дел Российской Федерации</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120</w:t>
            </w:r>
          </w:p>
        </w:tc>
        <w:tc>
          <w:tcPr>
            <w:tcW w:w="2438" w:type="dxa"/>
            <w:tcBorders>
              <w:top w:val="nil"/>
              <w:left w:val="nil"/>
              <w:bottom w:val="nil"/>
              <w:right w:val="nil"/>
            </w:tcBorders>
          </w:tcPr>
          <w:p w:rsidR="000165E9" w:rsidRDefault="000165E9">
            <w:pPr>
              <w:pStyle w:val="ConsPlusNormal"/>
              <w:jc w:val="center"/>
            </w:pPr>
            <w:r>
              <w:t>00365400000000000</w:t>
            </w:r>
          </w:p>
        </w:tc>
        <w:tc>
          <w:tcPr>
            <w:tcW w:w="2948" w:type="dxa"/>
            <w:tcBorders>
              <w:top w:val="nil"/>
              <w:left w:val="nil"/>
              <w:bottom w:val="nil"/>
              <w:right w:val="nil"/>
            </w:tcBorders>
          </w:tcPr>
          <w:p w:rsidR="000165E9" w:rsidRDefault="000165E9">
            <w:pPr>
              <w:pStyle w:val="ConsPlusNormal"/>
            </w:pPr>
            <w:r>
              <w:t xml:space="preserve">Федеральное казенное учреждение здравоохранения "Медико-санитарная часть Министерства внутренних </w:t>
            </w:r>
            <w:r>
              <w:lastRenderedPageBreak/>
              <w:t>дел Российской Федерации по Волгоградской области"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3"/>
            </w:pPr>
            <w:r>
              <w:lastRenderedPageBreak/>
              <w:t>Медицинские организации Фонда социального и пенсионного страхования Российской Федерации</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121</w:t>
            </w:r>
          </w:p>
        </w:tc>
        <w:tc>
          <w:tcPr>
            <w:tcW w:w="2438" w:type="dxa"/>
            <w:tcBorders>
              <w:top w:val="nil"/>
              <w:left w:val="nil"/>
              <w:bottom w:val="nil"/>
              <w:right w:val="nil"/>
            </w:tcBorders>
          </w:tcPr>
          <w:p w:rsidR="000165E9" w:rsidRDefault="000165E9">
            <w:pPr>
              <w:pStyle w:val="ConsPlusNormal"/>
              <w:jc w:val="center"/>
            </w:pPr>
            <w:r>
              <w:t>1023400000000000</w:t>
            </w:r>
          </w:p>
        </w:tc>
        <w:tc>
          <w:tcPr>
            <w:tcW w:w="2948" w:type="dxa"/>
            <w:tcBorders>
              <w:top w:val="nil"/>
              <w:left w:val="nil"/>
              <w:bottom w:val="nil"/>
              <w:right w:val="nil"/>
            </w:tcBorders>
          </w:tcPr>
          <w:p w:rsidR="000165E9" w:rsidRDefault="000165E9">
            <w:pPr>
              <w:pStyle w:val="ConsPlusNormal"/>
            </w:pPr>
            <w:r>
              <w:t>Федеральное бюджетное учреждение Центр реабилитации Фонда пенсионного и социального страхования Российской Федерации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9524" w:type="dxa"/>
            <w:gridSpan w:val="7"/>
            <w:tcBorders>
              <w:top w:val="nil"/>
              <w:left w:val="nil"/>
              <w:bottom w:val="nil"/>
              <w:right w:val="nil"/>
            </w:tcBorders>
          </w:tcPr>
          <w:p w:rsidR="000165E9" w:rsidRDefault="000165E9">
            <w:pPr>
              <w:pStyle w:val="ConsPlusNormal"/>
              <w:jc w:val="center"/>
              <w:outlineLvl w:val="2"/>
            </w:pPr>
            <w:r>
              <w:t>Другие медицинские организации</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122</w:t>
            </w:r>
          </w:p>
        </w:tc>
        <w:tc>
          <w:tcPr>
            <w:tcW w:w="2438" w:type="dxa"/>
            <w:tcBorders>
              <w:top w:val="nil"/>
              <w:left w:val="nil"/>
              <w:bottom w:val="nil"/>
              <w:right w:val="nil"/>
            </w:tcBorders>
          </w:tcPr>
          <w:p w:rsidR="000165E9" w:rsidRDefault="000165E9">
            <w:pPr>
              <w:pStyle w:val="ConsPlusNormal"/>
              <w:jc w:val="center"/>
            </w:pPr>
            <w:r>
              <w:t>360800000000000</w:t>
            </w:r>
          </w:p>
        </w:tc>
        <w:tc>
          <w:tcPr>
            <w:tcW w:w="2948" w:type="dxa"/>
            <w:tcBorders>
              <w:top w:val="nil"/>
              <w:left w:val="nil"/>
              <w:bottom w:val="nil"/>
              <w:right w:val="nil"/>
            </w:tcBorders>
          </w:tcPr>
          <w:p w:rsidR="000165E9" w:rsidRDefault="000165E9">
            <w:pPr>
              <w:pStyle w:val="ConsPlusNormal"/>
            </w:pPr>
            <w:r>
              <w:t>Акционерное общество "Волжский трубный завод"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123</w:t>
            </w:r>
          </w:p>
        </w:tc>
        <w:tc>
          <w:tcPr>
            <w:tcW w:w="2438" w:type="dxa"/>
            <w:tcBorders>
              <w:top w:val="nil"/>
              <w:left w:val="nil"/>
              <w:bottom w:val="nil"/>
              <w:right w:val="nil"/>
            </w:tcBorders>
          </w:tcPr>
          <w:p w:rsidR="000165E9" w:rsidRDefault="000165E9">
            <w:pPr>
              <w:pStyle w:val="ConsPlusNormal"/>
              <w:jc w:val="center"/>
            </w:pPr>
            <w:r>
              <w:t>367400000000000</w:t>
            </w:r>
          </w:p>
        </w:tc>
        <w:tc>
          <w:tcPr>
            <w:tcW w:w="2948" w:type="dxa"/>
            <w:tcBorders>
              <w:top w:val="nil"/>
              <w:left w:val="nil"/>
              <w:bottom w:val="nil"/>
              <w:right w:val="nil"/>
            </w:tcBorders>
          </w:tcPr>
          <w:p w:rsidR="000165E9" w:rsidRDefault="000165E9">
            <w:pPr>
              <w:pStyle w:val="ConsPlusNormal"/>
            </w:pPr>
            <w:r>
              <w:t>Акционерное общество "Федеральный научно-производственный центр "Титан-Баррикады"</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124</w:t>
            </w:r>
          </w:p>
        </w:tc>
        <w:tc>
          <w:tcPr>
            <w:tcW w:w="2438" w:type="dxa"/>
            <w:tcBorders>
              <w:top w:val="nil"/>
              <w:left w:val="nil"/>
              <w:bottom w:val="nil"/>
              <w:right w:val="nil"/>
            </w:tcBorders>
          </w:tcPr>
          <w:p w:rsidR="000165E9" w:rsidRDefault="000165E9">
            <w:pPr>
              <w:pStyle w:val="ConsPlusNormal"/>
              <w:jc w:val="center"/>
            </w:pPr>
            <w:r>
              <w:t>365000000000000</w:t>
            </w:r>
          </w:p>
        </w:tc>
        <w:tc>
          <w:tcPr>
            <w:tcW w:w="2948" w:type="dxa"/>
            <w:tcBorders>
              <w:top w:val="nil"/>
              <w:left w:val="nil"/>
              <w:bottom w:val="nil"/>
              <w:right w:val="nil"/>
            </w:tcBorders>
          </w:tcPr>
          <w:p w:rsidR="000165E9" w:rsidRDefault="000165E9">
            <w:pPr>
              <w:pStyle w:val="ConsPlusNormal"/>
            </w:pPr>
            <w:r>
              <w:t>Закрытое акционерное общество "Стоматолог"</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125</w:t>
            </w:r>
          </w:p>
        </w:tc>
        <w:tc>
          <w:tcPr>
            <w:tcW w:w="2438" w:type="dxa"/>
            <w:tcBorders>
              <w:top w:val="nil"/>
              <w:left w:val="nil"/>
              <w:bottom w:val="nil"/>
              <w:right w:val="nil"/>
            </w:tcBorders>
          </w:tcPr>
          <w:p w:rsidR="000165E9" w:rsidRDefault="000165E9">
            <w:pPr>
              <w:pStyle w:val="ConsPlusNormal"/>
              <w:jc w:val="center"/>
            </w:pPr>
            <w:r>
              <w:t>369200000000000</w:t>
            </w:r>
          </w:p>
        </w:tc>
        <w:tc>
          <w:tcPr>
            <w:tcW w:w="2948" w:type="dxa"/>
            <w:tcBorders>
              <w:top w:val="nil"/>
              <w:left w:val="nil"/>
              <w:bottom w:val="nil"/>
              <w:right w:val="nil"/>
            </w:tcBorders>
          </w:tcPr>
          <w:p w:rsidR="000165E9" w:rsidRDefault="000165E9">
            <w:pPr>
              <w:pStyle w:val="ConsPlusNormal"/>
            </w:pPr>
            <w:r>
              <w:t>Акционерное общество "Многопрофильный Медицинский Центр"</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126</w:t>
            </w:r>
          </w:p>
        </w:tc>
        <w:tc>
          <w:tcPr>
            <w:tcW w:w="2438" w:type="dxa"/>
            <w:tcBorders>
              <w:top w:val="nil"/>
              <w:left w:val="nil"/>
              <w:bottom w:val="nil"/>
              <w:right w:val="nil"/>
            </w:tcBorders>
          </w:tcPr>
          <w:p w:rsidR="000165E9" w:rsidRDefault="000165E9">
            <w:pPr>
              <w:pStyle w:val="ConsPlusNormal"/>
              <w:jc w:val="center"/>
            </w:pPr>
            <w:r>
              <w:t>369900000000000</w:t>
            </w:r>
          </w:p>
        </w:tc>
        <w:tc>
          <w:tcPr>
            <w:tcW w:w="2948" w:type="dxa"/>
            <w:tcBorders>
              <w:top w:val="nil"/>
              <w:left w:val="nil"/>
              <w:bottom w:val="nil"/>
              <w:right w:val="nil"/>
            </w:tcBorders>
          </w:tcPr>
          <w:p w:rsidR="000165E9" w:rsidRDefault="000165E9">
            <w:pPr>
              <w:pStyle w:val="ConsPlusNormal"/>
            </w:pPr>
            <w:r>
              <w:t>Акционерное общество Медицинское научно-производственное объединение "Клиника "Движение"</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127</w:t>
            </w:r>
          </w:p>
        </w:tc>
        <w:tc>
          <w:tcPr>
            <w:tcW w:w="2438" w:type="dxa"/>
            <w:tcBorders>
              <w:top w:val="nil"/>
              <w:left w:val="nil"/>
              <w:bottom w:val="nil"/>
              <w:right w:val="nil"/>
            </w:tcBorders>
          </w:tcPr>
          <w:p w:rsidR="000165E9" w:rsidRDefault="000165E9">
            <w:pPr>
              <w:pStyle w:val="ConsPlusNormal"/>
              <w:jc w:val="center"/>
            </w:pPr>
            <w:r>
              <w:t>1059000000000000</w:t>
            </w:r>
          </w:p>
        </w:tc>
        <w:tc>
          <w:tcPr>
            <w:tcW w:w="2948" w:type="dxa"/>
            <w:tcBorders>
              <w:top w:val="nil"/>
              <w:left w:val="nil"/>
              <w:bottom w:val="nil"/>
              <w:right w:val="nil"/>
            </w:tcBorders>
          </w:tcPr>
          <w:p w:rsidR="000165E9" w:rsidRDefault="000165E9">
            <w:pPr>
              <w:pStyle w:val="ConsPlusNormal"/>
            </w:pPr>
            <w:r>
              <w:t xml:space="preserve">Общество с ограниченной </w:t>
            </w:r>
            <w:r>
              <w:lastRenderedPageBreak/>
              <w:t>ответственностью "Институт управления медицинскими рисками и оптимизации страхования"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128</w:t>
            </w:r>
          </w:p>
        </w:tc>
        <w:tc>
          <w:tcPr>
            <w:tcW w:w="2438" w:type="dxa"/>
            <w:tcBorders>
              <w:top w:val="nil"/>
              <w:left w:val="nil"/>
              <w:bottom w:val="nil"/>
              <w:right w:val="nil"/>
            </w:tcBorders>
          </w:tcPr>
          <w:p w:rsidR="000165E9" w:rsidRDefault="000165E9">
            <w:pPr>
              <w:pStyle w:val="ConsPlusNormal"/>
              <w:jc w:val="center"/>
            </w:pPr>
            <w:r>
              <w:t>244000000000000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"РУСАЛ Медицинский Центр"</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129</w:t>
            </w:r>
          </w:p>
        </w:tc>
        <w:tc>
          <w:tcPr>
            <w:tcW w:w="2438" w:type="dxa"/>
            <w:tcBorders>
              <w:top w:val="nil"/>
              <w:left w:val="nil"/>
              <w:bottom w:val="nil"/>
              <w:right w:val="nil"/>
            </w:tcBorders>
          </w:tcPr>
          <w:p w:rsidR="000165E9" w:rsidRDefault="000165E9">
            <w:pPr>
              <w:pStyle w:val="ConsPlusNormal"/>
              <w:jc w:val="center"/>
            </w:pPr>
            <w:r>
              <w:t>365600000000000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"Стома-ВИД"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130</w:t>
            </w:r>
          </w:p>
        </w:tc>
        <w:tc>
          <w:tcPr>
            <w:tcW w:w="2438" w:type="dxa"/>
            <w:tcBorders>
              <w:top w:val="nil"/>
              <w:left w:val="nil"/>
              <w:bottom w:val="nil"/>
              <w:right w:val="nil"/>
            </w:tcBorders>
          </w:tcPr>
          <w:p w:rsidR="000165E9" w:rsidRDefault="000165E9">
            <w:pPr>
              <w:pStyle w:val="ConsPlusNormal"/>
              <w:jc w:val="center"/>
            </w:pPr>
            <w:r>
              <w:t>365900000000000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"ЕвропаДент"</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131</w:t>
            </w:r>
          </w:p>
        </w:tc>
        <w:tc>
          <w:tcPr>
            <w:tcW w:w="2438" w:type="dxa"/>
            <w:tcBorders>
              <w:top w:val="nil"/>
              <w:left w:val="nil"/>
              <w:bottom w:val="nil"/>
              <w:right w:val="nil"/>
            </w:tcBorders>
          </w:tcPr>
          <w:p w:rsidR="000165E9" w:rsidRDefault="000165E9">
            <w:pPr>
              <w:pStyle w:val="ConsPlusNormal"/>
              <w:jc w:val="center"/>
            </w:pPr>
            <w:r>
              <w:t>368800000000000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"Деметра Плюс"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132</w:t>
            </w:r>
          </w:p>
        </w:tc>
        <w:tc>
          <w:tcPr>
            <w:tcW w:w="2438" w:type="dxa"/>
            <w:tcBorders>
              <w:top w:val="nil"/>
              <w:left w:val="nil"/>
              <w:bottom w:val="nil"/>
              <w:right w:val="nil"/>
            </w:tcBorders>
          </w:tcPr>
          <w:p w:rsidR="000165E9" w:rsidRDefault="000165E9">
            <w:pPr>
              <w:pStyle w:val="ConsPlusNormal"/>
              <w:jc w:val="center"/>
            </w:pPr>
            <w:r>
              <w:t>366300000000000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"ВИТА"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133</w:t>
            </w:r>
          </w:p>
        </w:tc>
        <w:tc>
          <w:tcPr>
            <w:tcW w:w="2438" w:type="dxa"/>
            <w:tcBorders>
              <w:top w:val="nil"/>
              <w:left w:val="nil"/>
              <w:bottom w:val="nil"/>
              <w:right w:val="nil"/>
            </w:tcBorders>
          </w:tcPr>
          <w:p w:rsidR="000165E9" w:rsidRDefault="000165E9">
            <w:pPr>
              <w:pStyle w:val="ConsPlusNormal"/>
              <w:jc w:val="center"/>
            </w:pPr>
            <w:r>
              <w:t>370900000000000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"Поликлиника доктора Парамонова"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134</w:t>
            </w:r>
          </w:p>
        </w:tc>
        <w:tc>
          <w:tcPr>
            <w:tcW w:w="2438" w:type="dxa"/>
            <w:tcBorders>
              <w:top w:val="nil"/>
              <w:left w:val="nil"/>
              <w:bottom w:val="nil"/>
              <w:right w:val="nil"/>
            </w:tcBorders>
          </w:tcPr>
          <w:p w:rsidR="000165E9" w:rsidRDefault="000165E9">
            <w:pPr>
              <w:pStyle w:val="ConsPlusNormal"/>
              <w:jc w:val="center"/>
            </w:pPr>
            <w:r>
              <w:t>58600000000000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"Геном-Волга"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135</w:t>
            </w:r>
          </w:p>
        </w:tc>
        <w:tc>
          <w:tcPr>
            <w:tcW w:w="2438" w:type="dxa"/>
            <w:tcBorders>
              <w:top w:val="nil"/>
              <w:left w:val="nil"/>
              <w:bottom w:val="nil"/>
              <w:right w:val="nil"/>
            </w:tcBorders>
          </w:tcPr>
          <w:p w:rsidR="000165E9" w:rsidRDefault="000165E9">
            <w:pPr>
              <w:pStyle w:val="ConsPlusNormal"/>
              <w:jc w:val="center"/>
            </w:pPr>
            <w:r>
              <w:t>367000000000000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"Медси-</w:t>
            </w:r>
            <w:r>
              <w:lastRenderedPageBreak/>
              <w:t>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136</w:t>
            </w:r>
          </w:p>
        </w:tc>
        <w:tc>
          <w:tcPr>
            <w:tcW w:w="2438" w:type="dxa"/>
            <w:tcBorders>
              <w:top w:val="nil"/>
              <w:left w:val="nil"/>
              <w:bottom w:val="nil"/>
              <w:right w:val="nil"/>
            </w:tcBorders>
          </w:tcPr>
          <w:p w:rsidR="000165E9" w:rsidRDefault="000165E9">
            <w:pPr>
              <w:pStyle w:val="ConsPlusNormal"/>
              <w:jc w:val="center"/>
            </w:pPr>
            <w:r>
              <w:t>367100000000000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"Виктория"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137</w:t>
            </w:r>
          </w:p>
        </w:tc>
        <w:tc>
          <w:tcPr>
            <w:tcW w:w="2438" w:type="dxa"/>
            <w:tcBorders>
              <w:top w:val="nil"/>
              <w:left w:val="nil"/>
              <w:bottom w:val="nil"/>
              <w:right w:val="nil"/>
            </w:tcBorders>
          </w:tcPr>
          <w:p w:rsidR="000165E9" w:rsidRDefault="000165E9">
            <w:pPr>
              <w:pStyle w:val="ConsPlusNormal"/>
              <w:jc w:val="center"/>
            </w:pPr>
            <w:r>
              <w:t>322300000000000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"Центр Диализа Астрахань"</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138</w:t>
            </w:r>
          </w:p>
        </w:tc>
        <w:tc>
          <w:tcPr>
            <w:tcW w:w="2438" w:type="dxa"/>
            <w:tcBorders>
              <w:top w:val="nil"/>
              <w:left w:val="nil"/>
              <w:bottom w:val="nil"/>
              <w:right w:val="nil"/>
            </w:tcBorders>
          </w:tcPr>
          <w:p w:rsidR="000165E9" w:rsidRDefault="000165E9">
            <w:pPr>
              <w:pStyle w:val="ConsPlusNormal"/>
              <w:jc w:val="center"/>
            </w:pPr>
            <w:r>
              <w:t>367300000000000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"ЦЕНТР ЭКО"</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139</w:t>
            </w:r>
          </w:p>
        </w:tc>
        <w:tc>
          <w:tcPr>
            <w:tcW w:w="2438" w:type="dxa"/>
            <w:tcBorders>
              <w:top w:val="nil"/>
              <w:left w:val="nil"/>
              <w:bottom w:val="nil"/>
              <w:right w:val="nil"/>
            </w:tcBorders>
          </w:tcPr>
          <w:p w:rsidR="000165E9" w:rsidRDefault="000165E9">
            <w:pPr>
              <w:pStyle w:val="ConsPlusNormal"/>
              <w:jc w:val="center"/>
            </w:pPr>
            <w:r>
              <w:t>365700000000000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"Стоматологическая поликлиника "Лазурь"</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140</w:t>
            </w:r>
          </w:p>
        </w:tc>
        <w:tc>
          <w:tcPr>
            <w:tcW w:w="2438" w:type="dxa"/>
            <w:tcBorders>
              <w:top w:val="nil"/>
              <w:left w:val="nil"/>
              <w:bottom w:val="nil"/>
              <w:right w:val="nil"/>
            </w:tcBorders>
          </w:tcPr>
          <w:p w:rsidR="000165E9" w:rsidRDefault="000165E9">
            <w:pPr>
              <w:pStyle w:val="ConsPlusNormal"/>
              <w:jc w:val="center"/>
            </w:pPr>
            <w:r>
              <w:t>366200000000000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141</w:t>
            </w:r>
          </w:p>
        </w:tc>
        <w:tc>
          <w:tcPr>
            <w:tcW w:w="2438" w:type="dxa"/>
            <w:tcBorders>
              <w:top w:val="nil"/>
              <w:left w:val="nil"/>
              <w:bottom w:val="nil"/>
              <w:right w:val="nil"/>
            </w:tcBorders>
          </w:tcPr>
          <w:p w:rsidR="000165E9" w:rsidRDefault="000165E9">
            <w:pPr>
              <w:pStyle w:val="ConsPlusNormal"/>
              <w:jc w:val="center"/>
            </w:pPr>
            <w:r>
              <w:t>367600000000000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"Сияние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142</w:t>
            </w:r>
          </w:p>
        </w:tc>
        <w:tc>
          <w:tcPr>
            <w:tcW w:w="2438" w:type="dxa"/>
            <w:tcBorders>
              <w:top w:val="nil"/>
              <w:left w:val="nil"/>
              <w:bottom w:val="nil"/>
              <w:right w:val="nil"/>
            </w:tcBorders>
          </w:tcPr>
          <w:p w:rsidR="000165E9" w:rsidRDefault="000165E9">
            <w:pPr>
              <w:pStyle w:val="ConsPlusNormal"/>
              <w:jc w:val="center"/>
            </w:pPr>
            <w:r>
              <w:t>368600000000000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"Звезда"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143</w:t>
            </w:r>
          </w:p>
        </w:tc>
        <w:tc>
          <w:tcPr>
            <w:tcW w:w="2438" w:type="dxa"/>
            <w:tcBorders>
              <w:top w:val="nil"/>
              <w:left w:val="nil"/>
              <w:bottom w:val="nil"/>
              <w:right w:val="nil"/>
            </w:tcBorders>
          </w:tcPr>
          <w:p w:rsidR="000165E9" w:rsidRDefault="000165E9">
            <w:pPr>
              <w:pStyle w:val="ConsPlusNormal"/>
              <w:jc w:val="center"/>
            </w:pPr>
            <w:r>
              <w:t>1158600000000000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"Волгамедлаб"</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144</w:t>
            </w:r>
          </w:p>
        </w:tc>
        <w:tc>
          <w:tcPr>
            <w:tcW w:w="2438" w:type="dxa"/>
            <w:tcBorders>
              <w:top w:val="nil"/>
              <w:left w:val="nil"/>
              <w:bottom w:val="nil"/>
              <w:right w:val="nil"/>
            </w:tcBorders>
          </w:tcPr>
          <w:p w:rsidR="000165E9" w:rsidRDefault="000165E9">
            <w:pPr>
              <w:pStyle w:val="ConsPlusNormal"/>
              <w:jc w:val="center"/>
            </w:pPr>
            <w:r>
              <w:t>368700000000000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"Диагностика Экстра - Камышин"</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145</w:t>
            </w:r>
          </w:p>
        </w:tc>
        <w:tc>
          <w:tcPr>
            <w:tcW w:w="2438" w:type="dxa"/>
            <w:tcBorders>
              <w:top w:val="nil"/>
              <w:left w:val="nil"/>
              <w:bottom w:val="nil"/>
              <w:right w:val="nil"/>
            </w:tcBorders>
          </w:tcPr>
          <w:p w:rsidR="000165E9" w:rsidRDefault="000165E9">
            <w:pPr>
              <w:pStyle w:val="ConsPlusNormal"/>
              <w:jc w:val="center"/>
            </w:pPr>
            <w:r>
              <w:t>452300000000000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"МФЦ-Кузбасс"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146</w:t>
            </w:r>
          </w:p>
        </w:tc>
        <w:tc>
          <w:tcPr>
            <w:tcW w:w="2438" w:type="dxa"/>
            <w:tcBorders>
              <w:top w:val="nil"/>
              <w:left w:val="nil"/>
              <w:bottom w:val="nil"/>
              <w:right w:val="nil"/>
            </w:tcBorders>
          </w:tcPr>
          <w:p w:rsidR="000165E9" w:rsidRDefault="000165E9">
            <w:pPr>
              <w:pStyle w:val="ConsPlusNormal"/>
              <w:jc w:val="center"/>
            </w:pPr>
            <w:r>
              <w:t>371000000000000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"Спектр-Диагностика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147</w:t>
            </w:r>
          </w:p>
        </w:tc>
        <w:tc>
          <w:tcPr>
            <w:tcW w:w="2438" w:type="dxa"/>
            <w:tcBorders>
              <w:top w:val="nil"/>
              <w:left w:val="nil"/>
              <w:bottom w:val="nil"/>
              <w:right w:val="nil"/>
            </w:tcBorders>
          </w:tcPr>
          <w:p w:rsidR="000165E9" w:rsidRDefault="000165E9">
            <w:pPr>
              <w:pStyle w:val="ConsPlusNormal"/>
              <w:jc w:val="center"/>
            </w:pPr>
            <w:r>
              <w:t>368100000000000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"Клиника Академическая"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148</w:t>
            </w:r>
          </w:p>
        </w:tc>
        <w:tc>
          <w:tcPr>
            <w:tcW w:w="2438" w:type="dxa"/>
            <w:tcBorders>
              <w:top w:val="nil"/>
              <w:left w:val="nil"/>
              <w:bottom w:val="nil"/>
              <w:right w:val="nil"/>
            </w:tcBorders>
          </w:tcPr>
          <w:p w:rsidR="000165E9" w:rsidRDefault="000165E9">
            <w:pPr>
              <w:pStyle w:val="ConsPlusNormal"/>
              <w:jc w:val="center"/>
            </w:pPr>
            <w:r>
              <w:t>226800000000000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Диагностический Центр "Черноземье Регион плюс"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149</w:t>
            </w:r>
          </w:p>
        </w:tc>
        <w:tc>
          <w:tcPr>
            <w:tcW w:w="2438" w:type="dxa"/>
            <w:tcBorders>
              <w:top w:val="nil"/>
              <w:left w:val="nil"/>
              <w:bottom w:val="nil"/>
              <w:right w:val="nil"/>
            </w:tcBorders>
          </w:tcPr>
          <w:p w:rsidR="000165E9" w:rsidRDefault="000165E9">
            <w:pPr>
              <w:pStyle w:val="ConsPlusNormal"/>
              <w:jc w:val="center"/>
            </w:pPr>
            <w:r>
              <w:t>369000000000000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"Амбулатория "Грязеводо-лечебница"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150</w:t>
            </w:r>
          </w:p>
        </w:tc>
        <w:tc>
          <w:tcPr>
            <w:tcW w:w="2438" w:type="dxa"/>
            <w:tcBorders>
              <w:top w:val="nil"/>
              <w:left w:val="nil"/>
              <w:bottom w:val="nil"/>
              <w:right w:val="nil"/>
            </w:tcBorders>
          </w:tcPr>
          <w:p w:rsidR="000165E9" w:rsidRDefault="000165E9">
            <w:pPr>
              <w:pStyle w:val="ConsPlusNormal"/>
              <w:jc w:val="center"/>
            </w:pPr>
            <w:r>
              <w:t>351400000000000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"ДИАЛИЗ СП"</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151</w:t>
            </w:r>
          </w:p>
        </w:tc>
        <w:tc>
          <w:tcPr>
            <w:tcW w:w="2438" w:type="dxa"/>
            <w:tcBorders>
              <w:top w:val="nil"/>
              <w:left w:val="nil"/>
              <w:bottom w:val="nil"/>
              <w:right w:val="nil"/>
            </w:tcBorders>
          </w:tcPr>
          <w:p w:rsidR="000165E9" w:rsidRDefault="000165E9">
            <w:pPr>
              <w:pStyle w:val="ConsPlusNormal"/>
              <w:jc w:val="center"/>
            </w:pPr>
            <w:r>
              <w:t>30100000000000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"Научно-производственная Фирма "ХЕЛИКС"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152</w:t>
            </w:r>
          </w:p>
        </w:tc>
        <w:tc>
          <w:tcPr>
            <w:tcW w:w="2438" w:type="dxa"/>
            <w:tcBorders>
              <w:top w:val="nil"/>
              <w:left w:val="nil"/>
              <w:bottom w:val="nil"/>
              <w:right w:val="nil"/>
            </w:tcBorders>
          </w:tcPr>
          <w:p w:rsidR="000165E9" w:rsidRDefault="000165E9">
            <w:pPr>
              <w:pStyle w:val="ConsPlusNormal"/>
              <w:jc w:val="center"/>
            </w:pPr>
            <w:r>
              <w:t>371200000000000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"Центр коррекции и восстановления зрения"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153</w:t>
            </w:r>
          </w:p>
        </w:tc>
        <w:tc>
          <w:tcPr>
            <w:tcW w:w="2438" w:type="dxa"/>
            <w:tcBorders>
              <w:top w:val="nil"/>
              <w:left w:val="nil"/>
              <w:bottom w:val="nil"/>
              <w:right w:val="nil"/>
            </w:tcBorders>
          </w:tcPr>
          <w:p w:rsidR="000165E9" w:rsidRDefault="000165E9">
            <w:pPr>
              <w:pStyle w:val="ConsPlusNormal"/>
              <w:jc w:val="center"/>
            </w:pPr>
            <w:r>
              <w:t>29300000000000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"М-ЛАЙН"</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154</w:t>
            </w:r>
          </w:p>
        </w:tc>
        <w:tc>
          <w:tcPr>
            <w:tcW w:w="2438" w:type="dxa"/>
            <w:tcBorders>
              <w:top w:val="nil"/>
              <w:left w:val="nil"/>
              <w:bottom w:val="nil"/>
              <w:right w:val="nil"/>
            </w:tcBorders>
          </w:tcPr>
          <w:p w:rsidR="000165E9" w:rsidRDefault="000165E9">
            <w:pPr>
              <w:pStyle w:val="ConsPlusNormal"/>
              <w:jc w:val="center"/>
            </w:pPr>
            <w:r>
              <w:t>546700000000000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"ХАВЕН"</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155</w:t>
            </w:r>
          </w:p>
        </w:tc>
        <w:tc>
          <w:tcPr>
            <w:tcW w:w="2438" w:type="dxa"/>
            <w:tcBorders>
              <w:top w:val="nil"/>
              <w:left w:val="nil"/>
              <w:bottom w:val="nil"/>
              <w:right w:val="nil"/>
            </w:tcBorders>
          </w:tcPr>
          <w:p w:rsidR="000165E9" w:rsidRDefault="000165E9">
            <w:pPr>
              <w:pStyle w:val="ConsPlusNormal"/>
              <w:jc w:val="center"/>
            </w:pPr>
            <w:r>
              <w:t>369600000000000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"Региональная Диагностическая Лаборатория"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156</w:t>
            </w:r>
          </w:p>
        </w:tc>
        <w:tc>
          <w:tcPr>
            <w:tcW w:w="2438" w:type="dxa"/>
            <w:tcBorders>
              <w:top w:val="nil"/>
              <w:left w:val="nil"/>
              <w:bottom w:val="nil"/>
              <w:right w:val="nil"/>
            </w:tcBorders>
          </w:tcPr>
          <w:p w:rsidR="000165E9" w:rsidRDefault="000165E9">
            <w:pPr>
              <w:pStyle w:val="ConsPlusNormal"/>
              <w:jc w:val="center"/>
            </w:pPr>
            <w:r>
              <w:t>369800000000000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"Медтехника"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157</w:t>
            </w:r>
          </w:p>
        </w:tc>
        <w:tc>
          <w:tcPr>
            <w:tcW w:w="2438" w:type="dxa"/>
            <w:tcBorders>
              <w:top w:val="nil"/>
              <w:left w:val="nil"/>
              <w:bottom w:val="nil"/>
              <w:right w:val="nil"/>
            </w:tcBorders>
          </w:tcPr>
          <w:p w:rsidR="000165E9" w:rsidRDefault="000165E9">
            <w:pPr>
              <w:pStyle w:val="ConsPlusNormal"/>
              <w:jc w:val="center"/>
            </w:pPr>
            <w:r>
              <w:t>366100000000000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"Аполлония"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158</w:t>
            </w:r>
          </w:p>
        </w:tc>
        <w:tc>
          <w:tcPr>
            <w:tcW w:w="2438" w:type="dxa"/>
            <w:tcBorders>
              <w:top w:val="nil"/>
              <w:left w:val="nil"/>
              <w:bottom w:val="nil"/>
              <w:right w:val="nil"/>
            </w:tcBorders>
          </w:tcPr>
          <w:p w:rsidR="000165E9" w:rsidRDefault="000165E9">
            <w:pPr>
              <w:pStyle w:val="ConsPlusNormal"/>
              <w:jc w:val="center"/>
            </w:pPr>
            <w:r>
              <w:t>1167600000000000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"НЕФРОЛОГИЧЕСКИЙ ЦЕНТР"</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159</w:t>
            </w:r>
          </w:p>
        </w:tc>
        <w:tc>
          <w:tcPr>
            <w:tcW w:w="2438" w:type="dxa"/>
            <w:tcBorders>
              <w:top w:val="nil"/>
              <w:left w:val="nil"/>
              <w:bottom w:val="nil"/>
              <w:right w:val="nil"/>
            </w:tcBorders>
          </w:tcPr>
          <w:p w:rsidR="000165E9" w:rsidRDefault="000165E9">
            <w:pPr>
              <w:pStyle w:val="ConsPlusNormal"/>
              <w:jc w:val="center"/>
            </w:pPr>
            <w:r>
              <w:t>370000000000000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"Центр лазерной коррекции и микрохирургии"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160</w:t>
            </w:r>
          </w:p>
        </w:tc>
        <w:tc>
          <w:tcPr>
            <w:tcW w:w="2438" w:type="dxa"/>
            <w:tcBorders>
              <w:top w:val="nil"/>
              <w:left w:val="nil"/>
              <w:bottom w:val="nil"/>
              <w:right w:val="nil"/>
            </w:tcBorders>
          </w:tcPr>
          <w:p w:rsidR="000165E9" w:rsidRDefault="000165E9">
            <w:pPr>
              <w:pStyle w:val="ConsPlusNormal"/>
              <w:jc w:val="center"/>
            </w:pPr>
            <w:r>
              <w:t>370100000000000</w:t>
            </w:r>
          </w:p>
        </w:tc>
        <w:tc>
          <w:tcPr>
            <w:tcW w:w="2948" w:type="dxa"/>
            <w:tcBorders>
              <w:top w:val="nil"/>
              <w:left w:val="nil"/>
              <w:bottom w:val="nil"/>
              <w:right w:val="nil"/>
            </w:tcBorders>
          </w:tcPr>
          <w:p w:rsidR="000165E9" w:rsidRDefault="000165E9">
            <w:pPr>
              <w:pStyle w:val="ConsPlusNormal"/>
            </w:pPr>
            <w:r>
              <w:t xml:space="preserve">Общество с ограниченной </w:t>
            </w:r>
            <w:r>
              <w:lastRenderedPageBreak/>
              <w:t>ответственностью "Клиника Семья"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161</w:t>
            </w:r>
          </w:p>
        </w:tc>
        <w:tc>
          <w:tcPr>
            <w:tcW w:w="2438" w:type="dxa"/>
            <w:tcBorders>
              <w:top w:val="nil"/>
              <w:left w:val="nil"/>
              <w:bottom w:val="nil"/>
              <w:right w:val="nil"/>
            </w:tcBorders>
          </w:tcPr>
          <w:p w:rsidR="000165E9" w:rsidRDefault="000165E9">
            <w:pPr>
              <w:pStyle w:val="ConsPlusNormal"/>
              <w:jc w:val="center"/>
            </w:pPr>
            <w:r>
              <w:t>368200000000000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"Медтранс"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162</w:t>
            </w:r>
          </w:p>
        </w:tc>
        <w:tc>
          <w:tcPr>
            <w:tcW w:w="2438" w:type="dxa"/>
            <w:tcBorders>
              <w:top w:val="nil"/>
              <w:left w:val="nil"/>
              <w:bottom w:val="nil"/>
              <w:right w:val="nil"/>
            </w:tcBorders>
          </w:tcPr>
          <w:p w:rsidR="000165E9" w:rsidRDefault="000165E9">
            <w:pPr>
              <w:pStyle w:val="ConsPlusNormal"/>
              <w:jc w:val="center"/>
            </w:pPr>
            <w:r>
              <w:t>370300000000000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"СитиМед"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163</w:t>
            </w:r>
          </w:p>
        </w:tc>
        <w:tc>
          <w:tcPr>
            <w:tcW w:w="2438" w:type="dxa"/>
            <w:tcBorders>
              <w:top w:val="nil"/>
              <w:left w:val="nil"/>
              <w:bottom w:val="nil"/>
              <w:right w:val="nil"/>
            </w:tcBorders>
          </w:tcPr>
          <w:p w:rsidR="000165E9" w:rsidRDefault="000165E9">
            <w:pPr>
              <w:pStyle w:val="ConsPlusNormal"/>
              <w:jc w:val="center"/>
            </w:pPr>
            <w:r>
              <w:t>365300000000000</w:t>
            </w:r>
          </w:p>
        </w:tc>
        <w:tc>
          <w:tcPr>
            <w:tcW w:w="2948" w:type="dxa"/>
            <w:tcBorders>
              <w:top w:val="nil"/>
              <w:left w:val="nil"/>
              <w:bottom w:val="nil"/>
              <w:right w:val="nil"/>
            </w:tcBorders>
          </w:tcPr>
          <w:p w:rsidR="000165E9" w:rsidRDefault="000165E9">
            <w:pPr>
              <w:pStyle w:val="ConsPlusNormal"/>
            </w:pPr>
            <w:r>
              <w:t>Частное учреждение здравоохранения "Клиническая больница "РЖД-Медицина" города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jc w:val="center"/>
            </w:pPr>
            <w:r>
              <w:t>1</w:t>
            </w:r>
          </w:p>
        </w:tc>
        <w:tc>
          <w:tcPr>
            <w:tcW w:w="850" w:type="dxa"/>
            <w:tcBorders>
              <w:top w:val="nil"/>
              <w:left w:val="nil"/>
              <w:bottom w:val="nil"/>
              <w:right w:val="nil"/>
            </w:tcBorders>
          </w:tcPr>
          <w:p w:rsidR="000165E9" w:rsidRDefault="000165E9">
            <w:pPr>
              <w:pStyle w:val="ConsPlusNormal"/>
              <w:jc w:val="center"/>
            </w:pPr>
            <w:r>
              <w:t>1</w:t>
            </w: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164</w:t>
            </w:r>
          </w:p>
        </w:tc>
        <w:tc>
          <w:tcPr>
            <w:tcW w:w="2438" w:type="dxa"/>
            <w:tcBorders>
              <w:top w:val="nil"/>
              <w:left w:val="nil"/>
              <w:bottom w:val="nil"/>
              <w:right w:val="nil"/>
            </w:tcBorders>
          </w:tcPr>
          <w:p w:rsidR="000165E9" w:rsidRDefault="000165E9">
            <w:pPr>
              <w:pStyle w:val="ConsPlusNormal"/>
              <w:jc w:val="center"/>
            </w:pPr>
            <w:r>
              <w:t>367800000000000</w:t>
            </w:r>
          </w:p>
        </w:tc>
        <w:tc>
          <w:tcPr>
            <w:tcW w:w="2948" w:type="dxa"/>
            <w:tcBorders>
              <w:top w:val="nil"/>
              <w:left w:val="nil"/>
              <w:bottom w:val="nil"/>
              <w:right w:val="nil"/>
            </w:tcBorders>
          </w:tcPr>
          <w:p w:rsidR="000165E9" w:rsidRDefault="000165E9">
            <w:pPr>
              <w:pStyle w:val="ConsPlusNormal"/>
            </w:pPr>
            <w:r>
              <w:t>Негосударственное медицинское частное учреждение "ЗДОРОВЬЕ+"</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165</w:t>
            </w:r>
          </w:p>
        </w:tc>
        <w:tc>
          <w:tcPr>
            <w:tcW w:w="2438" w:type="dxa"/>
            <w:tcBorders>
              <w:top w:val="nil"/>
              <w:left w:val="nil"/>
              <w:bottom w:val="nil"/>
              <w:right w:val="nil"/>
            </w:tcBorders>
          </w:tcPr>
          <w:p w:rsidR="000165E9" w:rsidRDefault="000165E9">
            <w:pPr>
              <w:pStyle w:val="ConsPlusNormal"/>
              <w:jc w:val="center"/>
            </w:pPr>
            <w:r>
              <w:t>1196300000000000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"Деметра"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166</w:t>
            </w:r>
          </w:p>
        </w:tc>
        <w:tc>
          <w:tcPr>
            <w:tcW w:w="2438" w:type="dxa"/>
            <w:tcBorders>
              <w:top w:val="nil"/>
              <w:left w:val="nil"/>
              <w:bottom w:val="nil"/>
              <w:right w:val="nil"/>
            </w:tcBorders>
          </w:tcPr>
          <w:p w:rsidR="000165E9" w:rsidRDefault="000165E9">
            <w:pPr>
              <w:pStyle w:val="ConsPlusNormal"/>
              <w:jc w:val="center"/>
            </w:pPr>
            <w:r>
              <w:t>1106100000000000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"Центр хирургии глаза"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167</w:t>
            </w:r>
          </w:p>
        </w:tc>
        <w:tc>
          <w:tcPr>
            <w:tcW w:w="2438" w:type="dxa"/>
            <w:tcBorders>
              <w:top w:val="nil"/>
              <w:left w:val="nil"/>
              <w:bottom w:val="nil"/>
              <w:right w:val="nil"/>
            </w:tcBorders>
          </w:tcPr>
          <w:p w:rsidR="000165E9" w:rsidRDefault="000165E9">
            <w:pPr>
              <w:pStyle w:val="ConsPlusNormal"/>
              <w:jc w:val="center"/>
            </w:pPr>
            <w:r>
              <w:t>1135300000000000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Станция Скорой Медицинской Помощи "Неотложка"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168</w:t>
            </w:r>
          </w:p>
        </w:tc>
        <w:tc>
          <w:tcPr>
            <w:tcW w:w="2438" w:type="dxa"/>
            <w:tcBorders>
              <w:top w:val="nil"/>
              <w:left w:val="nil"/>
              <w:bottom w:val="nil"/>
              <w:right w:val="nil"/>
            </w:tcBorders>
          </w:tcPr>
          <w:p w:rsidR="000165E9" w:rsidRDefault="000165E9">
            <w:pPr>
              <w:pStyle w:val="ConsPlusNormal"/>
              <w:jc w:val="center"/>
            </w:pPr>
            <w:r>
              <w:t>371600000000000</w:t>
            </w:r>
          </w:p>
        </w:tc>
        <w:tc>
          <w:tcPr>
            <w:tcW w:w="2948" w:type="dxa"/>
            <w:tcBorders>
              <w:top w:val="nil"/>
              <w:left w:val="nil"/>
              <w:bottom w:val="nil"/>
              <w:right w:val="nil"/>
            </w:tcBorders>
          </w:tcPr>
          <w:p w:rsidR="000165E9" w:rsidRDefault="000165E9">
            <w:pPr>
              <w:pStyle w:val="ConsPlusNormal"/>
            </w:pPr>
            <w:r>
              <w:t xml:space="preserve">Общество с ограниченной ответственностью "Локальный диагностический </w:t>
            </w:r>
            <w:r>
              <w:lastRenderedPageBreak/>
              <w:t>центр - Волгоград"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169</w:t>
            </w:r>
          </w:p>
        </w:tc>
        <w:tc>
          <w:tcPr>
            <w:tcW w:w="2438" w:type="dxa"/>
            <w:tcBorders>
              <w:top w:val="nil"/>
              <w:left w:val="nil"/>
              <w:bottom w:val="nil"/>
              <w:right w:val="nil"/>
            </w:tcBorders>
          </w:tcPr>
          <w:p w:rsidR="000165E9" w:rsidRDefault="000165E9">
            <w:pPr>
              <w:pStyle w:val="ConsPlusNormal"/>
              <w:jc w:val="center"/>
            </w:pPr>
            <w:r>
              <w:t>1085600000000000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"Югра"</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170</w:t>
            </w:r>
          </w:p>
        </w:tc>
        <w:tc>
          <w:tcPr>
            <w:tcW w:w="2438" w:type="dxa"/>
            <w:tcBorders>
              <w:top w:val="nil"/>
              <w:left w:val="nil"/>
              <w:bottom w:val="nil"/>
              <w:right w:val="nil"/>
            </w:tcBorders>
          </w:tcPr>
          <w:p w:rsidR="000165E9" w:rsidRDefault="000165E9">
            <w:pPr>
              <w:pStyle w:val="ConsPlusNormal"/>
              <w:jc w:val="center"/>
            </w:pPr>
            <w:r>
              <w:t>1281100000000000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"Магия улыбки"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171</w:t>
            </w:r>
          </w:p>
        </w:tc>
        <w:tc>
          <w:tcPr>
            <w:tcW w:w="2438" w:type="dxa"/>
            <w:tcBorders>
              <w:top w:val="nil"/>
              <w:left w:val="nil"/>
              <w:bottom w:val="nil"/>
              <w:right w:val="nil"/>
            </w:tcBorders>
          </w:tcPr>
          <w:p w:rsidR="000165E9" w:rsidRDefault="000165E9">
            <w:pPr>
              <w:pStyle w:val="ConsPlusNormal"/>
              <w:jc w:val="center"/>
            </w:pPr>
            <w:r>
              <w:t>1235000000000000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"ВИТАЛАБ"</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172</w:t>
            </w:r>
          </w:p>
        </w:tc>
        <w:tc>
          <w:tcPr>
            <w:tcW w:w="2438" w:type="dxa"/>
            <w:tcBorders>
              <w:top w:val="nil"/>
              <w:left w:val="nil"/>
              <w:bottom w:val="nil"/>
              <w:right w:val="nil"/>
            </w:tcBorders>
          </w:tcPr>
          <w:p w:rsidR="000165E9" w:rsidRDefault="000165E9">
            <w:pPr>
              <w:pStyle w:val="ConsPlusNormal"/>
              <w:jc w:val="center"/>
            </w:pPr>
            <w:r>
              <w:t>1281000000000000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"ВЕРО"</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173</w:t>
            </w:r>
          </w:p>
        </w:tc>
        <w:tc>
          <w:tcPr>
            <w:tcW w:w="2438" w:type="dxa"/>
            <w:tcBorders>
              <w:top w:val="nil"/>
              <w:left w:val="nil"/>
              <w:bottom w:val="nil"/>
              <w:right w:val="nil"/>
            </w:tcBorders>
          </w:tcPr>
          <w:p w:rsidR="000165E9" w:rsidRDefault="000165E9">
            <w:pPr>
              <w:pStyle w:val="ConsPlusNormal"/>
              <w:jc w:val="center"/>
            </w:pPr>
            <w:r>
              <w:t>1054000000000000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"ОКО ПЛЮС"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174</w:t>
            </w:r>
          </w:p>
        </w:tc>
        <w:tc>
          <w:tcPr>
            <w:tcW w:w="2438" w:type="dxa"/>
            <w:tcBorders>
              <w:top w:val="nil"/>
              <w:left w:val="nil"/>
              <w:bottom w:val="nil"/>
              <w:right w:val="nil"/>
            </w:tcBorders>
          </w:tcPr>
          <w:p w:rsidR="000165E9" w:rsidRDefault="000165E9">
            <w:pPr>
              <w:pStyle w:val="ConsPlusNormal"/>
              <w:jc w:val="center"/>
            </w:pPr>
            <w:r>
              <w:t>967100000000000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"Медклуб"</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175</w:t>
            </w:r>
          </w:p>
        </w:tc>
        <w:tc>
          <w:tcPr>
            <w:tcW w:w="2438" w:type="dxa"/>
            <w:tcBorders>
              <w:top w:val="nil"/>
              <w:left w:val="nil"/>
              <w:bottom w:val="nil"/>
              <w:right w:val="nil"/>
            </w:tcBorders>
          </w:tcPr>
          <w:p w:rsidR="000165E9" w:rsidRDefault="000165E9">
            <w:pPr>
              <w:pStyle w:val="ConsPlusNormal"/>
              <w:jc w:val="center"/>
            </w:pPr>
            <w:r>
              <w:t>1167500000000000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"ПрофМед"</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176</w:t>
            </w:r>
          </w:p>
        </w:tc>
        <w:tc>
          <w:tcPr>
            <w:tcW w:w="2438" w:type="dxa"/>
            <w:tcBorders>
              <w:top w:val="nil"/>
              <w:left w:val="nil"/>
              <w:bottom w:val="nil"/>
              <w:right w:val="nil"/>
            </w:tcBorders>
          </w:tcPr>
          <w:p w:rsidR="000165E9" w:rsidRDefault="000165E9">
            <w:pPr>
              <w:pStyle w:val="ConsPlusNormal"/>
              <w:jc w:val="center"/>
            </w:pPr>
            <w:r>
              <w:t>701000000000000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"ИНВИТРО-Ростов-на-Дону"</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177</w:t>
            </w:r>
          </w:p>
        </w:tc>
        <w:tc>
          <w:tcPr>
            <w:tcW w:w="2438" w:type="dxa"/>
            <w:tcBorders>
              <w:top w:val="nil"/>
              <w:left w:val="nil"/>
              <w:bottom w:val="nil"/>
              <w:right w:val="nil"/>
            </w:tcBorders>
          </w:tcPr>
          <w:p w:rsidR="000165E9" w:rsidRDefault="000165E9">
            <w:pPr>
              <w:pStyle w:val="ConsPlusNormal"/>
              <w:jc w:val="center"/>
            </w:pPr>
            <w:r>
              <w:t>1093900000000000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"Волгоградский Флебологический Центр Профессора Ларина С.И."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lastRenderedPageBreak/>
              <w:t>178</w:t>
            </w:r>
          </w:p>
        </w:tc>
        <w:tc>
          <w:tcPr>
            <w:tcW w:w="2438" w:type="dxa"/>
            <w:tcBorders>
              <w:top w:val="nil"/>
              <w:left w:val="nil"/>
              <w:bottom w:val="nil"/>
              <w:right w:val="nil"/>
            </w:tcBorders>
          </w:tcPr>
          <w:p w:rsidR="000165E9" w:rsidRDefault="000165E9">
            <w:pPr>
              <w:pStyle w:val="ConsPlusNormal"/>
              <w:jc w:val="center"/>
            </w:pPr>
            <w:r>
              <w:t>297300000000000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"ЮНИМ"</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179</w:t>
            </w:r>
          </w:p>
        </w:tc>
        <w:tc>
          <w:tcPr>
            <w:tcW w:w="2438" w:type="dxa"/>
            <w:tcBorders>
              <w:top w:val="nil"/>
              <w:left w:val="nil"/>
              <w:bottom w:val="nil"/>
              <w:right w:val="nil"/>
            </w:tcBorders>
          </w:tcPr>
          <w:p w:rsidR="000165E9" w:rsidRDefault="000165E9">
            <w:pPr>
              <w:pStyle w:val="ConsPlusNormal"/>
              <w:jc w:val="center"/>
            </w:pPr>
            <w:r>
              <w:t>923400000000000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"КДЛ ДОМОДЕДОВО-ТЕСТ"</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180</w:t>
            </w:r>
          </w:p>
        </w:tc>
        <w:tc>
          <w:tcPr>
            <w:tcW w:w="2438" w:type="dxa"/>
            <w:tcBorders>
              <w:top w:val="nil"/>
              <w:left w:val="nil"/>
              <w:bottom w:val="nil"/>
              <w:right w:val="nil"/>
            </w:tcBorders>
          </w:tcPr>
          <w:p w:rsidR="000165E9" w:rsidRDefault="000165E9">
            <w:pPr>
              <w:pStyle w:val="ConsPlusNormal"/>
              <w:jc w:val="center"/>
            </w:pPr>
            <w:r>
              <w:t>187200000000000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"Ядерные медицинские технологии"</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181</w:t>
            </w:r>
          </w:p>
        </w:tc>
        <w:tc>
          <w:tcPr>
            <w:tcW w:w="2438" w:type="dxa"/>
            <w:tcBorders>
              <w:top w:val="nil"/>
              <w:left w:val="nil"/>
              <w:bottom w:val="nil"/>
              <w:right w:val="nil"/>
            </w:tcBorders>
          </w:tcPr>
          <w:p w:rsidR="000165E9" w:rsidRDefault="000165E9">
            <w:pPr>
              <w:pStyle w:val="ConsPlusNormal"/>
              <w:jc w:val="center"/>
            </w:pPr>
            <w:r>
              <w:t>1101500000000000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"Медицинская клиника "Рефлекс"</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182</w:t>
            </w:r>
          </w:p>
        </w:tc>
        <w:tc>
          <w:tcPr>
            <w:tcW w:w="2438" w:type="dxa"/>
            <w:tcBorders>
              <w:top w:val="nil"/>
              <w:left w:val="nil"/>
              <w:bottom w:val="nil"/>
              <w:right w:val="nil"/>
            </w:tcBorders>
          </w:tcPr>
          <w:p w:rsidR="000165E9" w:rsidRDefault="000165E9">
            <w:pPr>
              <w:pStyle w:val="ConsPlusNormal"/>
              <w:jc w:val="center"/>
            </w:pPr>
            <w:r>
              <w:t>913000000000000</w:t>
            </w:r>
          </w:p>
        </w:tc>
        <w:tc>
          <w:tcPr>
            <w:tcW w:w="2948" w:type="dxa"/>
            <w:tcBorders>
              <w:top w:val="nil"/>
              <w:left w:val="nil"/>
              <w:bottom w:val="nil"/>
              <w:right w:val="nil"/>
            </w:tcBorders>
          </w:tcPr>
          <w:p w:rsidR="000165E9" w:rsidRDefault="000165E9">
            <w:pPr>
              <w:pStyle w:val="ConsPlusNormal"/>
            </w:pPr>
            <w:r>
              <w:t>Акционерное общество "Европейский Медицинский Центр"</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183</w:t>
            </w:r>
          </w:p>
        </w:tc>
        <w:tc>
          <w:tcPr>
            <w:tcW w:w="2438" w:type="dxa"/>
            <w:tcBorders>
              <w:top w:val="nil"/>
              <w:left w:val="nil"/>
              <w:bottom w:val="nil"/>
              <w:right w:val="nil"/>
            </w:tcBorders>
          </w:tcPr>
          <w:p w:rsidR="000165E9" w:rsidRDefault="000165E9">
            <w:pPr>
              <w:pStyle w:val="ConsPlusNormal"/>
              <w:jc w:val="center"/>
            </w:pPr>
            <w:r>
              <w:t>1117400000000000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"ГЕМОТЕСТ ЮГ"</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624" w:type="dxa"/>
            <w:tcBorders>
              <w:top w:val="nil"/>
              <w:left w:val="nil"/>
              <w:bottom w:val="nil"/>
              <w:right w:val="nil"/>
            </w:tcBorders>
          </w:tcPr>
          <w:p w:rsidR="000165E9" w:rsidRDefault="000165E9">
            <w:pPr>
              <w:pStyle w:val="ConsPlusNormal"/>
              <w:jc w:val="center"/>
            </w:pPr>
            <w:r>
              <w:t>184</w:t>
            </w:r>
          </w:p>
        </w:tc>
        <w:tc>
          <w:tcPr>
            <w:tcW w:w="2438" w:type="dxa"/>
            <w:tcBorders>
              <w:top w:val="nil"/>
              <w:left w:val="nil"/>
              <w:bottom w:val="nil"/>
              <w:right w:val="nil"/>
            </w:tcBorders>
          </w:tcPr>
          <w:p w:rsidR="000165E9" w:rsidRDefault="000165E9">
            <w:pPr>
              <w:pStyle w:val="ConsPlusNormal"/>
              <w:jc w:val="center"/>
            </w:pPr>
            <w:r>
              <w:t>1123100000000000</w:t>
            </w:r>
          </w:p>
        </w:tc>
        <w:tc>
          <w:tcPr>
            <w:tcW w:w="2948" w:type="dxa"/>
            <w:tcBorders>
              <w:top w:val="nil"/>
              <w:left w:val="nil"/>
              <w:bottom w:val="nil"/>
              <w:right w:val="nil"/>
            </w:tcBorders>
          </w:tcPr>
          <w:p w:rsidR="000165E9" w:rsidRDefault="000165E9">
            <w:pPr>
              <w:pStyle w:val="ConsPlusNormal"/>
            </w:pPr>
            <w:r>
              <w:t>Общество с ограниченной ответственностью "Клиника семейного здоровья"</w:t>
            </w: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jc w:val="center"/>
            </w:pPr>
            <w:r>
              <w:t>1</w:t>
            </w: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3062" w:type="dxa"/>
            <w:gridSpan w:val="2"/>
            <w:tcBorders>
              <w:top w:val="nil"/>
              <w:left w:val="nil"/>
              <w:bottom w:val="nil"/>
              <w:right w:val="nil"/>
            </w:tcBorders>
          </w:tcPr>
          <w:p w:rsidR="000165E9" w:rsidRDefault="000165E9">
            <w:pPr>
              <w:pStyle w:val="ConsPlusNormal"/>
            </w:pPr>
            <w:r>
              <w:t>Итого медицинских организаций, участвующих в Территориальной программе, всего,</w:t>
            </w:r>
          </w:p>
        </w:tc>
        <w:tc>
          <w:tcPr>
            <w:tcW w:w="2948" w:type="dxa"/>
            <w:tcBorders>
              <w:top w:val="nil"/>
              <w:left w:val="nil"/>
              <w:bottom w:val="nil"/>
              <w:right w:val="nil"/>
            </w:tcBorders>
          </w:tcPr>
          <w:p w:rsidR="000165E9" w:rsidRDefault="000165E9">
            <w:pPr>
              <w:pStyle w:val="ConsPlusNormal"/>
            </w:pPr>
            <w:r>
              <w:t>184</w:t>
            </w:r>
          </w:p>
        </w:tc>
        <w:tc>
          <w:tcPr>
            <w:tcW w:w="1020" w:type="dxa"/>
            <w:tcBorders>
              <w:top w:val="nil"/>
              <w:left w:val="nil"/>
              <w:bottom w:val="nil"/>
              <w:right w:val="nil"/>
            </w:tcBorders>
          </w:tcPr>
          <w:p w:rsidR="000165E9" w:rsidRDefault="000165E9">
            <w:pPr>
              <w:pStyle w:val="ConsPlusNormal"/>
              <w:jc w:val="center"/>
            </w:pPr>
            <w:r>
              <w:t>81</w:t>
            </w:r>
          </w:p>
        </w:tc>
        <w:tc>
          <w:tcPr>
            <w:tcW w:w="850" w:type="dxa"/>
            <w:tcBorders>
              <w:top w:val="nil"/>
              <w:left w:val="nil"/>
              <w:bottom w:val="nil"/>
              <w:right w:val="nil"/>
            </w:tcBorders>
          </w:tcPr>
          <w:p w:rsidR="000165E9" w:rsidRDefault="000165E9">
            <w:pPr>
              <w:pStyle w:val="ConsPlusNormal"/>
              <w:jc w:val="center"/>
            </w:pPr>
            <w:r>
              <w:t>169</w:t>
            </w:r>
          </w:p>
        </w:tc>
        <w:tc>
          <w:tcPr>
            <w:tcW w:w="794" w:type="dxa"/>
            <w:tcBorders>
              <w:top w:val="nil"/>
              <w:left w:val="nil"/>
              <w:bottom w:val="nil"/>
              <w:right w:val="nil"/>
            </w:tcBorders>
          </w:tcPr>
          <w:p w:rsidR="000165E9" w:rsidRDefault="000165E9">
            <w:pPr>
              <w:pStyle w:val="ConsPlusNormal"/>
              <w:jc w:val="center"/>
            </w:pPr>
            <w:r>
              <w:t>62</w:t>
            </w:r>
          </w:p>
        </w:tc>
        <w:tc>
          <w:tcPr>
            <w:tcW w:w="850" w:type="dxa"/>
            <w:tcBorders>
              <w:top w:val="nil"/>
              <w:left w:val="nil"/>
              <w:bottom w:val="nil"/>
              <w:right w:val="nil"/>
            </w:tcBorders>
          </w:tcPr>
          <w:p w:rsidR="000165E9" w:rsidRDefault="000165E9">
            <w:pPr>
              <w:pStyle w:val="ConsPlusNormal"/>
              <w:jc w:val="center"/>
            </w:pPr>
            <w:r>
              <w:t>51</w:t>
            </w:r>
          </w:p>
        </w:tc>
      </w:tr>
      <w:tr w:rsidR="000165E9">
        <w:tblPrEx>
          <w:tblBorders>
            <w:insideH w:val="none" w:sz="0" w:space="0" w:color="auto"/>
            <w:insideV w:val="none" w:sz="0" w:space="0" w:color="auto"/>
          </w:tblBorders>
        </w:tblPrEx>
        <w:tc>
          <w:tcPr>
            <w:tcW w:w="3062" w:type="dxa"/>
            <w:gridSpan w:val="2"/>
            <w:tcBorders>
              <w:top w:val="nil"/>
              <w:left w:val="nil"/>
              <w:bottom w:val="nil"/>
              <w:right w:val="nil"/>
            </w:tcBorders>
          </w:tcPr>
          <w:p w:rsidR="000165E9" w:rsidRDefault="000165E9">
            <w:pPr>
              <w:pStyle w:val="ConsPlusNormal"/>
            </w:pPr>
            <w:r>
              <w:t xml:space="preserve">в том числе медицинских организаций, </w:t>
            </w:r>
            <w:r>
              <w:lastRenderedPageBreak/>
              <w:t>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948" w:type="dxa"/>
            <w:tcBorders>
              <w:top w:val="nil"/>
              <w:left w:val="nil"/>
              <w:bottom w:val="nil"/>
              <w:right w:val="nil"/>
            </w:tcBorders>
          </w:tcPr>
          <w:p w:rsidR="000165E9" w:rsidRDefault="000165E9">
            <w:pPr>
              <w:pStyle w:val="ConsPlusNormal"/>
            </w:pPr>
          </w:p>
        </w:tc>
        <w:tc>
          <w:tcPr>
            <w:tcW w:w="1020"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c>
          <w:tcPr>
            <w:tcW w:w="850" w:type="dxa"/>
            <w:tcBorders>
              <w:top w:val="nil"/>
              <w:left w:val="nil"/>
              <w:bottom w:val="nil"/>
              <w:right w:val="nil"/>
            </w:tcBorders>
          </w:tcPr>
          <w:p w:rsidR="000165E9" w:rsidRDefault="000165E9">
            <w:pPr>
              <w:pStyle w:val="ConsPlusNormal"/>
            </w:pP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9</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25" w:name="P17732"/>
      <w:bookmarkEnd w:id="25"/>
      <w:r>
        <w:t>УТВЕРЖДЕННАЯ СТОИМОСТЬ ТЕРРИТОРИАЛЬНОЙ ПРОГРАММЫ</w:t>
      </w:r>
    </w:p>
    <w:p w:rsidR="000165E9" w:rsidRDefault="000165E9">
      <w:pPr>
        <w:pStyle w:val="ConsPlusTitle"/>
        <w:jc w:val="center"/>
      </w:pPr>
      <w:r>
        <w:t>ГОСУДАРСТВЕННЫХ ГАРАНТИЙ БЕСПЛАТНОГО ОКАЗАНИЯ ГРАЖДАНАМ</w:t>
      </w:r>
    </w:p>
    <w:p w:rsidR="000165E9" w:rsidRDefault="000165E9">
      <w:pPr>
        <w:pStyle w:val="ConsPlusTitle"/>
        <w:jc w:val="center"/>
      </w:pPr>
      <w:r>
        <w:t>МЕДИЦИНСКОЙ ПОМОЩИ В ВОЛГОГРАДСКОЙ ОБЛАСТИ ПО УСЛОВИЯМ ЕЕ</w:t>
      </w:r>
    </w:p>
    <w:p w:rsidR="000165E9" w:rsidRDefault="000165E9">
      <w:pPr>
        <w:pStyle w:val="ConsPlusTitle"/>
        <w:jc w:val="center"/>
      </w:pPr>
      <w:r>
        <w:t>ОКАЗАНИЯ НА 2024 ГОД</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077"/>
        <w:gridCol w:w="1984"/>
        <w:gridCol w:w="1191"/>
        <w:gridCol w:w="1247"/>
        <w:gridCol w:w="964"/>
        <w:gridCol w:w="1134"/>
        <w:gridCol w:w="1587"/>
        <w:gridCol w:w="1587"/>
        <w:gridCol w:w="794"/>
      </w:tblGrid>
      <w:tr w:rsidR="000165E9">
        <w:tc>
          <w:tcPr>
            <w:tcW w:w="2891" w:type="dxa"/>
            <w:vMerge w:val="restart"/>
            <w:tcBorders>
              <w:top w:val="single" w:sz="4" w:space="0" w:color="auto"/>
              <w:left w:val="nil"/>
              <w:bottom w:val="single" w:sz="4" w:space="0" w:color="auto"/>
            </w:tcBorders>
          </w:tcPr>
          <w:p w:rsidR="000165E9" w:rsidRDefault="000165E9">
            <w:pPr>
              <w:pStyle w:val="ConsPlusNormal"/>
              <w:jc w:val="center"/>
            </w:pPr>
            <w:r>
              <w:t>Виды и условия оказания медицинской помощи</w:t>
            </w:r>
          </w:p>
        </w:tc>
        <w:tc>
          <w:tcPr>
            <w:tcW w:w="1077" w:type="dxa"/>
            <w:vMerge w:val="restart"/>
            <w:tcBorders>
              <w:top w:val="single" w:sz="4" w:space="0" w:color="auto"/>
              <w:bottom w:val="single" w:sz="4" w:space="0" w:color="auto"/>
            </w:tcBorders>
          </w:tcPr>
          <w:p w:rsidR="000165E9" w:rsidRDefault="000165E9">
            <w:pPr>
              <w:pStyle w:val="ConsPlusNormal"/>
              <w:jc w:val="center"/>
            </w:pPr>
            <w:r>
              <w:t>N строки</w:t>
            </w:r>
          </w:p>
        </w:tc>
        <w:tc>
          <w:tcPr>
            <w:tcW w:w="1984" w:type="dxa"/>
            <w:vMerge w:val="restart"/>
            <w:tcBorders>
              <w:top w:val="single" w:sz="4" w:space="0" w:color="auto"/>
              <w:bottom w:val="single" w:sz="4" w:space="0" w:color="auto"/>
            </w:tcBorders>
          </w:tcPr>
          <w:p w:rsidR="000165E9" w:rsidRDefault="000165E9">
            <w:pPr>
              <w:pStyle w:val="ConsPlusNormal"/>
              <w:jc w:val="center"/>
            </w:pPr>
            <w:r>
              <w:t>Единица измерения</w:t>
            </w:r>
          </w:p>
        </w:tc>
        <w:tc>
          <w:tcPr>
            <w:tcW w:w="1191" w:type="dxa"/>
            <w:vMerge w:val="restart"/>
            <w:tcBorders>
              <w:top w:val="single" w:sz="4" w:space="0" w:color="auto"/>
              <w:bottom w:val="single" w:sz="4" w:space="0" w:color="auto"/>
            </w:tcBorders>
          </w:tcPr>
          <w:p w:rsidR="000165E9" w:rsidRDefault="000165E9">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bottom w:val="single" w:sz="4" w:space="0" w:color="auto"/>
            </w:tcBorders>
          </w:tcPr>
          <w:p w:rsidR="000165E9" w:rsidRDefault="000165E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098" w:type="dxa"/>
            <w:gridSpan w:val="2"/>
            <w:tcBorders>
              <w:top w:val="single" w:sz="4" w:space="0" w:color="auto"/>
              <w:bottom w:val="single" w:sz="4" w:space="0" w:color="auto"/>
            </w:tcBorders>
          </w:tcPr>
          <w:p w:rsidR="000165E9" w:rsidRDefault="000165E9">
            <w:pPr>
              <w:pStyle w:val="ConsPlusNormal"/>
              <w:jc w:val="center"/>
            </w:pPr>
            <w:r>
              <w:t>Подушевые нормативы финансирования Территориальной программы</w:t>
            </w:r>
          </w:p>
        </w:tc>
        <w:tc>
          <w:tcPr>
            <w:tcW w:w="3968" w:type="dxa"/>
            <w:gridSpan w:val="3"/>
            <w:tcBorders>
              <w:top w:val="single" w:sz="4" w:space="0" w:color="auto"/>
              <w:bottom w:val="single" w:sz="4" w:space="0" w:color="auto"/>
              <w:right w:val="nil"/>
            </w:tcBorders>
          </w:tcPr>
          <w:p w:rsidR="000165E9" w:rsidRDefault="000165E9">
            <w:pPr>
              <w:pStyle w:val="ConsPlusNormal"/>
              <w:jc w:val="center"/>
            </w:pPr>
            <w:r>
              <w:t>Стоимость Территориальной программы по источникам ее финансового обеспечения</w:t>
            </w:r>
          </w:p>
        </w:tc>
      </w:tr>
      <w:tr w:rsidR="000165E9">
        <w:tc>
          <w:tcPr>
            <w:tcW w:w="2891" w:type="dxa"/>
            <w:vMerge/>
            <w:tcBorders>
              <w:top w:val="single" w:sz="4" w:space="0" w:color="auto"/>
              <w:left w:val="nil"/>
              <w:bottom w:val="single" w:sz="4" w:space="0" w:color="auto"/>
            </w:tcBorders>
          </w:tcPr>
          <w:p w:rsidR="000165E9" w:rsidRDefault="000165E9">
            <w:pPr>
              <w:pStyle w:val="ConsPlusNormal"/>
            </w:pPr>
          </w:p>
        </w:tc>
        <w:tc>
          <w:tcPr>
            <w:tcW w:w="1077" w:type="dxa"/>
            <w:vMerge/>
            <w:tcBorders>
              <w:top w:val="single" w:sz="4" w:space="0" w:color="auto"/>
              <w:bottom w:val="single" w:sz="4" w:space="0" w:color="auto"/>
            </w:tcBorders>
          </w:tcPr>
          <w:p w:rsidR="000165E9" w:rsidRDefault="000165E9">
            <w:pPr>
              <w:pStyle w:val="ConsPlusNormal"/>
            </w:pPr>
          </w:p>
        </w:tc>
        <w:tc>
          <w:tcPr>
            <w:tcW w:w="1984" w:type="dxa"/>
            <w:vMerge/>
            <w:tcBorders>
              <w:top w:val="single" w:sz="4" w:space="0" w:color="auto"/>
              <w:bottom w:val="single" w:sz="4" w:space="0" w:color="auto"/>
            </w:tcBorders>
          </w:tcPr>
          <w:p w:rsidR="000165E9" w:rsidRDefault="000165E9">
            <w:pPr>
              <w:pStyle w:val="ConsPlusNormal"/>
            </w:pPr>
          </w:p>
        </w:tc>
        <w:tc>
          <w:tcPr>
            <w:tcW w:w="1191" w:type="dxa"/>
            <w:vMerge/>
            <w:tcBorders>
              <w:top w:val="single" w:sz="4" w:space="0" w:color="auto"/>
              <w:bottom w:val="single" w:sz="4" w:space="0" w:color="auto"/>
            </w:tcBorders>
          </w:tcPr>
          <w:p w:rsidR="000165E9" w:rsidRDefault="000165E9">
            <w:pPr>
              <w:pStyle w:val="ConsPlusNormal"/>
            </w:pPr>
          </w:p>
        </w:tc>
        <w:tc>
          <w:tcPr>
            <w:tcW w:w="1247" w:type="dxa"/>
            <w:vMerge/>
            <w:tcBorders>
              <w:top w:val="single" w:sz="4" w:space="0" w:color="auto"/>
              <w:bottom w:val="single" w:sz="4" w:space="0" w:color="auto"/>
            </w:tcBorders>
          </w:tcPr>
          <w:p w:rsidR="000165E9" w:rsidRDefault="000165E9">
            <w:pPr>
              <w:pStyle w:val="ConsPlusNormal"/>
            </w:pPr>
          </w:p>
        </w:tc>
        <w:tc>
          <w:tcPr>
            <w:tcW w:w="2098" w:type="dxa"/>
            <w:gridSpan w:val="2"/>
            <w:tcBorders>
              <w:top w:val="single" w:sz="4" w:space="0" w:color="auto"/>
              <w:bottom w:val="single" w:sz="4" w:space="0" w:color="auto"/>
            </w:tcBorders>
          </w:tcPr>
          <w:p w:rsidR="000165E9" w:rsidRDefault="000165E9">
            <w:pPr>
              <w:pStyle w:val="ConsPlusNormal"/>
              <w:jc w:val="center"/>
            </w:pPr>
            <w:r>
              <w:t>рублей</w:t>
            </w:r>
          </w:p>
        </w:tc>
        <w:tc>
          <w:tcPr>
            <w:tcW w:w="3174" w:type="dxa"/>
            <w:gridSpan w:val="2"/>
            <w:tcBorders>
              <w:top w:val="single" w:sz="4" w:space="0" w:color="auto"/>
              <w:bottom w:val="single" w:sz="4" w:space="0" w:color="auto"/>
            </w:tcBorders>
          </w:tcPr>
          <w:p w:rsidR="000165E9" w:rsidRDefault="000165E9">
            <w:pPr>
              <w:pStyle w:val="ConsPlusNormal"/>
              <w:jc w:val="center"/>
            </w:pPr>
            <w:r>
              <w:t>тыс. рублей</w:t>
            </w:r>
          </w:p>
        </w:tc>
        <w:tc>
          <w:tcPr>
            <w:tcW w:w="794" w:type="dxa"/>
            <w:vMerge w:val="restart"/>
            <w:tcBorders>
              <w:top w:val="single" w:sz="4" w:space="0" w:color="auto"/>
              <w:bottom w:val="single" w:sz="4" w:space="0" w:color="auto"/>
              <w:right w:val="nil"/>
            </w:tcBorders>
          </w:tcPr>
          <w:p w:rsidR="000165E9" w:rsidRDefault="000165E9">
            <w:pPr>
              <w:pStyle w:val="ConsPlusNormal"/>
              <w:jc w:val="center"/>
            </w:pPr>
            <w:r>
              <w:t>в процентах к итогу</w:t>
            </w:r>
          </w:p>
        </w:tc>
      </w:tr>
      <w:tr w:rsidR="000165E9">
        <w:tc>
          <w:tcPr>
            <w:tcW w:w="2891" w:type="dxa"/>
            <w:vMerge/>
            <w:tcBorders>
              <w:top w:val="single" w:sz="4" w:space="0" w:color="auto"/>
              <w:left w:val="nil"/>
              <w:bottom w:val="single" w:sz="4" w:space="0" w:color="auto"/>
            </w:tcBorders>
          </w:tcPr>
          <w:p w:rsidR="000165E9" w:rsidRDefault="000165E9">
            <w:pPr>
              <w:pStyle w:val="ConsPlusNormal"/>
            </w:pPr>
          </w:p>
        </w:tc>
        <w:tc>
          <w:tcPr>
            <w:tcW w:w="1077" w:type="dxa"/>
            <w:vMerge/>
            <w:tcBorders>
              <w:top w:val="single" w:sz="4" w:space="0" w:color="auto"/>
              <w:bottom w:val="single" w:sz="4" w:space="0" w:color="auto"/>
            </w:tcBorders>
          </w:tcPr>
          <w:p w:rsidR="000165E9" w:rsidRDefault="000165E9">
            <w:pPr>
              <w:pStyle w:val="ConsPlusNormal"/>
            </w:pPr>
          </w:p>
        </w:tc>
        <w:tc>
          <w:tcPr>
            <w:tcW w:w="1984" w:type="dxa"/>
            <w:vMerge/>
            <w:tcBorders>
              <w:top w:val="single" w:sz="4" w:space="0" w:color="auto"/>
              <w:bottom w:val="single" w:sz="4" w:space="0" w:color="auto"/>
            </w:tcBorders>
          </w:tcPr>
          <w:p w:rsidR="000165E9" w:rsidRDefault="000165E9">
            <w:pPr>
              <w:pStyle w:val="ConsPlusNormal"/>
            </w:pPr>
          </w:p>
        </w:tc>
        <w:tc>
          <w:tcPr>
            <w:tcW w:w="1191" w:type="dxa"/>
            <w:vMerge/>
            <w:tcBorders>
              <w:top w:val="single" w:sz="4" w:space="0" w:color="auto"/>
              <w:bottom w:val="single" w:sz="4" w:space="0" w:color="auto"/>
            </w:tcBorders>
          </w:tcPr>
          <w:p w:rsidR="000165E9" w:rsidRDefault="000165E9">
            <w:pPr>
              <w:pStyle w:val="ConsPlusNormal"/>
            </w:pPr>
          </w:p>
        </w:tc>
        <w:tc>
          <w:tcPr>
            <w:tcW w:w="1247" w:type="dxa"/>
            <w:vMerge/>
            <w:tcBorders>
              <w:top w:val="single" w:sz="4" w:space="0" w:color="auto"/>
              <w:bottom w:val="single" w:sz="4" w:space="0" w:color="auto"/>
            </w:tcBorders>
          </w:tcPr>
          <w:p w:rsidR="000165E9" w:rsidRDefault="000165E9">
            <w:pPr>
              <w:pStyle w:val="ConsPlusNormal"/>
            </w:pPr>
          </w:p>
        </w:tc>
        <w:tc>
          <w:tcPr>
            <w:tcW w:w="964" w:type="dxa"/>
            <w:tcBorders>
              <w:top w:val="single" w:sz="4" w:space="0" w:color="auto"/>
              <w:bottom w:val="single" w:sz="4" w:space="0" w:color="auto"/>
            </w:tcBorders>
          </w:tcPr>
          <w:p w:rsidR="000165E9" w:rsidRDefault="000165E9">
            <w:pPr>
              <w:pStyle w:val="ConsPlusNormal"/>
              <w:jc w:val="center"/>
            </w:pPr>
            <w:r>
              <w:t>за счет средств бюджета субъекта Российской Федерации</w:t>
            </w:r>
          </w:p>
        </w:tc>
        <w:tc>
          <w:tcPr>
            <w:tcW w:w="1134" w:type="dxa"/>
            <w:tcBorders>
              <w:top w:val="single" w:sz="4" w:space="0" w:color="auto"/>
              <w:bottom w:val="single" w:sz="4" w:space="0" w:color="auto"/>
            </w:tcBorders>
          </w:tcPr>
          <w:p w:rsidR="000165E9" w:rsidRDefault="000165E9">
            <w:pPr>
              <w:pStyle w:val="ConsPlusNormal"/>
              <w:jc w:val="center"/>
            </w:pPr>
            <w:r>
              <w:t>за счет средств ОМС</w:t>
            </w:r>
          </w:p>
        </w:tc>
        <w:tc>
          <w:tcPr>
            <w:tcW w:w="1587" w:type="dxa"/>
            <w:tcBorders>
              <w:top w:val="single" w:sz="4" w:space="0" w:color="auto"/>
              <w:bottom w:val="single" w:sz="4" w:space="0" w:color="auto"/>
            </w:tcBorders>
          </w:tcPr>
          <w:p w:rsidR="000165E9" w:rsidRDefault="000165E9">
            <w:pPr>
              <w:pStyle w:val="ConsPlusNormal"/>
              <w:jc w:val="center"/>
            </w:pPr>
            <w:r>
              <w:t>за счет средств бюджета субъекта Российской Федерации</w:t>
            </w:r>
          </w:p>
        </w:tc>
        <w:tc>
          <w:tcPr>
            <w:tcW w:w="1587" w:type="dxa"/>
            <w:tcBorders>
              <w:top w:val="single" w:sz="4" w:space="0" w:color="auto"/>
              <w:bottom w:val="single" w:sz="4" w:space="0" w:color="auto"/>
            </w:tcBorders>
          </w:tcPr>
          <w:p w:rsidR="000165E9" w:rsidRDefault="000165E9">
            <w:pPr>
              <w:pStyle w:val="ConsPlusNormal"/>
              <w:jc w:val="center"/>
            </w:pPr>
            <w:r>
              <w:t>за счет средств ОМС</w:t>
            </w:r>
          </w:p>
        </w:tc>
        <w:tc>
          <w:tcPr>
            <w:tcW w:w="794" w:type="dxa"/>
            <w:vMerge/>
            <w:tcBorders>
              <w:top w:val="single" w:sz="4" w:space="0" w:color="auto"/>
              <w:bottom w:val="single" w:sz="4" w:space="0" w:color="auto"/>
              <w:right w:val="nil"/>
            </w:tcBorders>
          </w:tcPr>
          <w:p w:rsidR="000165E9" w:rsidRDefault="000165E9">
            <w:pPr>
              <w:pStyle w:val="ConsPlusNormal"/>
            </w:pPr>
          </w:p>
        </w:tc>
      </w:tr>
      <w:tr w:rsidR="000165E9">
        <w:tc>
          <w:tcPr>
            <w:tcW w:w="2891" w:type="dxa"/>
            <w:tcBorders>
              <w:top w:val="single" w:sz="4" w:space="0" w:color="auto"/>
              <w:left w:val="nil"/>
              <w:bottom w:val="single" w:sz="4" w:space="0" w:color="auto"/>
            </w:tcBorders>
          </w:tcPr>
          <w:p w:rsidR="000165E9" w:rsidRDefault="000165E9">
            <w:pPr>
              <w:pStyle w:val="ConsPlusNormal"/>
              <w:jc w:val="center"/>
            </w:pPr>
            <w:r>
              <w:lastRenderedPageBreak/>
              <w:t>1</w:t>
            </w:r>
          </w:p>
        </w:tc>
        <w:tc>
          <w:tcPr>
            <w:tcW w:w="1077" w:type="dxa"/>
            <w:tcBorders>
              <w:top w:val="single" w:sz="4" w:space="0" w:color="auto"/>
              <w:bottom w:val="single" w:sz="4" w:space="0" w:color="auto"/>
            </w:tcBorders>
          </w:tcPr>
          <w:p w:rsidR="000165E9" w:rsidRDefault="000165E9">
            <w:pPr>
              <w:pStyle w:val="ConsPlusNormal"/>
              <w:jc w:val="center"/>
            </w:pPr>
            <w:r>
              <w:t>2</w:t>
            </w:r>
          </w:p>
        </w:tc>
        <w:tc>
          <w:tcPr>
            <w:tcW w:w="1984" w:type="dxa"/>
            <w:tcBorders>
              <w:top w:val="single" w:sz="4" w:space="0" w:color="auto"/>
              <w:bottom w:val="single" w:sz="4" w:space="0" w:color="auto"/>
            </w:tcBorders>
          </w:tcPr>
          <w:p w:rsidR="000165E9" w:rsidRDefault="000165E9">
            <w:pPr>
              <w:pStyle w:val="ConsPlusNormal"/>
              <w:jc w:val="center"/>
            </w:pPr>
            <w:r>
              <w:t>3</w:t>
            </w:r>
          </w:p>
        </w:tc>
        <w:tc>
          <w:tcPr>
            <w:tcW w:w="1191" w:type="dxa"/>
            <w:tcBorders>
              <w:top w:val="single" w:sz="4" w:space="0" w:color="auto"/>
              <w:bottom w:val="single" w:sz="4" w:space="0" w:color="auto"/>
            </w:tcBorders>
          </w:tcPr>
          <w:p w:rsidR="000165E9" w:rsidRDefault="000165E9">
            <w:pPr>
              <w:pStyle w:val="ConsPlusNormal"/>
              <w:jc w:val="center"/>
            </w:pPr>
            <w:r>
              <w:t>4</w:t>
            </w:r>
          </w:p>
        </w:tc>
        <w:tc>
          <w:tcPr>
            <w:tcW w:w="1247" w:type="dxa"/>
            <w:tcBorders>
              <w:top w:val="single" w:sz="4" w:space="0" w:color="auto"/>
              <w:bottom w:val="single" w:sz="4" w:space="0" w:color="auto"/>
            </w:tcBorders>
          </w:tcPr>
          <w:p w:rsidR="000165E9" w:rsidRDefault="000165E9">
            <w:pPr>
              <w:pStyle w:val="ConsPlusNormal"/>
              <w:jc w:val="center"/>
            </w:pPr>
            <w:r>
              <w:t>5</w:t>
            </w:r>
          </w:p>
        </w:tc>
        <w:tc>
          <w:tcPr>
            <w:tcW w:w="964" w:type="dxa"/>
            <w:tcBorders>
              <w:top w:val="single" w:sz="4" w:space="0" w:color="auto"/>
              <w:bottom w:val="single" w:sz="4" w:space="0" w:color="auto"/>
            </w:tcBorders>
          </w:tcPr>
          <w:p w:rsidR="000165E9" w:rsidRDefault="000165E9">
            <w:pPr>
              <w:pStyle w:val="ConsPlusNormal"/>
              <w:jc w:val="center"/>
            </w:pPr>
            <w:r>
              <w:t>6</w:t>
            </w:r>
          </w:p>
        </w:tc>
        <w:tc>
          <w:tcPr>
            <w:tcW w:w="1134" w:type="dxa"/>
            <w:tcBorders>
              <w:top w:val="single" w:sz="4" w:space="0" w:color="auto"/>
              <w:bottom w:val="single" w:sz="4" w:space="0" w:color="auto"/>
            </w:tcBorders>
          </w:tcPr>
          <w:p w:rsidR="000165E9" w:rsidRDefault="000165E9">
            <w:pPr>
              <w:pStyle w:val="ConsPlusNormal"/>
              <w:jc w:val="center"/>
            </w:pPr>
            <w:r>
              <w:t>7</w:t>
            </w:r>
          </w:p>
        </w:tc>
        <w:tc>
          <w:tcPr>
            <w:tcW w:w="1587" w:type="dxa"/>
            <w:tcBorders>
              <w:top w:val="single" w:sz="4" w:space="0" w:color="auto"/>
              <w:bottom w:val="single" w:sz="4" w:space="0" w:color="auto"/>
            </w:tcBorders>
          </w:tcPr>
          <w:p w:rsidR="000165E9" w:rsidRDefault="000165E9">
            <w:pPr>
              <w:pStyle w:val="ConsPlusNormal"/>
              <w:jc w:val="center"/>
            </w:pPr>
            <w:r>
              <w:t>8</w:t>
            </w:r>
          </w:p>
        </w:tc>
        <w:tc>
          <w:tcPr>
            <w:tcW w:w="1587" w:type="dxa"/>
            <w:tcBorders>
              <w:top w:val="single" w:sz="4" w:space="0" w:color="auto"/>
              <w:bottom w:val="single" w:sz="4" w:space="0" w:color="auto"/>
            </w:tcBorders>
          </w:tcPr>
          <w:p w:rsidR="000165E9" w:rsidRDefault="000165E9">
            <w:pPr>
              <w:pStyle w:val="ConsPlusNormal"/>
              <w:jc w:val="center"/>
            </w:pPr>
            <w:r>
              <w:t>9</w:t>
            </w:r>
          </w:p>
        </w:tc>
        <w:tc>
          <w:tcPr>
            <w:tcW w:w="794" w:type="dxa"/>
            <w:tcBorders>
              <w:top w:val="single" w:sz="4" w:space="0" w:color="auto"/>
              <w:bottom w:val="single" w:sz="4" w:space="0" w:color="auto"/>
              <w:right w:val="nil"/>
            </w:tcBorders>
          </w:tcPr>
          <w:p w:rsidR="000165E9" w:rsidRDefault="000165E9">
            <w:pPr>
              <w:pStyle w:val="ConsPlusNormal"/>
              <w:jc w:val="center"/>
            </w:pPr>
            <w:r>
              <w:t>10</w:t>
            </w:r>
          </w:p>
        </w:tc>
      </w:tr>
      <w:tr w:rsidR="000165E9">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0165E9" w:rsidRDefault="000165E9">
            <w:pPr>
              <w:pStyle w:val="ConsPlusNormal"/>
            </w:pPr>
            <w:r>
              <w:t>I. Медицинская помощь,</w:t>
            </w:r>
          </w:p>
        </w:tc>
        <w:tc>
          <w:tcPr>
            <w:tcW w:w="1077" w:type="dxa"/>
            <w:tcBorders>
              <w:top w:val="single" w:sz="4" w:space="0" w:color="auto"/>
              <w:left w:val="nil"/>
              <w:bottom w:val="nil"/>
              <w:right w:val="nil"/>
            </w:tcBorders>
          </w:tcPr>
          <w:p w:rsidR="000165E9" w:rsidRDefault="000165E9">
            <w:pPr>
              <w:pStyle w:val="ConsPlusNormal"/>
              <w:jc w:val="center"/>
            </w:pPr>
            <w:bookmarkStart w:id="26" w:name="P17762"/>
            <w:bookmarkEnd w:id="26"/>
            <w:r>
              <w:t>01</w:t>
            </w:r>
          </w:p>
        </w:tc>
        <w:tc>
          <w:tcPr>
            <w:tcW w:w="1984" w:type="dxa"/>
            <w:tcBorders>
              <w:top w:val="single" w:sz="4" w:space="0" w:color="auto"/>
              <w:left w:val="nil"/>
              <w:bottom w:val="nil"/>
              <w:right w:val="nil"/>
            </w:tcBorders>
          </w:tcPr>
          <w:p w:rsidR="000165E9" w:rsidRDefault="000165E9">
            <w:pPr>
              <w:pStyle w:val="ConsPlusNormal"/>
            </w:pPr>
          </w:p>
        </w:tc>
        <w:tc>
          <w:tcPr>
            <w:tcW w:w="1191" w:type="dxa"/>
            <w:tcBorders>
              <w:top w:val="single" w:sz="4" w:space="0" w:color="auto"/>
              <w:left w:val="nil"/>
              <w:bottom w:val="nil"/>
              <w:right w:val="nil"/>
            </w:tcBorders>
          </w:tcPr>
          <w:p w:rsidR="000165E9" w:rsidRDefault="000165E9">
            <w:pPr>
              <w:pStyle w:val="ConsPlusNormal"/>
            </w:pPr>
          </w:p>
        </w:tc>
        <w:tc>
          <w:tcPr>
            <w:tcW w:w="1247" w:type="dxa"/>
            <w:tcBorders>
              <w:top w:val="single" w:sz="4" w:space="0" w:color="auto"/>
              <w:left w:val="nil"/>
              <w:bottom w:val="nil"/>
              <w:right w:val="nil"/>
            </w:tcBorders>
          </w:tcPr>
          <w:p w:rsidR="000165E9" w:rsidRDefault="000165E9">
            <w:pPr>
              <w:pStyle w:val="ConsPlusNormal"/>
            </w:pPr>
          </w:p>
        </w:tc>
        <w:tc>
          <w:tcPr>
            <w:tcW w:w="964" w:type="dxa"/>
            <w:tcBorders>
              <w:top w:val="single" w:sz="4" w:space="0" w:color="auto"/>
              <w:left w:val="nil"/>
              <w:bottom w:val="nil"/>
              <w:right w:val="nil"/>
            </w:tcBorders>
          </w:tcPr>
          <w:p w:rsidR="000165E9" w:rsidRDefault="000165E9">
            <w:pPr>
              <w:pStyle w:val="ConsPlusNormal"/>
              <w:jc w:val="center"/>
            </w:pPr>
            <w:r>
              <w:t>3 978,9</w:t>
            </w:r>
          </w:p>
        </w:tc>
        <w:tc>
          <w:tcPr>
            <w:tcW w:w="1134" w:type="dxa"/>
            <w:tcBorders>
              <w:top w:val="single" w:sz="4" w:space="0" w:color="auto"/>
              <w:left w:val="nil"/>
              <w:bottom w:val="nil"/>
              <w:right w:val="nil"/>
            </w:tcBorders>
          </w:tcPr>
          <w:p w:rsidR="000165E9" w:rsidRDefault="000165E9">
            <w:pPr>
              <w:pStyle w:val="ConsPlusNormal"/>
            </w:pPr>
          </w:p>
        </w:tc>
        <w:tc>
          <w:tcPr>
            <w:tcW w:w="1587" w:type="dxa"/>
            <w:tcBorders>
              <w:top w:val="single" w:sz="4" w:space="0" w:color="auto"/>
              <w:left w:val="nil"/>
              <w:bottom w:val="nil"/>
              <w:right w:val="nil"/>
            </w:tcBorders>
          </w:tcPr>
          <w:p w:rsidR="000165E9" w:rsidRDefault="000165E9">
            <w:pPr>
              <w:pStyle w:val="ConsPlusNormal"/>
              <w:jc w:val="center"/>
            </w:pPr>
            <w:r>
              <w:t>9 609 478,1</w:t>
            </w:r>
          </w:p>
        </w:tc>
        <w:tc>
          <w:tcPr>
            <w:tcW w:w="1587" w:type="dxa"/>
            <w:tcBorders>
              <w:top w:val="single" w:sz="4" w:space="0" w:color="auto"/>
              <w:left w:val="nil"/>
              <w:bottom w:val="nil"/>
              <w:right w:val="nil"/>
            </w:tcBorders>
          </w:tcPr>
          <w:p w:rsidR="000165E9" w:rsidRDefault="000165E9">
            <w:pPr>
              <w:pStyle w:val="ConsPlusNormal"/>
            </w:pPr>
          </w:p>
        </w:tc>
        <w:tc>
          <w:tcPr>
            <w:tcW w:w="794" w:type="dxa"/>
            <w:tcBorders>
              <w:top w:val="single" w:sz="4" w:space="0" w:color="auto"/>
              <w:left w:val="nil"/>
              <w:bottom w:val="nil"/>
              <w:right w:val="nil"/>
            </w:tcBorders>
          </w:tcPr>
          <w:p w:rsidR="000165E9" w:rsidRDefault="000165E9">
            <w:pPr>
              <w:pStyle w:val="ConsPlusNormal"/>
              <w:jc w:val="center"/>
            </w:pPr>
            <w:r>
              <w:t>18,7</w:t>
            </w: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предоставляемая за счет средств областного бюджета, в том числе </w:t>
            </w:r>
            <w:hyperlink w:anchor="P19894">
              <w:r>
                <w:rPr>
                  <w:color w:val="0000FF"/>
                </w:rPr>
                <w:t>&lt;*&gt;</w:t>
              </w:r>
            </w:hyperlink>
            <w:r>
              <w:t>:</w:t>
            </w:r>
          </w:p>
        </w:tc>
        <w:tc>
          <w:tcPr>
            <w:tcW w:w="1077" w:type="dxa"/>
            <w:tcBorders>
              <w:top w:val="nil"/>
              <w:left w:val="nil"/>
              <w:bottom w:val="nil"/>
              <w:right w:val="nil"/>
            </w:tcBorders>
          </w:tcPr>
          <w:p w:rsidR="000165E9" w:rsidRDefault="000165E9">
            <w:pPr>
              <w:pStyle w:val="ConsPlusNormal"/>
            </w:pP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1. Скорая медицинская помощь, включая скорую специализированную медицинскую помощь, не входящая в территориальную программу ОМС, в том числе:</w:t>
            </w:r>
          </w:p>
        </w:tc>
        <w:tc>
          <w:tcPr>
            <w:tcW w:w="1077" w:type="dxa"/>
            <w:tcBorders>
              <w:top w:val="nil"/>
              <w:left w:val="nil"/>
              <w:bottom w:val="nil"/>
              <w:right w:val="nil"/>
            </w:tcBorders>
          </w:tcPr>
          <w:p w:rsidR="000165E9" w:rsidRDefault="000165E9">
            <w:pPr>
              <w:pStyle w:val="ConsPlusNormal"/>
              <w:jc w:val="center"/>
            </w:pPr>
            <w:r>
              <w:t>02</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0,0102</w:t>
            </w:r>
          </w:p>
        </w:tc>
        <w:tc>
          <w:tcPr>
            <w:tcW w:w="1247" w:type="dxa"/>
            <w:tcBorders>
              <w:top w:val="nil"/>
              <w:left w:val="nil"/>
              <w:bottom w:val="nil"/>
              <w:right w:val="nil"/>
            </w:tcBorders>
          </w:tcPr>
          <w:p w:rsidR="000165E9" w:rsidRDefault="000165E9">
            <w:pPr>
              <w:pStyle w:val="ConsPlusNormal"/>
              <w:jc w:val="center"/>
            </w:pPr>
            <w:r>
              <w:t>19 199,0</w:t>
            </w:r>
          </w:p>
        </w:tc>
        <w:tc>
          <w:tcPr>
            <w:tcW w:w="964" w:type="dxa"/>
            <w:tcBorders>
              <w:top w:val="nil"/>
              <w:left w:val="nil"/>
              <w:bottom w:val="nil"/>
              <w:right w:val="nil"/>
            </w:tcBorders>
          </w:tcPr>
          <w:p w:rsidR="000165E9" w:rsidRDefault="000165E9">
            <w:pPr>
              <w:pStyle w:val="ConsPlusNormal"/>
              <w:jc w:val="center"/>
            </w:pPr>
            <w:r>
              <w:t>194,9</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470 643,1</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03</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0,0017</w:t>
            </w:r>
          </w:p>
        </w:tc>
        <w:tc>
          <w:tcPr>
            <w:tcW w:w="1247" w:type="dxa"/>
            <w:tcBorders>
              <w:top w:val="nil"/>
              <w:left w:val="nil"/>
              <w:bottom w:val="nil"/>
              <w:right w:val="nil"/>
            </w:tcBorders>
          </w:tcPr>
          <w:p w:rsidR="000165E9" w:rsidRDefault="000165E9">
            <w:pPr>
              <w:pStyle w:val="ConsPlusNormal"/>
              <w:jc w:val="center"/>
            </w:pPr>
            <w:r>
              <w:t>3 657,3</w:t>
            </w:r>
          </w:p>
        </w:tc>
        <w:tc>
          <w:tcPr>
            <w:tcW w:w="964" w:type="dxa"/>
            <w:tcBorders>
              <w:top w:val="nil"/>
              <w:left w:val="nil"/>
              <w:bottom w:val="nil"/>
              <w:right w:val="nil"/>
            </w:tcBorders>
          </w:tcPr>
          <w:p w:rsidR="000165E9" w:rsidRDefault="000165E9">
            <w:pPr>
              <w:pStyle w:val="ConsPlusNormal"/>
              <w:jc w:val="center"/>
            </w:pPr>
            <w:r>
              <w:t>6,1</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14 629,2</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скорая медицинская помощь при санитарно-авиационной эвакуации</w:t>
            </w:r>
          </w:p>
        </w:tc>
        <w:tc>
          <w:tcPr>
            <w:tcW w:w="1077" w:type="dxa"/>
            <w:tcBorders>
              <w:top w:val="nil"/>
              <w:left w:val="nil"/>
              <w:bottom w:val="nil"/>
              <w:right w:val="nil"/>
            </w:tcBorders>
          </w:tcPr>
          <w:p w:rsidR="000165E9" w:rsidRDefault="000165E9">
            <w:pPr>
              <w:pStyle w:val="ConsPlusNormal"/>
              <w:jc w:val="center"/>
            </w:pPr>
            <w:r>
              <w:t>04</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0,0001</w:t>
            </w:r>
          </w:p>
        </w:tc>
        <w:tc>
          <w:tcPr>
            <w:tcW w:w="1247" w:type="dxa"/>
            <w:tcBorders>
              <w:top w:val="nil"/>
              <w:left w:val="nil"/>
              <w:bottom w:val="nil"/>
              <w:right w:val="nil"/>
            </w:tcBorders>
          </w:tcPr>
          <w:p w:rsidR="000165E9" w:rsidRDefault="000165E9">
            <w:pPr>
              <w:pStyle w:val="ConsPlusNormal"/>
              <w:jc w:val="center"/>
            </w:pPr>
            <w:r>
              <w:t>842 535,0</w:t>
            </w:r>
          </w:p>
        </w:tc>
        <w:tc>
          <w:tcPr>
            <w:tcW w:w="964" w:type="dxa"/>
            <w:tcBorders>
              <w:top w:val="nil"/>
              <w:left w:val="nil"/>
              <w:bottom w:val="nil"/>
              <w:right w:val="nil"/>
            </w:tcBorders>
          </w:tcPr>
          <w:p w:rsidR="000165E9" w:rsidRDefault="000165E9">
            <w:pPr>
              <w:pStyle w:val="ConsPlusNormal"/>
              <w:jc w:val="center"/>
            </w:pPr>
            <w:r>
              <w:t>108,1</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261 185,9</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Первичная медико-санитарная помощь, предоставляемая:</w:t>
            </w:r>
          </w:p>
        </w:tc>
        <w:tc>
          <w:tcPr>
            <w:tcW w:w="1077" w:type="dxa"/>
            <w:tcBorders>
              <w:top w:val="nil"/>
              <w:left w:val="nil"/>
              <w:bottom w:val="nil"/>
              <w:right w:val="nil"/>
            </w:tcBorders>
          </w:tcPr>
          <w:p w:rsidR="000165E9" w:rsidRDefault="000165E9">
            <w:pPr>
              <w:pStyle w:val="ConsPlusNormal"/>
              <w:jc w:val="center"/>
            </w:pPr>
            <w:r>
              <w:t>05</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 В амбулаторных условиях:</w:t>
            </w:r>
          </w:p>
        </w:tc>
        <w:tc>
          <w:tcPr>
            <w:tcW w:w="1077" w:type="dxa"/>
            <w:tcBorders>
              <w:top w:val="nil"/>
              <w:left w:val="nil"/>
              <w:bottom w:val="nil"/>
              <w:right w:val="nil"/>
            </w:tcBorders>
          </w:tcPr>
          <w:p w:rsidR="000165E9" w:rsidRDefault="000165E9">
            <w:pPr>
              <w:pStyle w:val="ConsPlusNormal"/>
              <w:jc w:val="center"/>
            </w:pPr>
            <w:r>
              <w:t>06</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2.1.1. С профилактической и иными целями, в том числе:</w:t>
            </w:r>
          </w:p>
        </w:tc>
        <w:tc>
          <w:tcPr>
            <w:tcW w:w="1077" w:type="dxa"/>
            <w:tcBorders>
              <w:top w:val="nil"/>
              <w:left w:val="nil"/>
              <w:bottom w:val="nil"/>
              <w:right w:val="nil"/>
            </w:tcBorders>
          </w:tcPr>
          <w:p w:rsidR="000165E9" w:rsidRDefault="000165E9">
            <w:pPr>
              <w:pStyle w:val="ConsPlusNormal"/>
              <w:jc w:val="center"/>
            </w:pPr>
            <w:r>
              <w:t>07</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0,73</w:t>
            </w:r>
          </w:p>
        </w:tc>
        <w:tc>
          <w:tcPr>
            <w:tcW w:w="1247" w:type="dxa"/>
            <w:tcBorders>
              <w:top w:val="nil"/>
              <w:left w:val="nil"/>
              <w:bottom w:val="nil"/>
              <w:right w:val="nil"/>
            </w:tcBorders>
          </w:tcPr>
          <w:p w:rsidR="000165E9" w:rsidRDefault="000165E9">
            <w:pPr>
              <w:pStyle w:val="ConsPlusNormal"/>
              <w:jc w:val="center"/>
            </w:pPr>
            <w:r>
              <w:t>563,3</w:t>
            </w:r>
          </w:p>
        </w:tc>
        <w:tc>
          <w:tcPr>
            <w:tcW w:w="964" w:type="dxa"/>
            <w:tcBorders>
              <w:top w:val="nil"/>
              <w:left w:val="nil"/>
              <w:bottom w:val="nil"/>
              <w:right w:val="nil"/>
            </w:tcBorders>
          </w:tcPr>
          <w:p w:rsidR="000165E9" w:rsidRDefault="000165E9">
            <w:pPr>
              <w:pStyle w:val="ConsPlusNormal"/>
              <w:jc w:val="center"/>
            </w:pPr>
            <w:r>
              <w:t>411,2</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993 102,4</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не идентифицированным и </w:t>
            </w:r>
            <w:r>
              <w:lastRenderedPageBreak/>
              <w:t>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lastRenderedPageBreak/>
              <w:t>07.1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2.1.2. В связи с заболеваниями - обращений, в том числе:</w:t>
            </w:r>
          </w:p>
        </w:tc>
        <w:tc>
          <w:tcPr>
            <w:tcW w:w="1077" w:type="dxa"/>
            <w:tcBorders>
              <w:top w:val="nil"/>
              <w:left w:val="nil"/>
              <w:bottom w:val="nil"/>
              <w:right w:val="nil"/>
            </w:tcBorders>
          </w:tcPr>
          <w:p w:rsidR="000165E9" w:rsidRDefault="000165E9">
            <w:pPr>
              <w:pStyle w:val="ConsPlusNormal"/>
              <w:jc w:val="center"/>
            </w:pPr>
            <w:r>
              <w:t>08</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0,144</w:t>
            </w:r>
          </w:p>
        </w:tc>
        <w:tc>
          <w:tcPr>
            <w:tcW w:w="1247" w:type="dxa"/>
            <w:tcBorders>
              <w:top w:val="nil"/>
              <w:left w:val="nil"/>
              <w:bottom w:val="nil"/>
              <w:right w:val="nil"/>
            </w:tcBorders>
          </w:tcPr>
          <w:p w:rsidR="000165E9" w:rsidRDefault="000165E9">
            <w:pPr>
              <w:pStyle w:val="ConsPlusNormal"/>
              <w:jc w:val="center"/>
            </w:pPr>
            <w:r>
              <w:t>1 633,6</w:t>
            </w:r>
          </w:p>
        </w:tc>
        <w:tc>
          <w:tcPr>
            <w:tcW w:w="964" w:type="dxa"/>
            <w:tcBorders>
              <w:top w:val="nil"/>
              <w:left w:val="nil"/>
              <w:bottom w:val="nil"/>
              <w:right w:val="nil"/>
            </w:tcBorders>
          </w:tcPr>
          <w:p w:rsidR="000165E9" w:rsidRDefault="000165E9">
            <w:pPr>
              <w:pStyle w:val="ConsPlusNormal"/>
              <w:jc w:val="center"/>
            </w:pPr>
            <w:r>
              <w:t>235,2</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568 118,7</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08.1</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 В условиях дневного стационара, в том числе:</w:t>
            </w:r>
          </w:p>
        </w:tc>
        <w:tc>
          <w:tcPr>
            <w:tcW w:w="1077" w:type="dxa"/>
            <w:tcBorders>
              <w:top w:val="nil"/>
              <w:left w:val="nil"/>
              <w:bottom w:val="nil"/>
              <w:right w:val="nil"/>
            </w:tcBorders>
          </w:tcPr>
          <w:p w:rsidR="000165E9" w:rsidRDefault="000165E9">
            <w:pPr>
              <w:pStyle w:val="ConsPlusNormal"/>
              <w:jc w:val="center"/>
            </w:pPr>
            <w:r>
              <w:t>09</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0,00098</w:t>
            </w:r>
          </w:p>
        </w:tc>
        <w:tc>
          <w:tcPr>
            <w:tcW w:w="1247" w:type="dxa"/>
            <w:tcBorders>
              <w:top w:val="nil"/>
              <w:left w:val="nil"/>
              <w:bottom w:val="nil"/>
              <w:right w:val="nil"/>
            </w:tcBorders>
          </w:tcPr>
          <w:p w:rsidR="000165E9" w:rsidRDefault="000165E9">
            <w:pPr>
              <w:pStyle w:val="ConsPlusNormal"/>
              <w:jc w:val="center"/>
            </w:pPr>
            <w:r>
              <w:t>13 777,0</w:t>
            </w:r>
          </w:p>
        </w:tc>
        <w:tc>
          <w:tcPr>
            <w:tcW w:w="964" w:type="dxa"/>
            <w:tcBorders>
              <w:top w:val="nil"/>
              <w:left w:val="nil"/>
              <w:bottom w:val="nil"/>
              <w:right w:val="nil"/>
            </w:tcBorders>
          </w:tcPr>
          <w:p w:rsidR="000165E9" w:rsidRDefault="000165E9">
            <w:pPr>
              <w:pStyle w:val="ConsPlusNormal"/>
              <w:jc w:val="center"/>
            </w:pPr>
            <w:r>
              <w:t>13,5</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32 610,2</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09.1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в том числе:</w:t>
            </w:r>
          </w:p>
        </w:tc>
        <w:tc>
          <w:tcPr>
            <w:tcW w:w="1077" w:type="dxa"/>
            <w:tcBorders>
              <w:top w:val="nil"/>
              <w:left w:val="nil"/>
              <w:bottom w:val="nil"/>
              <w:right w:val="nil"/>
            </w:tcBorders>
          </w:tcPr>
          <w:p w:rsidR="000165E9" w:rsidRDefault="000165E9">
            <w:pPr>
              <w:pStyle w:val="ConsPlusNormal"/>
              <w:jc w:val="center"/>
            </w:pPr>
            <w:r>
              <w:t>10</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0,004</w:t>
            </w:r>
          </w:p>
        </w:tc>
        <w:tc>
          <w:tcPr>
            <w:tcW w:w="1247" w:type="dxa"/>
            <w:tcBorders>
              <w:top w:val="nil"/>
              <w:left w:val="nil"/>
              <w:bottom w:val="nil"/>
              <w:right w:val="nil"/>
            </w:tcBorders>
          </w:tcPr>
          <w:p w:rsidR="000165E9" w:rsidRDefault="000165E9">
            <w:pPr>
              <w:pStyle w:val="ConsPlusNormal"/>
              <w:jc w:val="center"/>
            </w:pPr>
            <w:r>
              <w:t>16 703,4</w:t>
            </w:r>
          </w:p>
        </w:tc>
        <w:tc>
          <w:tcPr>
            <w:tcW w:w="964" w:type="dxa"/>
            <w:tcBorders>
              <w:top w:val="nil"/>
              <w:left w:val="nil"/>
              <w:bottom w:val="nil"/>
              <w:right w:val="nil"/>
            </w:tcBorders>
          </w:tcPr>
          <w:p w:rsidR="000165E9" w:rsidRDefault="000165E9">
            <w:pPr>
              <w:pStyle w:val="ConsPlusNormal"/>
              <w:jc w:val="center"/>
            </w:pPr>
            <w:r>
              <w:t>66,8</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161 355,1</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10.1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 Специализированная, в том числе высокотехнологичная, медицинская помощь</w:t>
            </w:r>
          </w:p>
        </w:tc>
        <w:tc>
          <w:tcPr>
            <w:tcW w:w="1077" w:type="dxa"/>
            <w:tcBorders>
              <w:top w:val="nil"/>
              <w:left w:val="nil"/>
              <w:bottom w:val="nil"/>
              <w:right w:val="nil"/>
            </w:tcBorders>
          </w:tcPr>
          <w:p w:rsidR="000165E9" w:rsidRDefault="000165E9">
            <w:pPr>
              <w:pStyle w:val="ConsPlusNormal"/>
              <w:jc w:val="center"/>
            </w:pPr>
            <w:r>
              <w:t>11</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 В условиях дневного </w:t>
            </w:r>
            <w:r>
              <w:lastRenderedPageBreak/>
              <w:t>стационара, в том числе:</w:t>
            </w:r>
          </w:p>
        </w:tc>
        <w:tc>
          <w:tcPr>
            <w:tcW w:w="1077" w:type="dxa"/>
            <w:tcBorders>
              <w:top w:val="nil"/>
              <w:left w:val="nil"/>
              <w:bottom w:val="nil"/>
              <w:right w:val="nil"/>
            </w:tcBorders>
          </w:tcPr>
          <w:p w:rsidR="000165E9" w:rsidRDefault="000165E9">
            <w:pPr>
              <w:pStyle w:val="ConsPlusNormal"/>
              <w:jc w:val="center"/>
            </w:pPr>
            <w:r>
              <w:lastRenderedPageBreak/>
              <w:t>12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0,00302</w:t>
            </w:r>
          </w:p>
        </w:tc>
        <w:tc>
          <w:tcPr>
            <w:tcW w:w="1247" w:type="dxa"/>
            <w:tcBorders>
              <w:top w:val="nil"/>
              <w:left w:val="nil"/>
              <w:bottom w:val="nil"/>
              <w:right w:val="nil"/>
            </w:tcBorders>
          </w:tcPr>
          <w:p w:rsidR="000165E9" w:rsidRDefault="000165E9">
            <w:pPr>
              <w:pStyle w:val="ConsPlusNormal"/>
              <w:jc w:val="center"/>
            </w:pPr>
            <w:r>
              <w:t>17 650,8</w:t>
            </w:r>
          </w:p>
        </w:tc>
        <w:tc>
          <w:tcPr>
            <w:tcW w:w="964" w:type="dxa"/>
            <w:tcBorders>
              <w:top w:val="nil"/>
              <w:left w:val="nil"/>
              <w:bottom w:val="nil"/>
              <w:right w:val="nil"/>
            </w:tcBorders>
          </w:tcPr>
          <w:p w:rsidR="000165E9" w:rsidRDefault="000165E9">
            <w:pPr>
              <w:pStyle w:val="ConsPlusNormal"/>
              <w:jc w:val="center"/>
            </w:pPr>
            <w:r>
              <w:t>1,8</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128 744,9</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12.1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 В условиях круглосуточного стационара,</w:t>
            </w:r>
          </w:p>
        </w:tc>
        <w:tc>
          <w:tcPr>
            <w:tcW w:w="1077" w:type="dxa"/>
            <w:tcBorders>
              <w:top w:val="nil"/>
              <w:left w:val="nil"/>
              <w:bottom w:val="nil"/>
              <w:right w:val="nil"/>
            </w:tcBorders>
          </w:tcPr>
          <w:p w:rsidR="000165E9" w:rsidRDefault="000165E9">
            <w:pPr>
              <w:pStyle w:val="ConsPlusNormal"/>
              <w:jc w:val="center"/>
            </w:pPr>
            <w:r>
              <w:t>13</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0,0138</w:t>
            </w:r>
          </w:p>
        </w:tc>
        <w:tc>
          <w:tcPr>
            <w:tcW w:w="1247" w:type="dxa"/>
            <w:tcBorders>
              <w:top w:val="nil"/>
              <w:left w:val="nil"/>
              <w:bottom w:val="nil"/>
              <w:right w:val="nil"/>
            </w:tcBorders>
          </w:tcPr>
          <w:p w:rsidR="000165E9" w:rsidRDefault="000165E9">
            <w:pPr>
              <w:pStyle w:val="ConsPlusNormal"/>
              <w:jc w:val="center"/>
            </w:pPr>
            <w:r>
              <w:t>102 172,9</w:t>
            </w:r>
          </w:p>
        </w:tc>
        <w:tc>
          <w:tcPr>
            <w:tcW w:w="964" w:type="dxa"/>
            <w:tcBorders>
              <w:top w:val="nil"/>
              <w:left w:val="nil"/>
              <w:bottom w:val="nil"/>
              <w:right w:val="nil"/>
            </w:tcBorders>
          </w:tcPr>
          <w:p w:rsidR="000165E9" w:rsidRDefault="000165E9">
            <w:pPr>
              <w:pStyle w:val="ConsPlusNormal"/>
              <w:jc w:val="center"/>
            </w:pPr>
            <w:r>
              <w:t>1 410,0</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3 405 218,4</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в том числе:</w:t>
            </w:r>
          </w:p>
        </w:tc>
        <w:tc>
          <w:tcPr>
            <w:tcW w:w="1077" w:type="dxa"/>
            <w:tcBorders>
              <w:top w:val="nil"/>
              <w:left w:val="nil"/>
              <w:bottom w:val="nil"/>
              <w:right w:val="nil"/>
            </w:tcBorders>
          </w:tcPr>
          <w:p w:rsidR="000165E9" w:rsidRDefault="000165E9">
            <w:pPr>
              <w:pStyle w:val="ConsPlusNormal"/>
            </w:pP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не идентифицированным и не застрахованным в системе ОМС лицам</w:t>
            </w:r>
          </w:p>
        </w:tc>
        <w:tc>
          <w:tcPr>
            <w:tcW w:w="1077" w:type="dxa"/>
            <w:tcBorders>
              <w:top w:val="nil"/>
              <w:left w:val="nil"/>
              <w:bottom w:val="nil"/>
              <w:right w:val="nil"/>
            </w:tcBorders>
          </w:tcPr>
          <w:p w:rsidR="000165E9" w:rsidRDefault="000165E9">
            <w:pPr>
              <w:pStyle w:val="ConsPlusNormal"/>
              <w:jc w:val="center"/>
            </w:pPr>
            <w:r>
              <w:t>13.1</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jc w:val="center"/>
            </w:pPr>
            <w:r>
              <w:t>0,00004</w:t>
            </w:r>
          </w:p>
        </w:tc>
        <w:tc>
          <w:tcPr>
            <w:tcW w:w="1247" w:type="dxa"/>
            <w:tcBorders>
              <w:top w:val="nil"/>
              <w:left w:val="nil"/>
              <w:bottom w:val="nil"/>
              <w:right w:val="nil"/>
            </w:tcBorders>
          </w:tcPr>
          <w:p w:rsidR="000165E9" w:rsidRDefault="000165E9">
            <w:pPr>
              <w:pStyle w:val="ConsPlusNormal"/>
              <w:jc w:val="center"/>
            </w:pPr>
            <w:r>
              <w:t>43 631,5</w:t>
            </w:r>
          </w:p>
        </w:tc>
        <w:tc>
          <w:tcPr>
            <w:tcW w:w="964" w:type="dxa"/>
            <w:tcBorders>
              <w:top w:val="nil"/>
              <w:left w:val="nil"/>
              <w:bottom w:val="nil"/>
              <w:right w:val="nil"/>
            </w:tcBorders>
          </w:tcPr>
          <w:p w:rsidR="000165E9" w:rsidRDefault="000165E9">
            <w:pPr>
              <w:pStyle w:val="ConsPlusNormal"/>
              <w:jc w:val="center"/>
            </w:pPr>
            <w:r>
              <w:t>1,8</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4 363,2</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 Паллиативная медицинская помощь</w:t>
            </w:r>
          </w:p>
        </w:tc>
        <w:tc>
          <w:tcPr>
            <w:tcW w:w="1077" w:type="dxa"/>
            <w:tcBorders>
              <w:top w:val="nil"/>
              <w:left w:val="nil"/>
              <w:bottom w:val="nil"/>
              <w:right w:val="nil"/>
            </w:tcBorders>
          </w:tcPr>
          <w:p w:rsidR="000165E9" w:rsidRDefault="000165E9">
            <w:pPr>
              <w:pStyle w:val="ConsPlusNormal"/>
              <w:jc w:val="center"/>
            </w:pPr>
            <w:r>
              <w:t>14</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5.1. Первичная медицинская помощь, в том числе доврачебная и врачебная </w:t>
            </w:r>
            <w:hyperlink w:anchor="P19895">
              <w:r>
                <w:rPr>
                  <w:color w:val="0000FF"/>
                </w:rPr>
                <w:t>&lt;**&gt;</w:t>
              </w:r>
            </w:hyperlink>
            <w:r>
              <w:t>, всего, в том числе:</w:t>
            </w:r>
          </w:p>
        </w:tc>
        <w:tc>
          <w:tcPr>
            <w:tcW w:w="1077" w:type="dxa"/>
            <w:tcBorders>
              <w:top w:val="nil"/>
              <w:left w:val="nil"/>
              <w:bottom w:val="nil"/>
              <w:right w:val="nil"/>
            </w:tcBorders>
          </w:tcPr>
          <w:p w:rsidR="000165E9" w:rsidRDefault="000165E9">
            <w:pPr>
              <w:pStyle w:val="ConsPlusNormal"/>
              <w:jc w:val="center"/>
            </w:pPr>
            <w:r>
              <w:t>15</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0,03</w:t>
            </w: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посещение по паллиативной медицинской помощи без учета посещений на дому патронажными бригадами</w:t>
            </w:r>
          </w:p>
        </w:tc>
        <w:tc>
          <w:tcPr>
            <w:tcW w:w="1077" w:type="dxa"/>
            <w:tcBorders>
              <w:top w:val="nil"/>
              <w:left w:val="nil"/>
              <w:bottom w:val="nil"/>
              <w:right w:val="nil"/>
            </w:tcBorders>
          </w:tcPr>
          <w:p w:rsidR="000165E9" w:rsidRDefault="000165E9">
            <w:pPr>
              <w:pStyle w:val="ConsPlusNormal"/>
              <w:jc w:val="center"/>
            </w:pPr>
            <w:r>
              <w:t>15.1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0,022</w:t>
            </w:r>
          </w:p>
        </w:tc>
        <w:tc>
          <w:tcPr>
            <w:tcW w:w="1247" w:type="dxa"/>
            <w:tcBorders>
              <w:top w:val="nil"/>
              <w:left w:val="nil"/>
              <w:bottom w:val="nil"/>
              <w:right w:val="nil"/>
            </w:tcBorders>
          </w:tcPr>
          <w:p w:rsidR="000165E9" w:rsidRDefault="000165E9">
            <w:pPr>
              <w:pStyle w:val="ConsPlusNormal"/>
              <w:jc w:val="center"/>
            </w:pPr>
            <w:r>
              <w:t>506,4</w:t>
            </w:r>
          </w:p>
        </w:tc>
        <w:tc>
          <w:tcPr>
            <w:tcW w:w="964" w:type="dxa"/>
            <w:tcBorders>
              <w:top w:val="nil"/>
              <w:left w:val="nil"/>
              <w:bottom w:val="nil"/>
              <w:right w:val="nil"/>
            </w:tcBorders>
          </w:tcPr>
          <w:p w:rsidR="000165E9" w:rsidRDefault="000165E9">
            <w:pPr>
              <w:pStyle w:val="ConsPlusNormal"/>
              <w:jc w:val="center"/>
            </w:pPr>
            <w:r>
              <w:t>11,1</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26 906,6</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посещение на дому патронажными бригадами</w:t>
            </w:r>
          </w:p>
        </w:tc>
        <w:tc>
          <w:tcPr>
            <w:tcW w:w="1077" w:type="dxa"/>
            <w:tcBorders>
              <w:top w:val="nil"/>
              <w:left w:val="nil"/>
              <w:bottom w:val="nil"/>
              <w:right w:val="nil"/>
            </w:tcBorders>
          </w:tcPr>
          <w:p w:rsidR="000165E9" w:rsidRDefault="000165E9">
            <w:pPr>
              <w:pStyle w:val="ConsPlusNormal"/>
              <w:jc w:val="center"/>
            </w:pPr>
            <w:r>
              <w:t>15.2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0,008</w:t>
            </w:r>
          </w:p>
        </w:tc>
        <w:tc>
          <w:tcPr>
            <w:tcW w:w="1247" w:type="dxa"/>
            <w:tcBorders>
              <w:top w:val="nil"/>
              <w:left w:val="nil"/>
              <w:bottom w:val="nil"/>
              <w:right w:val="nil"/>
            </w:tcBorders>
          </w:tcPr>
          <w:p w:rsidR="000165E9" w:rsidRDefault="000165E9">
            <w:pPr>
              <w:pStyle w:val="ConsPlusNormal"/>
              <w:jc w:val="center"/>
            </w:pPr>
            <w:r>
              <w:t>2 514,0</w:t>
            </w:r>
          </w:p>
        </w:tc>
        <w:tc>
          <w:tcPr>
            <w:tcW w:w="964" w:type="dxa"/>
            <w:tcBorders>
              <w:top w:val="nil"/>
              <w:left w:val="nil"/>
              <w:bottom w:val="nil"/>
              <w:right w:val="nil"/>
            </w:tcBorders>
          </w:tcPr>
          <w:p w:rsidR="000165E9" w:rsidRDefault="000165E9">
            <w:pPr>
              <w:pStyle w:val="ConsPlusNormal"/>
              <w:jc w:val="center"/>
            </w:pPr>
            <w:r>
              <w:t>20,1</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48 573,0</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5.2. Оказываемая в стационарных условиях (включая койки паллиативной медицинской помощи и койки </w:t>
            </w:r>
            <w:r>
              <w:lastRenderedPageBreak/>
              <w:t>сестринского ухода)</w:t>
            </w:r>
          </w:p>
        </w:tc>
        <w:tc>
          <w:tcPr>
            <w:tcW w:w="1077" w:type="dxa"/>
            <w:tcBorders>
              <w:top w:val="nil"/>
              <w:left w:val="nil"/>
              <w:bottom w:val="nil"/>
              <w:right w:val="nil"/>
            </w:tcBorders>
          </w:tcPr>
          <w:p w:rsidR="000165E9" w:rsidRDefault="000165E9">
            <w:pPr>
              <w:pStyle w:val="ConsPlusNormal"/>
              <w:jc w:val="center"/>
            </w:pPr>
            <w:r>
              <w:lastRenderedPageBreak/>
              <w:t>16</w:t>
            </w:r>
          </w:p>
        </w:tc>
        <w:tc>
          <w:tcPr>
            <w:tcW w:w="1984" w:type="dxa"/>
            <w:tcBorders>
              <w:top w:val="nil"/>
              <w:left w:val="nil"/>
              <w:bottom w:val="nil"/>
              <w:right w:val="nil"/>
            </w:tcBorders>
          </w:tcPr>
          <w:p w:rsidR="000165E9" w:rsidRDefault="000165E9">
            <w:pPr>
              <w:pStyle w:val="ConsPlusNormal"/>
            </w:pPr>
            <w:r>
              <w:t>койко-день</w:t>
            </w:r>
          </w:p>
        </w:tc>
        <w:tc>
          <w:tcPr>
            <w:tcW w:w="1191" w:type="dxa"/>
            <w:tcBorders>
              <w:top w:val="nil"/>
              <w:left w:val="nil"/>
              <w:bottom w:val="nil"/>
              <w:right w:val="nil"/>
            </w:tcBorders>
          </w:tcPr>
          <w:p w:rsidR="000165E9" w:rsidRDefault="000165E9">
            <w:pPr>
              <w:pStyle w:val="ConsPlusNormal"/>
              <w:jc w:val="center"/>
            </w:pPr>
            <w:r>
              <w:t>0,092</w:t>
            </w:r>
          </w:p>
        </w:tc>
        <w:tc>
          <w:tcPr>
            <w:tcW w:w="1247" w:type="dxa"/>
            <w:tcBorders>
              <w:top w:val="nil"/>
              <w:left w:val="nil"/>
              <w:bottom w:val="nil"/>
              <w:right w:val="nil"/>
            </w:tcBorders>
          </w:tcPr>
          <w:p w:rsidR="000165E9" w:rsidRDefault="000165E9">
            <w:pPr>
              <w:pStyle w:val="ConsPlusNormal"/>
              <w:jc w:val="center"/>
            </w:pPr>
            <w:r>
              <w:t>2 992,3</w:t>
            </w:r>
          </w:p>
        </w:tc>
        <w:tc>
          <w:tcPr>
            <w:tcW w:w="964" w:type="dxa"/>
            <w:tcBorders>
              <w:top w:val="nil"/>
              <w:left w:val="nil"/>
              <w:bottom w:val="nil"/>
              <w:right w:val="nil"/>
            </w:tcBorders>
          </w:tcPr>
          <w:p w:rsidR="000165E9" w:rsidRDefault="000165E9">
            <w:pPr>
              <w:pStyle w:val="ConsPlusNormal"/>
              <w:jc w:val="center"/>
            </w:pPr>
            <w:r>
              <w:t>275,3</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664 850,2</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5.3. Оказываемая в условиях дневного стационара</w:t>
            </w:r>
          </w:p>
        </w:tc>
        <w:tc>
          <w:tcPr>
            <w:tcW w:w="1077" w:type="dxa"/>
            <w:tcBorders>
              <w:top w:val="nil"/>
              <w:left w:val="nil"/>
              <w:bottom w:val="nil"/>
              <w:right w:val="nil"/>
            </w:tcBorders>
          </w:tcPr>
          <w:p w:rsidR="000165E9" w:rsidRDefault="000165E9">
            <w:pPr>
              <w:pStyle w:val="ConsPlusNormal"/>
              <w:jc w:val="center"/>
            </w:pPr>
            <w:r>
              <w:t>16.1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 Иные государственные и муниципальные услуги (работы)</w:t>
            </w:r>
          </w:p>
        </w:tc>
        <w:tc>
          <w:tcPr>
            <w:tcW w:w="1077" w:type="dxa"/>
            <w:tcBorders>
              <w:top w:val="nil"/>
              <w:left w:val="nil"/>
              <w:bottom w:val="nil"/>
              <w:right w:val="nil"/>
            </w:tcBorders>
          </w:tcPr>
          <w:p w:rsidR="000165E9" w:rsidRDefault="000165E9">
            <w:pPr>
              <w:pStyle w:val="ConsPlusNormal"/>
              <w:jc w:val="center"/>
            </w:pPr>
            <w:r>
              <w:t>17</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jc w:val="center"/>
            </w:pPr>
            <w:r>
              <w:t>1 240,6</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2 996 190,2</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7. Высокотехнологичная медицинская помощь, оказываемая в медицинских организациях субъекта РФ</w:t>
            </w:r>
          </w:p>
        </w:tc>
        <w:tc>
          <w:tcPr>
            <w:tcW w:w="1077" w:type="dxa"/>
            <w:tcBorders>
              <w:top w:val="nil"/>
              <w:left w:val="nil"/>
              <w:bottom w:val="nil"/>
              <w:right w:val="nil"/>
            </w:tcBorders>
          </w:tcPr>
          <w:p w:rsidR="000165E9" w:rsidRDefault="000165E9">
            <w:pPr>
              <w:pStyle w:val="ConsPlusNormal"/>
              <w:jc w:val="center"/>
            </w:pPr>
            <w:r>
              <w:t>18</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jc w:val="center"/>
            </w:pPr>
            <w:r>
              <w:t>144,9</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350 000,0</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II. Средства областного бюджета на приобретение медицинского оборудования для медицинских организаций, работающих в системе ОМС</w:t>
            </w:r>
          </w:p>
        </w:tc>
        <w:tc>
          <w:tcPr>
            <w:tcW w:w="1077" w:type="dxa"/>
            <w:tcBorders>
              <w:top w:val="nil"/>
              <w:left w:val="nil"/>
              <w:bottom w:val="nil"/>
              <w:right w:val="nil"/>
            </w:tcBorders>
          </w:tcPr>
          <w:p w:rsidR="000165E9" w:rsidRDefault="000165E9">
            <w:pPr>
              <w:pStyle w:val="ConsPlusNormal"/>
              <w:jc w:val="center"/>
            </w:pPr>
            <w:bookmarkStart w:id="27" w:name="P18052"/>
            <w:bookmarkEnd w:id="27"/>
            <w:r>
              <w:t>19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jc w:val="center"/>
            </w:pPr>
            <w:r>
              <w:t>401,9</w:t>
            </w: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970 500,0</w:t>
            </w: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jc w:val="center"/>
            </w:pPr>
            <w:r>
              <w:t>1,8</w:t>
            </w: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III. Медицинская помощь в рамках территориальной программы ОМС:</w:t>
            </w:r>
          </w:p>
        </w:tc>
        <w:tc>
          <w:tcPr>
            <w:tcW w:w="1077" w:type="dxa"/>
            <w:tcBorders>
              <w:top w:val="nil"/>
              <w:left w:val="nil"/>
              <w:bottom w:val="nil"/>
              <w:right w:val="nil"/>
            </w:tcBorders>
          </w:tcPr>
          <w:p w:rsidR="000165E9" w:rsidRDefault="000165E9">
            <w:pPr>
              <w:pStyle w:val="ConsPlusNormal"/>
              <w:jc w:val="center"/>
            </w:pPr>
            <w:bookmarkStart w:id="28" w:name="P18062"/>
            <w:bookmarkEnd w:id="28"/>
            <w:r>
              <w:t>20</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17 800,8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40 974 728,6</w:t>
            </w:r>
          </w:p>
        </w:tc>
        <w:tc>
          <w:tcPr>
            <w:tcW w:w="794" w:type="dxa"/>
            <w:tcBorders>
              <w:top w:val="nil"/>
              <w:left w:val="nil"/>
              <w:bottom w:val="nil"/>
              <w:right w:val="nil"/>
            </w:tcBorders>
          </w:tcPr>
          <w:p w:rsidR="000165E9" w:rsidRDefault="000165E9">
            <w:pPr>
              <w:pStyle w:val="ConsPlusNormal"/>
              <w:jc w:val="center"/>
            </w:pPr>
            <w:r>
              <w:t>79,5</w:t>
            </w: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1. Скорая, в том числе скорая специализированная, медицинская помощь (сумма </w:t>
            </w:r>
            <w:hyperlink w:anchor="P18563">
              <w:r>
                <w:rPr>
                  <w:color w:val="0000FF"/>
                </w:rPr>
                <w:t>строк 37</w:t>
              </w:r>
            </w:hyperlink>
            <w:r>
              <w:t xml:space="preserve"> + </w:t>
            </w:r>
            <w:hyperlink w:anchor="P18983">
              <w:r>
                <w:rPr>
                  <w:color w:val="0000FF"/>
                </w:rPr>
                <w:t>51</w:t>
              </w:r>
            </w:hyperlink>
            <w:r>
              <w:t xml:space="preserve"> + </w:t>
            </w:r>
            <w:hyperlink w:anchor="P19473">
              <w:r>
                <w:rPr>
                  <w:color w:val="0000FF"/>
                </w:rPr>
                <w:t>67</w:t>
              </w:r>
            </w:hyperlink>
            <w:r>
              <w:t>)</w:t>
            </w:r>
          </w:p>
        </w:tc>
        <w:tc>
          <w:tcPr>
            <w:tcW w:w="1077" w:type="dxa"/>
            <w:tcBorders>
              <w:top w:val="nil"/>
              <w:left w:val="nil"/>
              <w:bottom w:val="nil"/>
              <w:right w:val="nil"/>
            </w:tcBorders>
          </w:tcPr>
          <w:p w:rsidR="000165E9" w:rsidRDefault="000165E9">
            <w:pPr>
              <w:pStyle w:val="ConsPlusNormal"/>
              <w:jc w:val="center"/>
            </w:pPr>
            <w:r>
              <w:t>21</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0,29</w:t>
            </w:r>
          </w:p>
        </w:tc>
        <w:tc>
          <w:tcPr>
            <w:tcW w:w="1247" w:type="dxa"/>
            <w:tcBorders>
              <w:top w:val="nil"/>
              <w:left w:val="nil"/>
              <w:bottom w:val="nil"/>
              <w:right w:val="nil"/>
            </w:tcBorders>
          </w:tcPr>
          <w:p w:rsidR="000165E9" w:rsidRDefault="000165E9">
            <w:pPr>
              <w:pStyle w:val="ConsPlusNormal"/>
              <w:jc w:val="center"/>
            </w:pPr>
            <w:r>
              <w:t>3 657,3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1 060,6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2 441 375,8</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Первичная медико-санитарная помощь, за исключением медицинской реабилитации</w:t>
            </w:r>
          </w:p>
        </w:tc>
        <w:tc>
          <w:tcPr>
            <w:tcW w:w="1077" w:type="dxa"/>
            <w:tcBorders>
              <w:top w:val="nil"/>
              <w:left w:val="nil"/>
              <w:bottom w:val="nil"/>
              <w:right w:val="nil"/>
            </w:tcBorders>
          </w:tcPr>
          <w:p w:rsidR="000165E9" w:rsidRDefault="000165E9">
            <w:pPr>
              <w:pStyle w:val="ConsPlusNormal"/>
              <w:jc w:val="center"/>
            </w:pPr>
            <w:r>
              <w:t>22</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2.1. В амбулаторных условиях:</w:t>
            </w:r>
          </w:p>
        </w:tc>
        <w:tc>
          <w:tcPr>
            <w:tcW w:w="1077" w:type="dxa"/>
            <w:tcBorders>
              <w:top w:val="nil"/>
              <w:left w:val="nil"/>
              <w:bottom w:val="nil"/>
              <w:right w:val="nil"/>
            </w:tcBorders>
          </w:tcPr>
          <w:p w:rsidR="000165E9" w:rsidRDefault="000165E9">
            <w:pPr>
              <w:pStyle w:val="ConsPlusNormal"/>
              <w:jc w:val="center"/>
            </w:pPr>
            <w:r>
              <w:t>23</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2.1.1. Посещения с профилактическими и иными целями, всего (сумма </w:t>
            </w:r>
            <w:hyperlink w:anchor="P18593">
              <w:r>
                <w:rPr>
                  <w:color w:val="0000FF"/>
                </w:rPr>
                <w:t>строк 39.1</w:t>
              </w:r>
            </w:hyperlink>
            <w:r>
              <w:t xml:space="preserve"> + </w:t>
            </w:r>
            <w:hyperlink w:anchor="P19013">
              <w:r>
                <w:rPr>
                  <w:color w:val="0000FF"/>
                </w:rPr>
                <w:t>53.1</w:t>
              </w:r>
            </w:hyperlink>
            <w:r>
              <w:t xml:space="preserve"> + </w:t>
            </w:r>
            <w:hyperlink w:anchor="P19503">
              <w:r>
                <w:rPr>
                  <w:color w:val="0000FF"/>
                </w:rPr>
                <w:t>69.1</w:t>
              </w:r>
            </w:hyperlink>
            <w:r>
              <w:t>), из них:</w:t>
            </w:r>
          </w:p>
        </w:tc>
        <w:tc>
          <w:tcPr>
            <w:tcW w:w="1077" w:type="dxa"/>
            <w:tcBorders>
              <w:top w:val="nil"/>
              <w:left w:val="nil"/>
              <w:bottom w:val="nil"/>
              <w:right w:val="nil"/>
            </w:tcBorders>
          </w:tcPr>
          <w:p w:rsidR="000165E9" w:rsidRDefault="000165E9">
            <w:pPr>
              <w:pStyle w:val="ConsPlusNormal"/>
              <w:jc w:val="center"/>
            </w:pPr>
            <w:r>
              <w:t>23.1</w:t>
            </w:r>
          </w:p>
        </w:tc>
        <w:tc>
          <w:tcPr>
            <w:tcW w:w="1984" w:type="dxa"/>
            <w:tcBorders>
              <w:top w:val="nil"/>
              <w:left w:val="nil"/>
              <w:bottom w:val="nil"/>
              <w:right w:val="nil"/>
            </w:tcBorders>
          </w:tcPr>
          <w:p w:rsidR="000165E9" w:rsidRDefault="000165E9">
            <w:pPr>
              <w:pStyle w:val="ConsPlusNormal"/>
            </w:pPr>
            <w:r>
              <w:t>посещение/комплексное посещение</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для проведения профилактических медицинских осмотров (сумма </w:t>
            </w:r>
            <w:hyperlink w:anchor="P18603">
              <w:r>
                <w:rPr>
                  <w:color w:val="0000FF"/>
                </w:rPr>
                <w:t>строк 39.1.1</w:t>
              </w:r>
            </w:hyperlink>
            <w:r>
              <w:t xml:space="preserve"> + </w:t>
            </w:r>
            <w:hyperlink w:anchor="P19023">
              <w:r>
                <w:rPr>
                  <w:color w:val="0000FF"/>
                </w:rPr>
                <w:t>53.1.1</w:t>
              </w:r>
            </w:hyperlink>
            <w:r>
              <w:t xml:space="preserve"> + </w:t>
            </w:r>
            <w:hyperlink w:anchor="P19513">
              <w:r>
                <w:rPr>
                  <w:color w:val="0000FF"/>
                </w:rPr>
                <w:t>69.1.1</w:t>
              </w:r>
            </w:hyperlink>
            <w:r>
              <w:t>)</w:t>
            </w:r>
          </w:p>
        </w:tc>
        <w:tc>
          <w:tcPr>
            <w:tcW w:w="1077" w:type="dxa"/>
            <w:tcBorders>
              <w:top w:val="nil"/>
              <w:left w:val="nil"/>
              <w:bottom w:val="nil"/>
              <w:right w:val="nil"/>
            </w:tcBorders>
          </w:tcPr>
          <w:p w:rsidR="000165E9" w:rsidRDefault="000165E9">
            <w:pPr>
              <w:pStyle w:val="ConsPlusNormal"/>
              <w:jc w:val="center"/>
            </w:pPr>
            <w:r>
              <w:t>23.1.1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0,311412</w:t>
            </w:r>
          </w:p>
        </w:tc>
        <w:tc>
          <w:tcPr>
            <w:tcW w:w="1247" w:type="dxa"/>
            <w:tcBorders>
              <w:top w:val="nil"/>
              <w:left w:val="nil"/>
              <w:bottom w:val="nil"/>
              <w:right w:val="nil"/>
            </w:tcBorders>
          </w:tcPr>
          <w:p w:rsidR="000165E9" w:rsidRDefault="000165E9">
            <w:pPr>
              <w:pStyle w:val="ConsPlusNormal"/>
              <w:jc w:val="center"/>
            </w:pPr>
            <w:r>
              <w:t>2 228,0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693,8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1 597 079,4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для проведения диспансеризации, всего (сумма </w:t>
            </w:r>
            <w:hyperlink w:anchor="P18613">
              <w:r>
                <w:rPr>
                  <w:color w:val="0000FF"/>
                </w:rPr>
                <w:t>строк 39.1.2</w:t>
              </w:r>
            </w:hyperlink>
            <w:r>
              <w:t xml:space="preserve"> + </w:t>
            </w:r>
            <w:hyperlink w:anchor="P19033">
              <w:r>
                <w:rPr>
                  <w:color w:val="0000FF"/>
                </w:rPr>
                <w:t>53.1.2</w:t>
              </w:r>
            </w:hyperlink>
            <w:r>
              <w:t xml:space="preserve"> + </w:t>
            </w:r>
            <w:hyperlink w:anchor="P19523">
              <w:r>
                <w:rPr>
                  <w:color w:val="0000FF"/>
                </w:rPr>
                <w:t>69.1.2</w:t>
              </w:r>
            </w:hyperlink>
            <w:r>
              <w:t>), в том числе:</w:t>
            </w:r>
          </w:p>
        </w:tc>
        <w:tc>
          <w:tcPr>
            <w:tcW w:w="1077" w:type="dxa"/>
            <w:tcBorders>
              <w:top w:val="nil"/>
              <w:left w:val="nil"/>
              <w:bottom w:val="nil"/>
              <w:right w:val="nil"/>
            </w:tcBorders>
          </w:tcPr>
          <w:p w:rsidR="000165E9" w:rsidRDefault="000165E9">
            <w:pPr>
              <w:pStyle w:val="ConsPlusNormal"/>
              <w:jc w:val="center"/>
            </w:pPr>
            <w:r>
              <w:t>23.1.2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0,388591</w:t>
            </w:r>
          </w:p>
        </w:tc>
        <w:tc>
          <w:tcPr>
            <w:tcW w:w="1247" w:type="dxa"/>
            <w:tcBorders>
              <w:top w:val="nil"/>
              <w:left w:val="nil"/>
              <w:bottom w:val="nil"/>
              <w:right w:val="nil"/>
            </w:tcBorders>
          </w:tcPr>
          <w:p w:rsidR="000165E9" w:rsidRDefault="000165E9">
            <w:pPr>
              <w:pStyle w:val="ConsPlusNormal"/>
              <w:jc w:val="center"/>
            </w:pPr>
            <w:r>
              <w:t>2 722,9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1 058,1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2 435 568,7</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для проведения углубленной диспансеризации (сумма </w:t>
            </w:r>
            <w:hyperlink w:anchor="P18623">
              <w:r>
                <w:rPr>
                  <w:color w:val="0000FF"/>
                </w:rPr>
                <w:t>строк 39.1.2.1</w:t>
              </w:r>
            </w:hyperlink>
            <w:r>
              <w:t xml:space="preserve"> + </w:t>
            </w:r>
            <w:hyperlink w:anchor="P19043">
              <w:r>
                <w:rPr>
                  <w:color w:val="0000FF"/>
                </w:rPr>
                <w:t>53.1.2.1</w:t>
              </w:r>
            </w:hyperlink>
            <w:r>
              <w:t xml:space="preserve"> + </w:t>
            </w:r>
            <w:hyperlink w:anchor="P19533">
              <w:r>
                <w:rPr>
                  <w:color w:val="0000FF"/>
                </w:rPr>
                <w:t>69.1.2.1</w:t>
              </w:r>
            </w:hyperlink>
            <w:r>
              <w:t>)</w:t>
            </w:r>
          </w:p>
        </w:tc>
        <w:tc>
          <w:tcPr>
            <w:tcW w:w="1077" w:type="dxa"/>
            <w:tcBorders>
              <w:top w:val="nil"/>
              <w:left w:val="nil"/>
              <w:bottom w:val="nil"/>
              <w:right w:val="nil"/>
            </w:tcBorders>
          </w:tcPr>
          <w:p w:rsidR="000165E9" w:rsidRDefault="000165E9">
            <w:pPr>
              <w:pStyle w:val="ConsPlusNormal"/>
              <w:jc w:val="center"/>
            </w:pPr>
            <w:r>
              <w:t>23.1.2.1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0,050758</w:t>
            </w:r>
          </w:p>
        </w:tc>
        <w:tc>
          <w:tcPr>
            <w:tcW w:w="1247" w:type="dxa"/>
            <w:tcBorders>
              <w:top w:val="nil"/>
              <w:left w:val="nil"/>
              <w:bottom w:val="nil"/>
              <w:right w:val="nil"/>
            </w:tcBorders>
          </w:tcPr>
          <w:p w:rsidR="000165E9" w:rsidRDefault="000165E9">
            <w:pPr>
              <w:pStyle w:val="ConsPlusNormal"/>
              <w:jc w:val="center"/>
            </w:pPr>
            <w:r>
              <w:t>1 177,4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59,8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137 563,9</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для посещений с иными целями (сумма </w:t>
            </w:r>
            <w:hyperlink w:anchor="P18633">
              <w:r>
                <w:rPr>
                  <w:color w:val="0000FF"/>
                </w:rPr>
                <w:t>строк 39.1.3</w:t>
              </w:r>
            </w:hyperlink>
            <w:r>
              <w:t xml:space="preserve"> + </w:t>
            </w:r>
            <w:hyperlink w:anchor="P19053">
              <w:r>
                <w:rPr>
                  <w:color w:val="0000FF"/>
                </w:rPr>
                <w:t>53.1.3</w:t>
              </w:r>
            </w:hyperlink>
            <w:r>
              <w:t xml:space="preserve"> + </w:t>
            </w:r>
            <w:hyperlink w:anchor="P19543">
              <w:r>
                <w:rPr>
                  <w:color w:val="0000FF"/>
                </w:rPr>
                <w:t>69.1.3</w:t>
              </w:r>
            </w:hyperlink>
            <w:r>
              <w:t>)</w:t>
            </w:r>
          </w:p>
        </w:tc>
        <w:tc>
          <w:tcPr>
            <w:tcW w:w="1077" w:type="dxa"/>
            <w:tcBorders>
              <w:top w:val="nil"/>
              <w:left w:val="nil"/>
              <w:bottom w:val="nil"/>
              <w:right w:val="nil"/>
            </w:tcBorders>
          </w:tcPr>
          <w:p w:rsidR="000165E9" w:rsidRDefault="000165E9">
            <w:pPr>
              <w:pStyle w:val="ConsPlusNormal"/>
              <w:jc w:val="center"/>
            </w:pPr>
            <w:r>
              <w:t>23.1.3</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2,133264</w:t>
            </w:r>
          </w:p>
        </w:tc>
        <w:tc>
          <w:tcPr>
            <w:tcW w:w="1247" w:type="dxa"/>
            <w:tcBorders>
              <w:top w:val="nil"/>
              <w:left w:val="nil"/>
              <w:bottom w:val="nil"/>
              <w:right w:val="nil"/>
            </w:tcBorders>
          </w:tcPr>
          <w:p w:rsidR="000165E9" w:rsidRDefault="000165E9">
            <w:pPr>
              <w:pStyle w:val="ConsPlusNormal"/>
              <w:jc w:val="center"/>
            </w:pPr>
            <w:r>
              <w:t>385,8</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823,0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1 894 448,1</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2.1.2. В неотложной форме (сумма </w:t>
            </w:r>
            <w:hyperlink w:anchor="P18643">
              <w:r>
                <w:rPr>
                  <w:color w:val="0000FF"/>
                </w:rPr>
                <w:t>строк 39.2</w:t>
              </w:r>
            </w:hyperlink>
            <w:r>
              <w:t xml:space="preserve"> + </w:t>
            </w:r>
            <w:hyperlink w:anchor="P19063">
              <w:r>
                <w:rPr>
                  <w:color w:val="0000FF"/>
                </w:rPr>
                <w:t>53.2</w:t>
              </w:r>
            </w:hyperlink>
            <w:r>
              <w:t xml:space="preserve"> + </w:t>
            </w:r>
            <w:hyperlink w:anchor="P19553">
              <w:r>
                <w:rPr>
                  <w:color w:val="0000FF"/>
                </w:rPr>
                <w:t>69.2</w:t>
              </w:r>
            </w:hyperlink>
            <w:r>
              <w:t>)</w:t>
            </w:r>
          </w:p>
        </w:tc>
        <w:tc>
          <w:tcPr>
            <w:tcW w:w="1077" w:type="dxa"/>
            <w:tcBorders>
              <w:top w:val="nil"/>
              <w:left w:val="nil"/>
              <w:bottom w:val="nil"/>
              <w:right w:val="nil"/>
            </w:tcBorders>
          </w:tcPr>
          <w:p w:rsidR="000165E9" w:rsidRDefault="000165E9">
            <w:pPr>
              <w:pStyle w:val="ConsPlusNormal"/>
              <w:jc w:val="center"/>
            </w:pPr>
            <w:r>
              <w:t>23.2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0,54</w:t>
            </w:r>
          </w:p>
        </w:tc>
        <w:tc>
          <w:tcPr>
            <w:tcW w:w="1247" w:type="dxa"/>
            <w:tcBorders>
              <w:top w:val="nil"/>
              <w:left w:val="nil"/>
              <w:bottom w:val="nil"/>
              <w:right w:val="nil"/>
            </w:tcBorders>
          </w:tcPr>
          <w:p w:rsidR="000165E9" w:rsidRDefault="000165E9">
            <w:pPr>
              <w:pStyle w:val="ConsPlusNormal"/>
              <w:jc w:val="center"/>
            </w:pPr>
            <w:r>
              <w:t>836,3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451,6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1 039 517,6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2.1.3. В связи с </w:t>
            </w:r>
            <w:r>
              <w:lastRenderedPageBreak/>
              <w:t xml:space="preserve">заболеваниями (обращений), всего (сумма </w:t>
            </w:r>
            <w:hyperlink w:anchor="P18653">
              <w:r>
                <w:rPr>
                  <w:color w:val="0000FF"/>
                </w:rPr>
                <w:t>строк 39.3</w:t>
              </w:r>
            </w:hyperlink>
            <w:r>
              <w:t xml:space="preserve"> + </w:t>
            </w:r>
            <w:hyperlink w:anchor="P19073">
              <w:r>
                <w:rPr>
                  <w:color w:val="0000FF"/>
                </w:rPr>
                <w:t>53.3</w:t>
              </w:r>
            </w:hyperlink>
            <w:r>
              <w:t xml:space="preserve"> + </w:t>
            </w:r>
            <w:hyperlink w:anchor="P19563">
              <w:r>
                <w:rPr>
                  <w:color w:val="0000FF"/>
                </w:rPr>
                <w:t>69.3</w:t>
              </w:r>
            </w:hyperlink>
            <w:r>
              <w:t>),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p w:rsidR="000165E9" w:rsidRDefault="000165E9">
            <w:pPr>
              <w:pStyle w:val="ConsPlusNormal"/>
              <w:jc w:val="center"/>
            </w:pPr>
            <w:r>
              <w:lastRenderedPageBreak/>
              <w:t>23.3</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1,7877</w:t>
            </w:r>
          </w:p>
        </w:tc>
        <w:tc>
          <w:tcPr>
            <w:tcW w:w="1247" w:type="dxa"/>
            <w:tcBorders>
              <w:top w:val="nil"/>
              <w:left w:val="nil"/>
              <w:bottom w:val="nil"/>
              <w:right w:val="nil"/>
            </w:tcBorders>
          </w:tcPr>
          <w:p w:rsidR="000165E9" w:rsidRDefault="000165E9">
            <w:pPr>
              <w:pStyle w:val="ConsPlusNormal"/>
              <w:jc w:val="center"/>
            </w:pPr>
            <w:r>
              <w:t>1 880,47</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3 361,8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7 738 153,9</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компьютерная томография (сумма </w:t>
            </w:r>
            <w:hyperlink w:anchor="P18663">
              <w:r>
                <w:rPr>
                  <w:color w:val="0000FF"/>
                </w:rPr>
                <w:t>строк 39.3.1</w:t>
              </w:r>
            </w:hyperlink>
            <w:r>
              <w:t xml:space="preserve"> + </w:t>
            </w:r>
            <w:hyperlink w:anchor="P19083">
              <w:r>
                <w:rPr>
                  <w:color w:val="0000FF"/>
                </w:rPr>
                <w:t>53.3.1</w:t>
              </w:r>
            </w:hyperlink>
            <w:r>
              <w:t xml:space="preserve"> + </w:t>
            </w:r>
            <w:hyperlink w:anchor="P19573">
              <w:r>
                <w:rPr>
                  <w:color w:val="0000FF"/>
                </w:rPr>
                <w:t>69.3.1</w:t>
              </w:r>
            </w:hyperlink>
            <w:r>
              <w:t>)</w:t>
            </w:r>
          </w:p>
        </w:tc>
        <w:tc>
          <w:tcPr>
            <w:tcW w:w="1077" w:type="dxa"/>
            <w:tcBorders>
              <w:top w:val="nil"/>
              <w:left w:val="nil"/>
              <w:bottom w:val="nil"/>
              <w:right w:val="nil"/>
            </w:tcBorders>
          </w:tcPr>
          <w:p w:rsidR="000165E9" w:rsidRDefault="000165E9">
            <w:pPr>
              <w:pStyle w:val="ConsPlusNormal"/>
              <w:jc w:val="center"/>
            </w:pPr>
            <w:r>
              <w:t>23.3.1</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0,050465</w:t>
            </w:r>
          </w:p>
        </w:tc>
        <w:tc>
          <w:tcPr>
            <w:tcW w:w="1247" w:type="dxa"/>
            <w:tcBorders>
              <w:top w:val="nil"/>
              <w:left w:val="nil"/>
              <w:bottom w:val="nil"/>
              <w:right w:val="nil"/>
            </w:tcBorders>
          </w:tcPr>
          <w:p w:rsidR="000165E9" w:rsidRDefault="000165E9">
            <w:pPr>
              <w:pStyle w:val="ConsPlusNormal"/>
              <w:jc w:val="center"/>
            </w:pPr>
            <w:r>
              <w:t>2 923,7</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339 625,8</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магнитно-резонансная томография (сумма </w:t>
            </w:r>
            <w:hyperlink w:anchor="P18673">
              <w:r>
                <w:rPr>
                  <w:color w:val="0000FF"/>
                </w:rPr>
                <w:t>строк 39.3.2</w:t>
              </w:r>
            </w:hyperlink>
            <w:r>
              <w:t xml:space="preserve"> + </w:t>
            </w:r>
            <w:hyperlink w:anchor="P19093">
              <w:r>
                <w:rPr>
                  <w:color w:val="0000FF"/>
                </w:rPr>
                <w:t>53.3.2</w:t>
              </w:r>
            </w:hyperlink>
            <w:r>
              <w:t xml:space="preserve"> + </w:t>
            </w:r>
            <w:hyperlink w:anchor="P19583">
              <w:r>
                <w:rPr>
                  <w:color w:val="0000FF"/>
                </w:rPr>
                <w:t>69.3.2</w:t>
              </w:r>
            </w:hyperlink>
            <w:r>
              <w:t>)</w:t>
            </w:r>
          </w:p>
        </w:tc>
        <w:tc>
          <w:tcPr>
            <w:tcW w:w="1077" w:type="dxa"/>
            <w:tcBorders>
              <w:top w:val="nil"/>
              <w:left w:val="nil"/>
              <w:bottom w:val="nil"/>
              <w:right w:val="nil"/>
            </w:tcBorders>
          </w:tcPr>
          <w:p w:rsidR="000165E9" w:rsidRDefault="000165E9">
            <w:pPr>
              <w:pStyle w:val="ConsPlusNormal"/>
              <w:jc w:val="center"/>
            </w:pPr>
            <w:r>
              <w:t>23.3.2</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0,018179</w:t>
            </w:r>
          </w:p>
        </w:tc>
        <w:tc>
          <w:tcPr>
            <w:tcW w:w="1247" w:type="dxa"/>
            <w:tcBorders>
              <w:top w:val="nil"/>
              <w:left w:val="nil"/>
              <w:bottom w:val="nil"/>
              <w:right w:val="nil"/>
            </w:tcBorders>
          </w:tcPr>
          <w:p w:rsidR="000165E9" w:rsidRDefault="000165E9">
            <w:pPr>
              <w:pStyle w:val="ConsPlusNormal"/>
              <w:jc w:val="center"/>
            </w:pPr>
            <w:r>
              <w:t>3 992,2</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72,6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167 053,6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ультразвуковое исследование сердечно-сосудистой системы (сумма </w:t>
            </w:r>
            <w:hyperlink w:anchor="P18683">
              <w:r>
                <w:rPr>
                  <w:color w:val="0000FF"/>
                </w:rPr>
                <w:t>строк 39.3.3</w:t>
              </w:r>
            </w:hyperlink>
            <w:r>
              <w:t xml:space="preserve"> + </w:t>
            </w:r>
            <w:hyperlink w:anchor="P19103">
              <w:r>
                <w:rPr>
                  <w:color w:val="0000FF"/>
                </w:rPr>
                <w:t>53.3.3</w:t>
              </w:r>
            </w:hyperlink>
            <w:r>
              <w:t xml:space="preserve"> + </w:t>
            </w:r>
            <w:hyperlink w:anchor="P19593">
              <w:r>
                <w:rPr>
                  <w:color w:val="0000FF"/>
                </w:rPr>
                <w:t>69.3.3</w:t>
              </w:r>
            </w:hyperlink>
            <w:r>
              <w:t>)</w:t>
            </w:r>
          </w:p>
        </w:tc>
        <w:tc>
          <w:tcPr>
            <w:tcW w:w="1077" w:type="dxa"/>
            <w:tcBorders>
              <w:top w:val="nil"/>
              <w:left w:val="nil"/>
              <w:bottom w:val="nil"/>
              <w:right w:val="nil"/>
            </w:tcBorders>
          </w:tcPr>
          <w:p w:rsidR="000165E9" w:rsidRDefault="000165E9">
            <w:pPr>
              <w:pStyle w:val="ConsPlusNormal"/>
              <w:jc w:val="center"/>
            </w:pPr>
            <w:r>
              <w:t>23.3.3</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0,09489</w:t>
            </w:r>
          </w:p>
        </w:tc>
        <w:tc>
          <w:tcPr>
            <w:tcW w:w="1247" w:type="dxa"/>
            <w:tcBorders>
              <w:top w:val="nil"/>
              <w:left w:val="nil"/>
              <w:bottom w:val="nil"/>
              <w:right w:val="nil"/>
            </w:tcBorders>
          </w:tcPr>
          <w:p w:rsidR="000165E9" w:rsidRDefault="000165E9">
            <w:pPr>
              <w:pStyle w:val="ConsPlusNormal"/>
              <w:jc w:val="center"/>
            </w:pPr>
            <w:r>
              <w:t>590,4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56,0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128 956,3</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эндоскопическое диагностическое исследование (сумма </w:t>
            </w:r>
            <w:hyperlink w:anchor="P18693">
              <w:r>
                <w:rPr>
                  <w:color w:val="0000FF"/>
                </w:rPr>
                <w:t>строк 39.3.4</w:t>
              </w:r>
            </w:hyperlink>
            <w:r>
              <w:t xml:space="preserve"> + </w:t>
            </w:r>
            <w:hyperlink w:anchor="P19113">
              <w:r>
                <w:rPr>
                  <w:color w:val="0000FF"/>
                </w:rPr>
                <w:t>53.3.4</w:t>
              </w:r>
            </w:hyperlink>
            <w:r>
              <w:t xml:space="preserve"> + </w:t>
            </w:r>
            <w:hyperlink w:anchor="P19603">
              <w:r>
                <w:rPr>
                  <w:color w:val="0000FF"/>
                </w:rPr>
                <w:t>69.3.4</w:t>
              </w:r>
            </w:hyperlink>
            <w:r>
              <w:t>)</w:t>
            </w:r>
          </w:p>
        </w:tc>
        <w:tc>
          <w:tcPr>
            <w:tcW w:w="1077" w:type="dxa"/>
            <w:tcBorders>
              <w:top w:val="nil"/>
              <w:left w:val="nil"/>
              <w:bottom w:val="nil"/>
              <w:right w:val="nil"/>
            </w:tcBorders>
          </w:tcPr>
          <w:p w:rsidR="000165E9" w:rsidRDefault="000165E9">
            <w:pPr>
              <w:pStyle w:val="ConsPlusNormal"/>
              <w:jc w:val="center"/>
            </w:pPr>
            <w:r>
              <w:t>23.3.4</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0,030918</w:t>
            </w:r>
          </w:p>
        </w:tc>
        <w:tc>
          <w:tcPr>
            <w:tcW w:w="1247" w:type="dxa"/>
            <w:tcBorders>
              <w:top w:val="nil"/>
              <w:left w:val="nil"/>
              <w:bottom w:val="nil"/>
              <w:right w:val="nil"/>
            </w:tcBorders>
          </w:tcPr>
          <w:p w:rsidR="000165E9" w:rsidRDefault="000165E9">
            <w:pPr>
              <w:pStyle w:val="ConsPlusNormal"/>
              <w:jc w:val="center"/>
            </w:pPr>
            <w:r>
              <w:t>1 082,6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33,5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77 046,5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молекулярно-генетическое исследование с целью диагностики онкологических заболеваний (сумма </w:t>
            </w:r>
            <w:hyperlink w:anchor="P18703">
              <w:r>
                <w:rPr>
                  <w:color w:val="0000FF"/>
                </w:rPr>
                <w:t>строк 39.3.5</w:t>
              </w:r>
            </w:hyperlink>
            <w:r>
              <w:t xml:space="preserve"> + </w:t>
            </w:r>
            <w:hyperlink w:anchor="P19123">
              <w:r>
                <w:rPr>
                  <w:color w:val="0000FF"/>
                </w:rPr>
                <w:t>53.3.5</w:t>
              </w:r>
            </w:hyperlink>
            <w:r>
              <w:t xml:space="preserve"> + </w:t>
            </w:r>
            <w:hyperlink w:anchor="P19613">
              <w:r>
                <w:rPr>
                  <w:color w:val="0000FF"/>
                </w:rPr>
                <w:t>69.3.5</w:t>
              </w:r>
            </w:hyperlink>
            <w:r>
              <w:t>)</w:t>
            </w:r>
          </w:p>
        </w:tc>
        <w:tc>
          <w:tcPr>
            <w:tcW w:w="1077" w:type="dxa"/>
            <w:tcBorders>
              <w:top w:val="nil"/>
              <w:left w:val="nil"/>
              <w:bottom w:val="nil"/>
              <w:right w:val="nil"/>
            </w:tcBorders>
          </w:tcPr>
          <w:p w:rsidR="000165E9" w:rsidRDefault="000165E9">
            <w:pPr>
              <w:pStyle w:val="ConsPlusNormal"/>
              <w:jc w:val="center"/>
            </w:pPr>
            <w:r>
              <w:t>23.3.5</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0,00112</w:t>
            </w:r>
          </w:p>
        </w:tc>
        <w:tc>
          <w:tcPr>
            <w:tcW w:w="1247" w:type="dxa"/>
            <w:tcBorders>
              <w:top w:val="nil"/>
              <w:left w:val="nil"/>
              <w:bottom w:val="nil"/>
              <w:right w:val="nil"/>
            </w:tcBorders>
          </w:tcPr>
          <w:p w:rsidR="000165E9" w:rsidRDefault="000165E9">
            <w:pPr>
              <w:pStyle w:val="ConsPlusNormal"/>
              <w:jc w:val="center"/>
            </w:pPr>
            <w:r>
              <w:t>9 091,4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10,2</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23 437,6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8713">
              <w:r>
                <w:rPr>
                  <w:color w:val="0000FF"/>
                </w:rPr>
                <w:t>строк 39.3.6</w:t>
              </w:r>
            </w:hyperlink>
            <w:r>
              <w:t xml:space="preserve"> + </w:t>
            </w:r>
            <w:hyperlink w:anchor="P19133">
              <w:r>
                <w:rPr>
                  <w:color w:val="0000FF"/>
                </w:rPr>
                <w:t>53.3.6</w:t>
              </w:r>
            </w:hyperlink>
            <w:r>
              <w:t xml:space="preserve"> + </w:t>
            </w:r>
            <w:hyperlink w:anchor="P19623">
              <w:r>
                <w:rPr>
                  <w:color w:val="0000FF"/>
                </w:rPr>
                <w:t>69.3.6</w:t>
              </w:r>
            </w:hyperlink>
            <w:r>
              <w:t>)</w:t>
            </w:r>
          </w:p>
        </w:tc>
        <w:tc>
          <w:tcPr>
            <w:tcW w:w="1077" w:type="dxa"/>
            <w:tcBorders>
              <w:top w:val="nil"/>
              <w:left w:val="nil"/>
              <w:bottom w:val="nil"/>
              <w:right w:val="nil"/>
            </w:tcBorders>
          </w:tcPr>
          <w:p w:rsidR="000165E9" w:rsidRDefault="000165E9">
            <w:pPr>
              <w:pStyle w:val="ConsPlusNormal"/>
              <w:jc w:val="center"/>
            </w:pPr>
            <w:r>
              <w:t>23.3.6</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0,015192</w:t>
            </w:r>
          </w:p>
        </w:tc>
        <w:tc>
          <w:tcPr>
            <w:tcW w:w="1247" w:type="dxa"/>
            <w:tcBorders>
              <w:top w:val="nil"/>
              <w:left w:val="nil"/>
              <w:bottom w:val="nil"/>
              <w:right w:val="nil"/>
            </w:tcBorders>
          </w:tcPr>
          <w:p w:rsidR="000165E9" w:rsidRDefault="000165E9">
            <w:pPr>
              <w:pStyle w:val="ConsPlusNormal"/>
              <w:jc w:val="center"/>
            </w:pPr>
            <w:r>
              <w:t>2 242,1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34,1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78 406,2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тестирование на выявление новой коронавирусной инфекции (COVID-19) (сумма </w:t>
            </w:r>
            <w:hyperlink w:anchor="P18723">
              <w:r>
                <w:rPr>
                  <w:color w:val="0000FF"/>
                </w:rPr>
                <w:t>строк 39.3.7</w:t>
              </w:r>
            </w:hyperlink>
            <w:r>
              <w:t xml:space="preserve"> + </w:t>
            </w:r>
            <w:hyperlink w:anchor="P19143">
              <w:r>
                <w:rPr>
                  <w:color w:val="0000FF"/>
                </w:rPr>
                <w:t>53.3.7</w:t>
              </w:r>
            </w:hyperlink>
            <w:r>
              <w:t xml:space="preserve"> + </w:t>
            </w:r>
            <w:hyperlink w:anchor="P19633">
              <w:r>
                <w:rPr>
                  <w:color w:val="0000FF"/>
                </w:rPr>
                <w:t>69.3.7</w:t>
              </w:r>
            </w:hyperlink>
            <w:r>
              <w:t>)</w:t>
            </w:r>
          </w:p>
        </w:tc>
        <w:tc>
          <w:tcPr>
            <w:tcW w:w="1077" w:type="dxa"/>
            <w:tcBorders>
              <w:top w:val="nil"/>
              <w:left w:val="nil"/>
              <w:bottom w:val="nil"/>
              <w:right w:val="nil"/>
            </w:tcBorders>
          </w:tcPr>
          <w:p w:rsidR="000165E9" w:rsidRDefault="000165E9">
            <w:pPr>
              <w:pStyle w:val="ConsPlusNormal"/>
              <w:jc w:val="center"/>
            </w:pPr>
            <w:r>
              <w:t>23.3.7</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0,102779</w:t>
            </w:r>
          </w:p>
        </w:tc>
        <w:tc>
          <w:tcPr>
            <w:tcW w:w="1247" w:type="dxa"/>
            <w:tcBorders>
              <w:top w:val="nil"/>
              <w:left w:val="nil"/>
              <w:bottom w:val="nil"/>
              <w:right w:val="nil"/>
            </w:tcBorders>
          </w:tcPr>
          <w:p w:rsidR="000165E9" w:rsidRDefault="000165E9">
            <w:pPr>
              <w:pStyle w:val="ConsPlusNormal"/>
              <w:jc w:val="center"/>
            </w:pPr>
            <w:r>
              <w:t>434,0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44,6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102 676,2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диспансерное наблюдение, в том числе по поводу: (сумма </w:t>
            </w:r>
            <w:hyperlink w:anchor="P18733">
              <w:r>
                <w:rPr>
                  <w:color w:val="0000FF"/>
                </w:rPr>
                <w:t>строк 39.4</w:t>
              </w:r>
            </w:hyperlink>
            <w:r>
              <w:t xml:space="preserve"> + </w:t>
            </w:r>
            <w:hyperlink w:anchor="P19153">
              <w:r>
                <w:rPr>
                  <w:color w:val="0000FF"/>
                </w:rPr>
                <w:t>53.4</w:t>
              </w:r>
            </w:hyperlink>
            <w:r>
              <w:t xml:space="preserve"> + </w:t>
            </w:r>
            <w:hyperlink w:anchor="P19643">
              <w:r>
                <w:rPr>
                  <w:color w:val="0000FF"/>
                </w:rPr>
                <w:t>69.4</w:t>
              </w:r>
            </w:hyperlink>
            <w:r>
              <w:t>)</w:t>
            </w:r>
          </w:p>
        </w:tc>
        <w:tc>
          <w:tcPr>
            <w:tcW w:w="1077" w:type="dxa"/>
            <w:tcBorders>
              <w:top w:val="nil"/>
              <w:left w:val="nil"/>
              <w:bottom w:val="nil"/>
              <w:right w:val="nil"/>
            </w:tcBorders>
          </w:tcPr>
          <w:p w:rsidR="000165E9" w:rsidRDefault="000165E9">
            <w:pPr>
              <w:pStyle w:val="ConsPlusNormal"/>
              <w:jc w:val="center"/>
            </w:pPr>
            <w:r>
              <w:t>23.4</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0,261736</w:t>
            </w:r>
          </w:p>
        </w:tc>
        <w:tc>
          <w:tcPr>
            <w:tcW w:w="1247" w:type="dxa"/>
            <w:tcBorders>
              <w:top w:val="nil"/>
              <w:left w:val="nil"/>
              <w:bottom w:val="nil"/>
              <w:right w:val="nil"/>
            </w:tcBorders>
          </w:tcPr>
          <w:p w:rsidR="000165E9" w:rsidRDefault="000165E9">
            <w:pPr>
              <w:pStyle w:val="ConsPlusNormal"/>
              <w:jc w:val="center"/>
            </w:pPr>
            <w:r>
              <w:t>2 229,9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583,6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1 343 459,0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онкологических заболеваний</w:t>
            </w:r>
          </w:p>
        </w:tc>
        <w:tc>
          <w:tcPr>
            <w:tcW w:w="1077" w:type="dxa"/>
            <w:tcBorders>
              <w:top w:val="nil"/>
              <w:left w:val="nil"/>
              <w:bottom w:val="nil"/>
              <w:right w:val="nil"/>
            </w:tcBorders>
          </w:tcPr>
          <w:p w:rsidR="000165E9" w:rsidRDefault="000165E9">
            <w:pPr>
              <w:pStyle w:val="ConsPlusNormal"/>
              <w:jc w:val="center"/>
            </w:pPr>
            <w:r>
              <w:t>23.4.1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0,04505</w:t>
            </w:r>
          </w:p>
        </w:tc>
        <w:tc>
          <w:tcPr>
            <w:tcW w:w="1247" w:type="dxa"/>
            <w:tcBorders>
              <w:top w:val="nil"/>
              <w:left w:val="nil"/>
              <w:bottom w:val="nil"/>
              <w:right w:val="nil"/>
            </w:tcBorders>
          </w:tcPr>
          <w:p w:rsidR="000165E9" w:rsidRDefault="000165E9">
            <w:pPr>
              <w:pStyle w:val="ConsPlusNormal"/>
              <w:jc w:val="center"/>
            </w:pPr>
            <w:r>
              <w:t>3 142,3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141,6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325 850,2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сахарного диабета</w:t>
            </w:r>
          </w:p>
        </w:tc>
        <w:tc>
          <w:tcPr>
            <w:tcW w:w="1077" w:type="dxa"/>
            <w:tcBorders>
              <w:top w:val="nil"/>
              <w:left w:val="nil"/>
              <w:bottom w:val="nil"/>
              <w:right w:val="nil"/>
            </w:tcBorders>
          </w:tcPr>
          <w:p w:rsidR="000165E9" w:rsidRDefault="000165E9">
            <w:pPr>
              <w:pStyle w:val="ConsPlusNormal"/>
              <w:jc w:val="center"/>
            </w:pPr>
            <w:r>
              <w:t>23.4.2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0,0598</w:t>
            </w:r>
          </w:p>
        </w:tc>
        <w:tc>
          <w:tcPr>
            <w:tcW w:w="1247" w:type="dxa"/>
            <w:tcBorders>
              <w:top w:val="nil"/>
              <w:left w:val="nil"/>
              <w:bottom w:val="nil"/>
              <w:right w:val="nil"/>
            </w:tcBorders>
          </w:tcPr>
          <w:p w:rsidR="000165E9" w:rsidRDefault="000165E9">
            <w:pPr>
              <w:pStyle w:val="ConsPlusNormal"/>
              <w:jc w:val="center"/>
            </w:pPr>
            <w:r>
              <w:t>1 186,4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70,9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163 308,0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болезней системы кровообращения</w:t>
            </w:r>
          </w:p>
        </w:tc>
        <w:tc>
          <w:tcPr>
            <w:tcW w:w="1077" w:type="dxa"/>
            <w:tcBorders>
              <w:top w:val="nil"/>
              <w:left w:val="nil"/>
              <w:bottom w:val="nil"/>
              <w:right w:val="nil"/>
            </w:tcBorders>
          </w:tcPr>
          <w:p w:rsidR="000165E9" w:rsidRDefault="000165E9">
            <w:pPr>
              <w:pStyle w:val="ConsPlusNormal"/>
              <w:jc w:val="center"/>
            </w:pPr>
            <w:r>
              <w:t>23.4.3</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0,12521</w:t>
            </w:r>
          </w:p>
        </w:tc>
        <w:tc>
          <w:tcPr>
            <w:tcW w:w="1247" w:type="dxa"/>
            <w:tcBorders>
              <w:top w:val="nil"/>
              <w:left w:val="nil"/>
              <w:bottom w:val="nil"/>
              <w:right w:val="nil"/>
            </w:tcBorders>
          </w:tcPr>
          <w:p w:rsidR="000165E9" w:rsidRDefault="000165E9">
            <w:pPr>
              <w:pStyle w:val="ConsPlusNormal"/>
              <w:jc w:val="center"/>
            </w:pPr>
            <w:r>
              <w:t>2 638,1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330,3</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760 337,4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2.2. В условиях дневного стационара, за исключением медицинской реабилитации (сумма </w:t>
            </w:r>
            <w:hyperlink w:anchor="P18773">
              <w:r>
                <w:rPr>
                  <w:color w:val="0000FF"/>
                </w:rPr>
                <w:t>строк 40</w:t>
              </w:r>
            </w:hyperlink>
            <w:r>
              <w:t xml:space="preserve"> + </w:t>
            </w:r>
            <w:hyperlink w:anchor="P19193">
              <w:r>
                <w:rPr>
                  <w:color w:val="0000FF"/>
                </w:rPr>
                <w:t>54</w:t>
              </w:r>
            </w:hyperlink>
            <w:r>
              <w:t xml:space="preserve"> + </w:t>
            </w:r>
            <w:hyperlink w:anchor="P19683">
              <w:r>
                <w:rPr>
                  <w:color w:val="0000FF"/>
                </w:rPr>
                <w:t>70</w:t>
              </w:r>
            </w:hyperlink>
            <w:r>
              <w:t>), в том числе:</w:t>
            </w:r>
          </w:p>
        </w:tc>
        <w:tc>
          <w:tcPr>
            <w:tcW w:w="1077" w:type="dxa"/>
            <w:tcBorders>
              <w:top w:val="nil"/>
              <w:left w:val="nil"/>
              <w:bottom w:val="nil"/>
              <w:right w:val="nil"/>
            </w:tcBorders>
          </w:tcPr>
          <w:p w:rsidR="000165E9" w:rsidRDefault="000165E9">
            <w:pPr>
              <w:pStyle w:val="ConsPlusNormal"/>
              <w:jc w:val="center"/>
            </w:pPr>
            <w:r>
              <w:t>24</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0,038207</w:t>
            </w:r>
          </w:p>
        </w:tc>
        <w:tc>
          <w:tcPr>
            <w:tcW w:w="1247" w:type="dxa"/>
            <w:tcBorders>
              <w:top w:val="nil"/>
              <w:left w:val="nil"/>
              <w:bottom w:val="nil"/>
              <w:right w:val="nil"/>
            </w:tcBorders>
          </w:tcPr>
          <w:p w:rsidR="000165E9" w:rsidRDefault="000165E9">
            <w:pPr>
              <w:pStyle w:val="ConsPlusNormal"/>
              <w:jc w:val="center"/>
            </w:pPr>
            <w:r>
              <w:t>17 706,6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676,5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1 557 242,4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2.2.1. Медицинская помощь по профилю "онкология" (сумма </w:t>
            </w:r>
            <w:hyperlink w:anchor="P18783">
              <w:r>
                <w:rPr>
                  <w:color w:val="0000FF"/>
                </w:rPr>
                <w:t>строк 40.1</w:t>
              </w:r>
            </w:hyperlink>
            <w:r>
              <w:t xml:space="preserve"> + </w:t>
            </w:r>
            <w:hyperlink w:anchor="P19203">
              <w:r>
                <w:rPr>
                  <w:color w:val="0000FF"/>
                </w:rPr>
                <w:t>54.1</w:t>
              </w:r>
            </w:hyperlink>
            <w:r>
              <w:t xml:space="preserve"> + </w:t>
            </w:r>
            <w:hyperlink w:anchor="P19693">
              <w:r>
                <w:rPr>
                  <w:color w:val="0000FF"/>
                </w:rPr>
                <w:t>70.1</w:t>
              </w:r>
            </w:hyperlink>
            <w:r>
              <w:t>)</w:t>
            </w:r>
          </w:p>
        </w:tc>
        <w:tc>
          <w:tcPr>
            <w:tcW w:w="1077" w:type="dxa"/>
            <w:tcBorders>
              <w:top w:val="nil"/>
              <w:left w:val="nil"/>
              <w:bottom w:val="nil"/>
              <w:right w:val="nil"/>
            </w:tcBorders>
          </w:tcPr>
          <w:p w:rsidR="000165E9" w:rsidRDefault="000165E9">
            <w:pPr>
              <w:pStyle w:val="ConsPlusNormal"/>
              <w:jc w:val="center"/>
            </w:pPr>
            <w:bookmarkStart w:id="29" w:name="P18292"/>
            <w:bookmarkEnd w:id="29"/>
            <w:r>
              <w:t>24.1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2.2.2. При экстракорпоральном оплодотворении (сумма </w:t>
            </w:r>
            <w:hyperlink w:anchor="P18793">
              <w:r>
                <w:rPr>
                  <w:color w:val="0000FF"/>
                </w:rPr>
                <w:t>строк 40.2</w:t>
              </w:r>
            </w:hyperlink>
            <w:r>
              <w:t xml:space="preserve"> + </w:t>
            </w:r>
            <w:hyperlink w:anchor="P19213">
              <w:r>
                <w:rPr>
                  <w:color w:val="0000FF"/>
                </w:rPr>
                <w:t>54.2</w:t>
              </w:r>
            </w:hyperlink>
            <w:r>
              <w:t xml:space="preserve"> </w:t>
            </w:r>
            <w:hyperlink w:anchor="P19703">
              <w:r>
                <w:rPr>
                  <w:color w:val="0000FF"/>
                </w:rPr>
                <w:t>+70.2</w:t>
              </w:r>
            </w:hyperlink>
            <w:r>
              <w:t>)</w:t>
            </w:r>
          </w:p>
        </w:tc>
        <w:tc>
          <w:tcPr>
            <w:tcW w:w="1077" w:type="dxa"/>
            <w:tcBorders>
              <w:top w:val="nil"/>
              <w:left w:val="nil"/>
              <w:bottom w:val="nil"/>
              <w:right w:val="nil"/>
            </w:tcBorders>
          </w:tcPr>
          <w:p w:rsidR="000165E9" w:rsidRDefault="000165E9">
            <w:pPr>
              <w:pStyle w:val="ConsPlusNormal"/>
              <w:jc w:val="center"/>
            </w:pPr>
            <w:bookmarkStart w:id="30" w:name="P18302"/>
            <w:bookmarkEnd w:id="30"/>
            <w:r>
              <w:t>24.2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 В условиях дневного стационара (первичная медико-санитарная помощь, специализированная медицинская помощь), за исключением медицинской реабилитации (сумма </w:t>
            </w:r>
            <w:hyperlink w:anchor="P18292">
              <w:r>
                <w:rPr>
                  <w:color w:val="0000FF"/>
                </w:rPr>
                <w:t>строк 24.1</w:t>
              </w:r>
            </w:hyperlink>
            <w:r>
              <w:t xml:space="preserve"> + </w:t>
            </w:r>
            <w:hyperlink w:anchor="P18372">
              <w:r>
                <w:rPr>
                  <w:color w:val="0000FF"/>
                </w:rPr>
                <w:t>27.1</w:t>
              </w:r>
            </w:hyperlink>
            <w:r>
              <w:t>), в том числе:</w:t>
            </w:r>
          </w:p>
        </w:tc>
        <w:tc>
          <w:tcPr>
            <w:tcW w:w="1077" w:type="dxa"/>
            <w:tcBorders>
              <w:top w:val="nil"/>
              <w:left w:val="nil"/>
              <w:bottom w:val="nil"/>
              <w:right w:val="nil"/>
            </w:tcBorders>
          </w:tcPr>
          <w:p w:rsidR="000165E9" w:rsidRDefault="000165E9">
            <w:pPr>
              <w:pStyle w:val="ConsPlusNormal"/>
              <w:jc w:val="center"/>
            </w:pPr>
            <w:r>
              <w:t>25</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0,076573</w:t>
            </w:r>
          </w:p>
        </w:tc>
        <w:tc>
          <w:tcPr>
            <w:tcW w:w="1247" w:type="dxa"/>
            <w:tcBorders>
              <w:top w:val="nil"/>
              <w:left w:val="nil"/>
              <w:bottom w:val="nil"/>
              <w:right w:val="nil"/>
            </w:tcBorders>
          </w:tcPr>
          <w:p w:rsidR="000165E9" w:rsidRDefault="000165E9">
            <w:pPr>
              <w:pStyle w:val="ConsPlusNormal"/>
              <w:jc w:val="center"/>
            </w:pPr>
            <w:r>
              <w:t>26 544,1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2 032,6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4 678 656,6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3.1. Для медицинской помощи по профилю "онкология" (сумма </w:t>
            </w:r>
            <w:hyperlink w:anchor="P18292">
              <w:r>
                <w:rPr>
                  <w:color w:val="0000FF"/>
                </w:rPr>
                <w:t>строк 24.1</w:t>
              </w:r>
            </w:hyperlink>
            <w:r>
              <w:t xml:space="preserve"> + </w:t>
            </w:r>
            <w:hyperlink w:anchor="P18372">
              <w:r>
                <w:rPr>
                  <w:color w:val="0000FF"/>
                </w:rPr>
                <w:t>27.1</w:t>
              </w:r>
            </w:hyperlink>
            <w:r>
              <w:t>)</w:t>
            </w:r>
          </w:p>
        </w:tc>
        <w:tc>
          <w:tcPr>
            <w:tcW w:w="1077" w:type="dxa"/>
            <w:tcBorders>
              <w:top w:val="nil"/>
              <w:left w:val="nil"/>
              <w:bottom w:val="nil"/>
              <w:right w:val="nil"/>
            </w:tcBorders>
          </w:tcPr>
          <w:p w:rsidR="000165E9" w:rsidRDefault="000165E9">
            <w:pPr>
              <w:pStyle w:val="ConsPlusNormal"/>
              <w:jc w:val="center"/>
            </w:pPr>
            <w:r>
              <w:t>25.1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247" w:type="dxa"/>
            <w:tcBorders>
              <w:top w:val="nil"/>
              <w:left w:val="nil"/>
              <w:bottom w:val="nil"/>
              <w:right w:val="nil"/>
            </w:tcBorders>
          </w:tcPr>
          <w:p w:rsidR="000165E9" w:rsidRDefault="000165E9">
            <w:pPr>
              <w:pStyle w:val="ConsPlusNormal"/>
              <w:jc w:val="center"/>
            </w:pPr>
            <w:r>
              <w:t>77 300,6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1 950 835,2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3.2. Для медицинской помощи при экстракорпоральном оплодотворении (сумма </w:t>
            </w:r>
            <w:hyperlink w:anchor="P18302">
              <w:r>
                <w:rPr>
                  <w:color w:val="0000FF"/>
                </w:rPr>
                <w:t>строк 24.2</w:t>
              </w:r>
            </w:hyperlink>
            <w:r>
              <w:t xml:space="preserve"> + </w:t>
            </w:r>
            <w:hyperlink w:anchor="P18382">
              <w:r>
                <w:rPr>
                  <w:color w:val="0000FF"/>
                </w:rPr>
                <w:t>27.2</w:t>
              </w:r>
            </w:hyperlink>
            <w:r>
              <w:t>)</w:t>
            </w:r>
          </w:p>
        </w:tc>
        <w:tc>
          <w:tcPr>
            <w:tcW w:w="1077" w:type="dxa"/>
            <w:tcBorders>
              <w:top w:val="nil"/>
              <w:left w:val="nil"/>
              <w:bottom w:val="nil"/>
              <w:right w:val="nil"/>
            </w:tcBorders>
          </w:tcPr>
          <w:p w:rsidR="000165E9" w:rsidRDefault="000165E9">
            <w:pPr>
              <w:pStyle w:val="ConsPlusNormal"/>
              <w:jc w:val="center"/>
            </w:pPr>
            <w:r>
              <w:t>25.2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0,000560</w:t>
            </w:r>
          </w:p>
        </w:tc>
        <w:tc>
          <w:tcPr>
            <w:tcW w:w="1247" w:type="dxa"/>
            <w:tcBorders>
              <w:top w:val="nil"/>
              <w:left w:val="nil"/>
              <w:bottom w:val="nil"/>
              <w:right w:val="nil"/>
            </w:tcBorders>
          </w:tcPr>
          <w:p w:rsidR="000165E9" w:rsidRDefault="000165E9">
            <w:pPr>
              <w:pStyle w:val="ConsPlusNormal"/>
              <w:jc w:val="center"/>
            </w:pPr>
            <w:r>
              <w:t>108 426,4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60,7</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139 761,6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3.3. Для оказания медицинской помощи больным с вирусным гепатитом С (равно </w:t>
            </w:r>
            <w:hyperlink w:anchor="P18392">
              <w:r>
                <w:rPr>
                  <w:color w:val="0000FF"/>
                </w:rPr>
                <w:t>строке 27.3</w:t>
              </w:r>
            </w:hyperlink>
            <w:r>
              <w:t>)</w:t>
            </w:r>
          </w:p>
        </w:tc>
        <w:tc>
          <w:tcPr>
            <w:tcW w:w="1077" w:type="dxa"/>
            <w:tcBorders>
              <w:top w:val="nil"/>
              <w:left w:val="nil"/>
              <w:bottom w:val="nil"/>
              <w:right w:val="nil"/>
            </w:tcBorders>
          </w:tcPr>
          <w:p w:rsidR="000165E9" w:rsidRDefault="000165E9">
            <w:pPr>
              <w:pStyle w:val="ConsPlusNormal"/>
              <w:jc w:val="center"/>
            </w:pPr>
            <w:r>
              <w:t>25.3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247" w:type="dxa"/>
            <w:tcBorders>
              <w:top w:val="nil"/>
              <w:left w:val="nil"/>
              <w:bottom w:val="nil"/>
              <w:right w:val="nil"/>
            </w:tcBorders>
          </w:tcPr>
          <w:p w:rsidR="000165E9" w:rsidRDefault="000165E9">
            <w:pPr>
              <w:pStyle w:val="ConsPlusNormal"/>
              <w:jc w:val="center"/>
            </w:pPr>
            <w:r>
              <w:t>143 842,4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39,9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91 771,5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4. Специализированная, включая высокотехнологичную, медицинская помощь, в том числе:</w:t>
            </w:r>
          </w:p>
        </w:tc>
        <w:tc>
          <w:tcPr>
            <w:tcW w:w="1077" w:type="dxa"/>
            <w:tcBorders>
              <w:top w:val="nil"/>
              <w:left w:val="nil"/>
              <w:bottom w:val="nil"/>
              <w:right w:val="nil"/>
            </w:tcBorders>
          </w:tcPr>
          <w:p w:rsidR="000165E9" w:rsidRDefault="000165E9">
            <w:pPr>
              <w:pStyle w:val="ConsPlusNormal"/>
              <w:jc w:val="center"/>
            </w:pPr>
            <w:r>
              <w:t>26</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 В условиях дневного стационара, за исключением медицинской реабилитации (сумма </w:t>
            </w:r>
            <w:hyperlink w:anchor="P18853">
              <w:r>
                <w:rPr>
                  <w:color w:val="0000FF"/>
                </w:rPr>
                <w:t>строк 43</w:t>
              </w:r>
            </w:hyperlink>
            <w:r>
              <w:t xml:space="preserve"> + </w:t>
            </w:r>
            <w:hyperlink w:anchor="P19273">
              <w:r>
                <w:rPr>
                  <w:color w:val="0000FF"/>
                </w:rPr>
                <w:t>57</w:t>
              </w:r>
            </w:hyperlink>
            <w:r>
              <w:t xml:space="preserve"> + </w:t>
            </w:r>
            <w:hyperlink w:anchor="P19763">
              <w:r>
                <w:rPr>
                  <w:color w:val="0000FF"/>
                </w:rPr>
                <w:t>73</w:t>
              </w:r>
            </w:hyperlink>
            <w:r>
              <w:t>), в том числе:</w:t>
            </w:r>
          </w:p>
        </w:tc>
        <w:tc>
          <w:tcPr>
            <w:tcW w:w="1077" w:type="dxa"/>
            <w:tcBorders>
              <w:top w:val="nil"/>
              <w:left w:val="nil"/>
              <w:bottom w:val="nil"/>
              <w:right w:val="nil"/>
            </w:tcBorders>
          </w:tcPr>
          <w:p w:rsidR="000165E9" w:rsidRDefault="000165E9">
            <w:pPr>
              <w:pStyle w:val="ConsPlusNormal"/>
              <w:jc w:val="center"/>
            </w:pPr>
            <w:r>
              <w:t>27</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0,038366</w:t>
            </w:r>
          </w:p>
        </w:tc>
        <w:tc>
          <w:tcPr>
            <w:tcW w:w="1247" w:type="dxa"/>
            <w:tcBorders>
              <w:top w:val="nil"/>
              <w:left w:val="nil"/>
              <w:bottom w:val="nil"/>
              <w:right w:val="nil"/>
            </w:tcBorders>
          </w:tcPr>
          <w:p w:rsidR="000165E9" w:rsidRDefault="000165E9">
            <w:pPr>
              <w:pStyle w:val="ConsPlusNormal"/>
              <w:jc w:val="center"/>
            </w:pPr>
            <w:r>
              <w:t>35 344,9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1 356,0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3 121 414,2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4.1.1. Медицинская помощь по профилю "онкология" (сумма </w:t>
            </w:r>
            <w:hyperlink w:anchor="P18863">
              <w:r>
                <w:rPr>
                  <w:color w:val="0000FF"/>
                </w:rPr>
                <w:t>строк 43.1</w:t>
              </w:r>
            </w:hyperlink>
            <w:r>
              <w:t xml:space="preserve"> + </w:t>
            </w:r>
            <w:hyperlink w:anchor="P19283">
              <w:r>
                <w:rPr>
                  <w:color w:val="0000FF"/>
                </w:rPr>
                <w:t>57.1</w:t>
              </w:r>
            </w:hyperlink>
            <w:r>
              <w:t xml:space="preserve"> </w:t>
            </w:r>
            <w:hyperlink w:anchor="P19773">
              <w:r>
                <w:rPr>
                  <w:color w:val="0000FF"/>
                </w:rPr>
                <w:t>+73.1</w:t>
              </w:r>
            </w:hyperlink>
            <w:r>
              <w:t>)</w:t>
            </w:r>
          </w:p>
        </w:tc>
        <w:tc>
          <w:tcPr>
            <w:tcW w:w="1077" w:type="dxa"/>
            <w:tcBorders>
              <w:top w:val="nil"/>
              <w:left w:val="nil"/>
              <w:bottom w:val="nil"/>
              <w:right w:val="nil"/>
            </w:tcBorders>
          </w:tcPr>
          <w:p w:rsidR="000165E9" w:rsidRDefault="000165E9">
            <w:pPr>
              <w:pStyle w:val="ConsPlusNormal"/>
              <w:jc w:val="center"/>
            </w:pPr>
            <w:bookmarkStart w:id="31" w:name="P18372"/>
            <w:bookmarkEnd w:id="31"/>
            <w:r>
              <w:t>27.1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247" w:type="dxa"/>
            <w:tcBorders>
              <w:top w:val="nil"/>
              <w:left w:val="nil"/>
              <w:bottom w:val="nil"/>
              <w:right w:val="nil"/>
            </w:tcBorders>
          </w:tcPr>
          <w:p w:rsidR="000165E9" w:rsidRDefault="000165E9">
            <w:pPr>
              <w:pStyle w:val="ConsPlusNormal"/>
              <w:jc w:val="center"/>
            </w:pPr>
            <w:r>
              <w:t>77 300,6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1 950 835,2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4.1.2. Медицинская помощь при экстракорпоральном оплодотворении (сумма </w:t>
            </w:r>
            <w:hyperlink w:anchor="P18873">
              <w:r>
                <w:rPr>
                  <w:color w:val="0000FF"/>
                </w:rPr>
                <w:t>строк 43.2</w:t>
              </w:r>
            </w:hyperlink>
            <w:r>
              <w:t xml:space="preserve"> + </w:t>
            </w:r>
            <w:hyperlink w:anchor="P19293">
              <w:r>
                <w:rPr>
                  <w:color w:val="0000FF"/>
                </w:rPr>
                <w:t>57.2</w:t>
              </w:r>
            </w:hyperlink>
            <w:r>
              <w:t xml:space="preserve"> + </w:t>
            </w:r>
            <w:hyperlink w:anchor="P19783">
              <w:r>
                <w:rPr>
                  <w:color w:val="0000FF"/>
                </w:rPr>
                <w:t>73.2</w:t>
              </w:r>
            </w:hyperlink>
            <w:r>
              <w:t>)</w:t>
            </w:r>
          </w:p>
        </w:tc>
        <w:tc>
          <w:tcPr>
            <w:tcW w:w="1077" w:type="dxa"/>
            <w:tcBorders>
              <w:top w:val="nil"/>
              <w:left w:val="nil"/>
              <w:bottom w:val="nil"/>
              <w:right w:val="nil"/>
            </w:tcBorders>
          </w:tcPr>
          <w:p w:rsidR="000165E9" w:rsidRDefault="000165E9">
            <w:pPr>
              <w:pStyle w:val="ConsPlusNormal"/>
              <w:jc w:val="center"/>
            </w:pPr>
            <w:bookmarkStart w:id="32" w:name="P18382"/>
            <w:bookmarkEnd w:id="32"/>
            <w:r>
              <w:t>27.2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w:t>
            </w:r>
          </w:p>
        </w:tc>
        <w:tc>
          <w:tcPr>
            <w:tcW w:w="1247" w:type="dxa"/>
            <w:tcBorders>
              <w:top w:val="nil"/>
              <w:left w:val="nil"/>
              <w:bottom w:val="nil"/>
              <w:right w:val="nil"/>
            </w:tcBorders>
          </w:tcPr>
          <w:p w:rsidR="000165E9" w:rsidRDefault="000165E9">
            <w:pPr>
              <w:pStyle w:val="ConsPlusNormal"/>
              <w:jc w:val="center"/>
            </w:pPr>
            <w:r>
              <w:t>108 426,4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60,7</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139 761,6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4.1.3. Для оказания медицинской помощи больным с вирусным гепатитом С (сумма </w:t>
            </w:r>
            <w:hyperlink w:anchor="P18883">
              <w:r>
                <w:rPr>
                  <w:color w:val="0000FF"/>
                </w:rPr>
                <w:t>строк 43.3</w:t>
              </w:r>
            </w:hyperlink>
            <w:r>
              <w:t xml:space="preserve"> + </w:t>
            </w:r>
            <w:hyperlink w:anchor="P19303">
              <w:r>
                <w:rPr>
                  <w:color w:val="0000FF"/>
                </w:rPr>
                <w:t>57.3</w:t>
              </w:r>
            </w:hyperlink>
            <w:r>
              <w:t xml:space="preserve"> + </w:t>
            </w:r>
            <w:hyperlink w:anchor="P19793">
              <w:r>
                <w:rPr>
                  <w:color w:val="0000FF"/>
                </w:rPr>
                <w:t>73.3</w:t>
              </w:r>
            </w:hyperlink>
            <w:r>
              <w:t>)</w:t>
            </w:r>
          </w:p>
        </w:tc>
        <w:tc>
          <w:tcPr>
            <w:tcW w:w="1077" w:type="dxa"/>
            <w:tcBorders>
              <w:top w:val="nil"/>
              <w:left w:val="nil"/>
              <w:bottom w:val="nil"/>
              <w:right w:val="nil"/>
            </w:tcBorders>
          </w:tcPr>
          <w:p w:rsidR="000165E9" w:rsidRDefault="000165E9">
            <w:pPr>
              <w:pStyle w:val="ConsPlusNormal"/>
              <w:jc w:val="center"/>
            </w:pPr>
            <w:bookmarkStart w:id="33" w:name="P18392"/>
            <w:bookmarkEnd w:id="33"/>
            <w:r>
              <w:t>27.3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247" w:type="dxa"/>
            <w:tcBorders>
              <w:top w:val="nil"/>
              <w:left w:val="nil"/>
              <w:bottom w:val="nil"/>
              <w:right w:val="nil"/>
            </w:tcBorders>
          </w:tcPr>
          <w:p w:rsidR="000165E9" w:rsidRDefault="000165E9">
            <w:pPr>
              <w:pStyle w:val="ConsPlusNormal"/>
              <w:jc w:val="center"/>
            </w:pPr>
            <w:r>
              <w:t>143 842,4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39,9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91 771,5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4.2. В условиях круглосуточного стационара, за исключением медицинской реабилитации (сумма </w:t>
            </w:r>
            <w:hyperlink w:anchor="P18893">
              <w:r>
                <w:rPr>
                  <w:color w:val="0000FF"/>
                </w:rPr>
                <w:t>строк 44</w:t>
              </w:r>
            </w:hyperlink>
            <w:r>
              <w:t xml:space="preserve"> + </w:t>
            </w:r>
            <w:hyperlink w:anchor="P19313">
              <w:r>
                <w:rPr>
                  <w:color w:val="0000FF"/>
                </w:rPr>
                <w:t>58</w:t>
              </w:r>
            </w:hyperlink>
            <w:r>
              <w:t xml:space="preserve"> </w:t>
            </w:r>
            <w:hyperlink w:anchor="P19803">
              <w:r>
                <w:rPr>
                  <w:color w:val="0000FF"/>
                </w:rPr>
                <w:t>+74</w:t>
              </w:r>
            </w:hyperlink>
            <w:r>
              <w:t>), в том числе:</w:t>
            </w:r>
          </w:p>
        </w:tc>
        <w:tc>
          <w:tcPr>
            <w:tcW w:w="1077" w:type="dxa"/>
            <w:tcBorders>
              <w:top w:val="nil"/>
              <w:left w:val="nil"/>
              <w:bottom w:val="nil"/>
              <w:right w:val="nil"/>
            </w:tcBorders>
          </w:tcPr>
          <w:p w:rsidR="000165E9" w:rsidRDefault="000165E9">
            <w:pPr>
              <w:pStyle w:val="ConsPlusNormal"/>
              <w:jc w:val="center"/>
            </w:pPr>
            <w:r>
              <w:t>28</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0,164909</w:t>
            </w:r>
          </w:p>
        </w:tc>
        <w:tc>
          <w:tcPr>
            <w:tcW w:w="1247" w:type="dxa"/>
            <w:tcBorders>
              <w:top w:val="nil"/>
              <w:left w:val="nil"/>
              <w:bottom w:val="nil"/>
              <w:right w:val="nil"/>
            </w:tcBorders>
          </w:tcPr>
          <w:p w:rsidR="000165E9" w:rsidRDefault="000165E9">
            <w:pPr>
              <w:pStyle w:val="ConsPlusNormal"/>
              <w:jc w:val="center"/>
            </w:pPr>
            <w:r>
              <w:t>43 631,5</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7 195,2</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16 562 299,2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4.2.1. Медицинская помощь по профилю "онкология" (сумма </w:t>
            </w:r>
            <w:hyperlink w:anchor="P18903">
              <w:r>
                <w:rPr>
                  <w:color w:val="0000FF"/>
                </w:rPr>
                <w:t>строк 44.1</w:t>
              </w:r>
            </w:hyperlink>
            <w:r>
              <w:t xml:space="preserve"> + </w:t>
            </w:r>
            <w:hyperlink w:anchor="P19323">
              <w:r>
                <w:rPr>
                  <w:color w:val="0000FF"/>
                </w:rPr>
                <w:t>58.1</w:t>
              </w:r>
            </w:hyperlink>
            <w:r>
              <w:t xml:space="preserve"> </w:t>
            </w:r>
            <w:hyperlink w:anchor="P19813">
              <w:r>
                <w:rPr>
                  <w:color w:val="0000FF"/>
                </w:rPr>
                <w:t>+74.1</w:t>
              </w:r>
            </w:hyperlink>
            <w:r>
              <w:t>)</w:t>
            </w:r>
          </w:p>
        </w:tc>
        <w:tc>
          <w:tcPr>
            <w:tcW w:w="1077" w:type="dxa"/>
            <w:tcBorders>
              <w:top w:val="nil"/>
              <w:left w:val="nil"/>
              <w:bottom w:val="nil"/>
              <w:right w:val="nil"/>
            </w:tcBorders>
          </w:tcPr>
          <w:p w:rsidR="000165E9" w:rsidRDefault="000165E9">
            <w:pPr>
              <w:pStyle w:val="ConsPlusNormal"/>
              <w:jc w:val="center"/>
            </w:pPr>
            <w:r>
              <w:t>28.1</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0,009637</w:t>
            </w:r>
          </w:p>
        </w:tc>
        <w:tc>
          <w:tcPr>
            <w:tcW w:w="1247" w:type="dxa"/>
            <w:tcBorders>
              <w:top w:val="nil"/>
              <w:left w:val="nil"/>
              <w:bottom w:val="nil"/>
              <w:right w:val="nil"/>
            </w:tcBorders>
          </w:tcPr>
          <w:p w:rsidR="000165E9" w:rsidRDefault="000165E9">
            <w:pPr>
              <w:pStyle w:val="ConsPlusNormal"/>
              <w:jc w:val="center"/>
            </w:pPr>
            <w:r>
              <w:t>94 540,8</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911,1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2 097 198,6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4.2.2. Высокотехнологичная медицинская помощь (сумма </w:t>
            </w:r>
            <w:hyperlink w:anchor="P18913">
              <w:r>
                <w:rPr>
                  <w:color w:val="0000FF"/>
                </w:rPr>
                <w:t>строк 44.2</w:t>
              </w:r>
            </w:hyperlink>
            <w:r>
              <w:t xml:space="preserve"> + </w:t>
            </w:r>
            <w:hyperlink w:anchor="P19333">
              <w:r>
                <w:rPr>
                  <w:color w:val="0000FF"/>
                </w:rPr>
                <w:t>58.2</w:t>
              </w:r>
            </w:hyperlink>
            <w:r>
              <w:t xml:space="preserve"> + </w:t>
            </w:r>
            <w:hyperlink w:anchor="P19823">
              <w:r>
                <w:rPr>
                  <w:color w:val="0000FF"/>
                </w:rPr>
                <w:t>74.2</w:t>
              </w:r>
            </w:hyperlink>
            <w:r>
              <w:t>)</w:t>
            </w:r>
          </w:p>
        </w:tc>
        <w:tc>
          <w:tcPr>
            <w:tcW w:w="1077" w:type="dxa"/>
            <w:tcBorders>
              <w:top w:val="nil"/>
              <w:left w:val="nil"/>
              <w:bottom w:val="nil"/>
              <w:right w:val="nil"/>
            </w:tcBorders>
          </w:tcPr>
          <w:p w:rsidR="000165E9" w:rsidRDefault="000165E9">
            <w:pPr>
              <w:pStyle w:val="ConsPlusNormal"/>
              <w:jc w:val="center"/>
            </w:pPr>
            <w:r>
              <w:t>28.2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782,0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1 800 000,0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 Медицинская реабилитация:</w:t>
            </w:r>
          </w:p>
        </w:tc>
        <w:tc>
          <w:tcPr>
            <w:tcW w:w="1077" w:type="dxa"/>
            <w:tcBorders>
              <w:top w:val="nil"/>
              <w:left w:val="nil"/>
              <w:bottom w:val="nil"/>
              <w:right w:val="nil"/>
            </w:tcBorders>
          </w:tcPr>
          <w:p w:rsidR="000165E9" w:rsidRDefault="000165E9">
            <w:pPr>
              <w:pStyle w:val="ConsPlusNormal"/>
              <w:jc w:val="center"/>
            </w:pPr>
            <w:r>
              <w:t>29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5.1. В амбулаторных условиях (сумма </w:t>
            </w:r>
            <w:hyperlink w:anchor="P18933">
              <w:r>
                <w:rPr>
                  <w:color w:val="0000FF"/>
                </w:rPr>
                <w:t>строк 46</w:t>
              </w:r>
            </w:hyperlink>
            <w:r>
              <w:t xml:space="preserve"> + </w:t>
            </w:r>
            <w:hyperlink w:anchor="P19353">
              <w:r>
                <w:rPr>
                  <w:color w:val="0000FF"/>
                </w:rPr>
                <w:t>60</w:t>
              </w:r>
            </w:hyperlink>
            <w:r>
              <w:t xml:space="preserve"> + </w:t>
            </w:r>
            <w:hyperlink w:anchor="P19843">
              <w:r>
                <w:rPr>
                  <w:color w:val="0000FF"/>
                </w:rPr>
                <w:t>76</w:t>
              </w:r>
            </w:hyperlink>
            <w:r>
              <w:t>)</w:t>
            </w:r>
          </w:p>
        </w:tc>
        <w:tc>
          <w:tcPr>
            <w:tcW w:w="1077" w:type="dxa"/>
            <w:tcBorders>
              <w:top w:val="nil"/>
              <w:left w:val="nil"/>
              <w:bottom w:val="nil"/>
              <w:right w:val="nil"/>
            </w:tcBorders>
          </w:tcPr>
          <w:p w:rsidR="000165E9" w:rsidRDefault="000165E9">
            <w:pPr>
              <w:pStyle w:val="ConsPlusNormal"/>
              <w:jc w:val="center"/>
            </w:pPr>
            <w:r>
              <w:t>30</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0,003116</w:t>
            </w:r>
          </w:p>
        </w:tc>
        <w:tc>
          <w:tcPr>
            <w:tcW w:w="1247" w:type="dxa"/>
            <w:tcBorders>
              <w:top w:val="nil"/>
              <w:left w:val="nil"/>
              <w:bottom w:val="nil"/>
              <w:right w:val="nil"/>
            </w:tcBorders>
          </w:tcPr>
          <w:p w:rsidR="000165E9" w:rsidRDefault="000165E9">
            <w:pPr>
              <w:pStyle w:val="ConsPlusNormal"/>
              <w:jc w:val="center"/>
            </w:pPr>
            <w:r>
              <w:t>21 618,9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67,4</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155 072,4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5.2. В условиях дневного стационара (первичная медико-санитарная помощь, специализированная медицинская помощь) (сумма </w:t>
            </w:r>
            <w:hyperlink w:anchor="P18943">
              <w:r>
                <w:rPr>
                  <w:color w:val="0000FF"/>
                </w:rPr>
                <w:t>строк 47</w:t>
              </w:r>
            </w:hyperlink>
            <w:r>
              <w:t xml:space="preserve"> + </w:t>
            </w:r>
            <w:hyperlink w:anchor="P19363">
              <w:r>
                <w:rPr>
                  <w:color w:val="0000FF"/>
                </w:rPr>
                <w:t>61</w:t>
              </w:r>
            </w:hyperlink>
            <w:r>
              <w:t xml:space="preserve"> + </w:t>
            </w:r>
            <w:hyperlink w:anchor="P19853">
              <w:r>
                <w:rPr>
                  <w:color w:val="0000FF"/>
                </w:rPr>
                <w:t>77</w:t>
              </w:r>
            </w:hyperlink>
            <w:r>
              <w:t>)</w:t>
            </w:r>
          </w:p>
        </w:tc>
        <w:tc>
          <w:tcPr>
            <w:tcW w:w="1077" w:type="dxa"/>
            <w:tcBorders>
              <w:top w:val="nil"/>
              <w:left w:val="nil"/>
              <w:bottom w:val="nil"/>
              <w:right w:val="nil"/>
            </w:tcBorders>
          </w:tcPr>
          <w:p w:rsidR="000165E9" w:rsidRDefault="000165E9">
            <w:pPr>
              <w:pStyle w:val="ConsPlusNormal"/>
              <w:jc w:val="center"/>
            </w:pPr>
            <w:r>
              <w:t>31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0,002601</w:t>
            </w:r>
          </w:p>
        </w:tc>
        <w:tc>
          <w:tcPr>
            <w:tcW w:w="1247" w:type="dxa"/>
            <w:tcBorders>
              <w:top w:val="nil"/>
              <w:left w:val="nil"/>
              <w:bottom w:val="nil"/>
              <w:right w:val="nil"/>
            </w:tcBorders>
          </w:tcPr>
          <w:p w:rsidR="000165E9" w:rsidRDefault="000165E9">
            <w:pPr>
              <w:pStyle w:val="ConsPlusNormal"/>
              <w:jc w:val="center"/>
            </w:pPr>
            <w:r>
              <w:t>25 430,6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66,1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152 253,0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5.3. Специализированная, в том числе высокотехнологичная, медицинская помощь в условиях круглосуточного стационара (сумма </w:t>
            </w:r>
            <w:hyperlink w:anchor="P18953">
              <w:r>
                <w:rPr>
                  <w:color w:val="0000FF"/>
                </w:rPr>
                <w:t>строк 48</w:t>
              </w:r>
            </w:hyperlink>
            <w:r>
              <w:t xml:space="preserve"> + </w:t>
            </w:r>
            <w:hyperlink w:anchor="P19373">
              <w:r>
                <w:rPr>
                  <w:color w:val="0000FF"/>
                </w:rPr>
                <w:t>62</w:t>
              </w:r>
            </w:hyperlink>
            <w:r>
              <w:t xml:space="preserve"> + </w:t>
            </w:r>
            <w:hyperlink w:anchor="P19863">
              <w:r>
                <w:rPr>
                  <w:color w:val="0000FF"/>
                </w:rPr>
                <w:t>78</w:t>
              </w:r>
            </w:hyperlink>
            <w:r>
              <w:t>)</w:t>
            </w:r>
          </w:p>
        </w:tc>
        <w:tc>
          <w:tcPr>
            <w:tcW w:w="1077" w:type="dxa"/>
            <w:tcBorders>
              <w:top w:val="nil"/>
              <w:left w:val="nil"/>
              <w:bottom w:val="nil"/>
              <w:right w:val="nil"/>
            </w:tcBorders>
          </w:tcPr>
          <w:p w:rsidR="000165E9" w:rsidRDefault="000165E9">
            <w:pPr>
              <w:pStyle w:val="ConsPlusNormal"/>
              <w:jc w:val="center"/>
            </w:pPr>
            <w:r>
              <w:t>32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0,005426</w:t>
            </w:r>
          </w:p>
        </w:tc>
        <w:tc>
          <w:tcPr>
            <w:tcW w:w="1247" w:type="dxa"/>
            <w:tcBorders>
              <w:top w:val="nil"/>
              <w:left w:val="nil"/>
              <w:bottom w:val="nil"/>
              <w:right w:val="nil"/>
            </w:tcBorders>
          </w:tcPr>
          <w:p w:rsidR="000165E9" w:rsidRDefault="000165E9">
            <w:pPr>
              <w:pStyle w:val="ConsPlusNormal"/>
              <w:jc w:val="center"/>
            </w:pPr>
            <w:r>
              <w:t>46 995,3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255,0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586 971,3</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 Паллиативная медицинская помощь</w:t>
            </w:r>
          </w:p>
        </w:tc>
        <w:tc>
          <w:tcPr>
            <w:tcW w:w="1077" w:type="dxa"/>
            <w:tcBorders>
              <w:top w:val="nil"/>
              <w:left w:val="nil"/>
              <w:bottom w:val="nil"/>
              <w:right w:val="nil"/>
            </w:tcBorders>
          </w:tcPr>
          <w:p w:rsidR="000165E9" w:rsidRDefault="000165E9">
            <w:pPr>
              <w:pStyle w:val="ConsPlusNormal"/>
              <w:jc w:val="center"/>
            </w:pPr>
            <w:r>
              <w:t>33</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6.1. Первичная медицинская помощь, в том числе доврачебная и врачебная </w:t>
            </w:r>
            <w:hyperlink w:anchor="P19895">
              <w:r>
                <w:rPr>
                  <w:color w:val="0000FF"/>
                </w:rPr>
                <w:t>&lt;**&gt;</w:t>
              </w:r>
            </w:hyperlink>
            <w:r>
              <w:t xml:space="preserve">, всего (равно </w:t>
            </w:r>
            <w:hyperlink w:anchor="P19393">
              <w:r>
                <w:rPr>
                  <w:color w:val="0000FF"/>
                </w:rPr>
                <w:t>строке 63.1</w:t>
              </w:r>
            </w:hyperlink>
            <w:r>
              <w:t>), в том числе:</w:t>
            </w:r>
          </w:p>
        </w:tc>
        <w:tc>
          <w:tcPr>
            <w:tcW w:w="1077" w:type="dxa"/>
            <w:tcBorders>
              <w:top w:val="nil"/>
              <w:left w:val="nil"/>
              <w:bottom w:val="nil"/>
              <w:right w:val="nil"/>
            </w:tcBorders>
          </w:tcPr>
          <w:p w:rsidR="000165E9" w:rsidRDefault="000165E9">
            <w:pPr>
              <w:pStyle w:val="ConsPlusNormal"/>
              <w:jc w:val="center"/>
            </w:pPr>
            <w:r>
              <w:t>33.1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6.1.1. Посещения по паллиативной медицинской помощи без учета посещений на дому патронажными бригадами (равно </w:t>
            </w:r>
            <w:hyperlink w:anchor="P19403">
              <w:r>
                <w:rPr>
                  <w:color w:val="0000FF"/>
                </w:rPr>
                <w:t>строке 63.1.1</w:t>
              </w:r>
            </w:hyperlink>
            <w:r>
              <w:t>)</w:t>
            </w:r>
          </w:p>
        </w:tc>
        <w:tc>
          <w:tcPr>
            <w:tcW w:w="1077" w:type="dxa"/>
            <w:tcBorders>
              <w:top w:val="nil"/>
              <w:left w:val="nil"/>
              <w:bottom w:val="nil"/>
              <w:right w:val="nil"/>
            </w:tcBorders>
          </w:tcPr>
          <w:p w:rsidR="000165E9" w:rsidRDefault="000165E9">
            <w:pPr>
              <w:pStyle w:val="ConsPlusNormal"/>
              <w:jc w:val="center"/>
            </w:pPr>
            <w:r>
              <w:t>33.1.1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6.1.2. Посещения на дому выездными патронажными бригадами (равно </w:t>
            </w:r>
            <w:hyperlink w:anchor="P19413">
              <w:r>
                <w:rPr>
                  <w:color w:val="0000FF"/>
                </w:rPr>
                <w:t>строке 63.1.2</w:t>
              </w:r>
            </w:hyperlink>
            <w:r>
              <w:t>)</w:t>
            </w:r>
          </w:p>
        </w:tc>
        <w:tc>
          <w:tcPr>
            <w:tcW w:w="1077" w:type="dxa"/>
            <w:tcBorders>
              <w:top w:val="nil"/>
              <w:left w:val="nil"/>
              <w:bottom w:val="nil"/>
              <w:right w:val="nil"/>
            </w:tcBorders>
          </w:tcPr>
          <w:p w:rsidR="000165E9" w:rsidRDefault="000165E9">
            <w:pPr>
              <w:pStyle w:val="ConsPlusNormal"/>
              <w:jc w:val="center"/>
            </w:pPr>
            <w:r>
              <w:t>33.1.2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6.2. Оказываемая в стационарных условиях (включая койки паллиативной медицинской помощи и койки сестринского ухода) (равно </w:t>
            </w:r>
            <w:hyperlink w:anchor="P19423">
              <w:r>
                <w:rPr>
                  <w:color w:val="0000FF"/>
                </w:rPr>
                <w:t>строке 63.2</w:t>
              </w:r>
            </w:hyperlink>
            <w:r>
              <w:t>)</w:t>
            </w:r>
          </w:p>
        </w:tc>
        <w:tc>
          <w:tcPr>
            <w:tcW w:w="1077" w:type="dxa"/>
            <w:tcBorders>
              <w:top w:val="nil"/>
              <w:left w:val="nil"/>
              <w:bottom w:val="nil"/>
              <w:right w:val="nil"/>
            </w:tcBorders>
          </w:tcPr>
          <w:p w:rsidR="000165E9" w:rsidRDefault="000165E9">
            <w:pPr>
              <w:pStyle w:val="ConsPlusNormal"/>
              <w:jc w:val="center"/>
            </w:pPr>
            <w:r>
              <w:t>33.2</w:t>
            </w:r>
          </w:p>
        </w:tc>
        <w:tc>
          <w:tcPr>
            <w:tcW w:w="1984" w:type="dxa"/>
            <w:tcBorders>
              <w:top w:val="nil"/>
              <w:left w:val="nil"/>
              <w:bottom w:val="nil"/>
              <w:right w:val="nil"/>
            </w:tcBorders>
          </w:tcPr>
          <w:p w:rsidR="000165E9" w:rsidRDefault="000165E9">
            <w:pPr>
              <w:pStyle w:val="ConsPlusNormal"/>
            </w:pPr>
            <w:r>
              <w:t>койко-день</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6.3. Оказываемая в условиях дневного стационара (равно </w:t>
            </w:r>
            <w:hyperlink w:anchor="P19433">
              <w:r>
                <w:rPr>
                  <w:color w:val="0000FF"/>
                </w:rPr>
                <w:t>строке 63.3</w:t>
              </w:r>
            </w:hyperlink>
            <w:r>
              <w:t>)</w:t>
            </w:r>
          </w:p>
        </w:tc>
        <w:tc>
          <w:tcPr>
            <w:tcW w:w="1077" w:type="dxa"/>
            <w:tcBorders>
              <w:top w:val="nil"/>
              <w:left w:val="nil"/>
              <w:bottom w:val="nil"/>
              <w:right w:val="nil"/>
            </w:tcBorders>
          </w:tcPr>
          <w:p w:rsidR="000165E9" w:rsidRDefault="000165E9">
            <w:pPr>
              <w:pStyle w:val="ConsPlusNormal"/>
              <w:jc w:val="center"/>
            </w:pPr>
            <w:r>
              <w:t>33.3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7. Расходы на ведение дела СМО (сумма </w:t>
            </w:r>
            <w:hyperlink w:anchor="P18963">
              <w:r>
                <w:rPr>
                  <w:color w:val="0000FF"/>
                </w:rPr>
                <w:t>строк 49</w:t>
              </w:r>
            </w:hyperlink>
            <w:r>
              <w:t xml:space="preserve"> + </w:t>
            </w:r>
            <w:hyperlink w:anchor="P19443">
              <w:r>
                <w:rPr>
                  <w:color w:val="0000FF"/>
                </w:rPr>
                <w:t>64</w:t>
              </w:r>
            </w:hyperlink>
            <w:r>
              <w:t xml:space="preserve"> + </w:t>
            </w:r>
            <w:hyperlink w:anchor="P19873">
              <w:r>
                <w:rPr>
                  <w:color w:val="0000FF"/>
                </w:rPr>
                <w:t>79</w:t>
              </w:r>
            </w:hyperlink>
            <w:r>
              <w:t>)</w:t>
            </w:r>
          </w:p>
        </w:tc>
        <w:tc>
          <w:tcPr>
            <w:tcW w:w="1077" w:type="dxa"/>
            <w:tcBorders>
              <w:top w:val="nil"/>
              <w:left w:val="nil"/>
              <w:bottom w:val="nil"/>
              <w:right w:val="nil"/>
            </w:tcBorders>
          </w:tcPr>
          <w:p w:rsidR="000165E9" w:rsidRDefault="000165E9">
            <w:pPr>
              <w:pStyle w:val="ConsPlusNormal"/>
              <w:jc w:val="center"/>
            </w:pPr>
            <w:r>
              <w:t>34</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152,0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349 873,6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8. Иные расходы (равно </w:t>
            </w:r>
            <w:hyperlink w:anchor="P19453">
              <w:r>
                <w:rPr>
                  <w:color w:val="0000FF"/>
                </w:rPr>
                <w:t>строке 65</w:t>
              </w:r>
            </w:hyperlink>
            <w:r>
              <w:t>)</w:t>
            </w:r>
          </w:p>
        </w:tc>
        <w:tc>
          <w:tcPr>
            <w:tcW w:w="1077" w:type="dxa"/>
            <w:tcBorders>
              <w:top w:val="nil"/>
              <w:left w:val="nil"/>
              <w:bottom w:val="nil"/>
              <w:right w:val="nil"/>
            </w:tcBorders>
          </w:tcPr>
          <w:p w:rsidR="000165E9" w:rsidRDefault="000165E9">
            <w:pPr>
              <w:pStyle w:val="ConsPlusNormal"/>
              <w:jc w:val="center"/>
            </w:pPr>
            <w:r>
              <w:lastRenderedPageBreak/>
              <w:t>35</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из </w:t>
            </w:r>
            <w:hyperlink w:anchor="P18062">
              <w:r>
                <w:rPr>
                  <w:color w:val="0000FF"/>
                </w:rPr>
                <w:t>строки 20</w:t>
              </w:r>
            </w:hyperlink>
            <w:r>
              <w:t>:</w:t>
            </w:r>
          </w:p>
        </w:tc>
        <w:tc>
          <w:tcPr>
            <w:tcW w:w="1077" w:type="dxa"/>
            <w:vMerge w:val="restart"/>
            <w:tcBorders>
              <w:top w:val="nil"/>
              <w:left w:val="nil"/>
              <w:bottom w:val="nil"/>
              <w:right w:val="nil"/>
            </w:tcBorders>
          </w:tcPr>
          <w:p w:rsidR="000165E9" w:rsidRDefault="000165E9">
            <w:pPr>
              <w:pStyle w:val="ConsPlusNormal"/>
              <w:jc w:val="center"/>
            </w:pPr>
            <w:r>
              <w:t>36</w:t>
            </w:r>
          </w:p>
        </w:tc>
        <w:tc>
          <w:tcPr>
            <w:tcW w:w="1984" w:type="dxa"/>
            <w:vMerge w:val="restart"/>
            <w:tcBorders>
              <w:top w:val="nil"/>
              <w:left w:val="nil"/>
              <w:bottom w:val="nil"/>
              <w:right w:val="nil"/>
            </w:tcBorders>
          </w:tcPr>
          <w:p w:rsidR="000165E9" w:rsidRDefault="000165E9">
            <w:pPr>
              <w:pStyle w:val="ConsPlusNormal"/>
            </w:pPr>
          </w:p>
        </w:tc>
        <w:tc>
          <w:tcPr>
            <w:tcW w:w="1191" w:type="dxa"/>
            <w:vMerge w:val="restart"/>
            <w:tcBorders>
              <w:top w:val="nil"/>
              <w:left w:val="nil"/>
              <w:bottom w:val="nil"/>
              <w:right w:val="nil"/>
            </w:tcBorders>
          </w:tcPr>
          <w:p w:rsidR="000165E9" w:rsidRDefault="000165E9">
            <w:pPr>
              <w:pStyle w:val="ConsPlusNormal"/>
            </w:pPr>
          </w:p>
        </w:tc>
        <w:tc>
          <w:tcPr>
            <w:tcW w:w="1247" w:type="dxa"/>
            <w:vMerge w:val="restart"/>
            <w:tcBorders>
              <w:top w:val="nil"/>
              <w:left w:val="nil"/>
              <w:bottom w:val="nil"/>
              <w:right w:val="nil"/>
            </w:tcBorders>
          </w:tcPr>
          <w:p w:rsidR="000165E9" w:rsidRDefault="000165E9">
            <w:pPr>
              <w:pStyle w:val="ConsPlusNormal"/>
            </w:pPr>
          </w:p>
        </w:tc>
        <w:tc>
          <w:tcPr>
            <w:tcW w:w="964" w:type="dxa"/>
            <w:vMerge w:val="restart"/>
            <w:tcBorders>
              <w:top w:val="nil"/>
              <w:left w:val="nil"/>
              <w:bottom w:val="nil"/>
              <w:right w:val="nil"/>
            </w:tcBorders>
          </w:tcPr>
          <w:p w:rsidR="000165E9" w:rsidRDefault="000165E9">
            <w:pPr>
              <w:pStyle w:val="ConsPlusNormal"/>
            </w:pPr>
          </w:p>
        </w:tc>
        <w:tc>
          <w:tcPr>
            <w:tcW w:w="1134" w:type="dxa"/>
            <w:vMerge w:val="restart"/>
            <w:tcBorders>
              <w:top w:val="nil"/>
              <w:left w:val="nil"/>
              <w:bottom w:val="nil"/>
              <w:right w:val="nil"/>
            </w:tcBorders>
          </w:tcPr>
          <w:p w:rsidR="000165E9" w:rsidRDefault="000165E9">
            <w:pPr>
              <w:pStyle w:val="ConsPlusNormal"/>
              <w:jc w:val="center"/>
            </w:pPr>
            <w:r>
              <w:t>17 800,8</w:t>
            </w:r>
          </w:p>
        </w:tc>
        <w:tc>
          <w:tcPr>
            <w:tcW w:w="1587" w:type="dxa"/>
            <w:vMerge w:val="restart"/>
            <w:tcBorders>
              <w:top w:val="nil"/>
              <w:left w:val="nil"/>
              <w:bottom w:val="nil"/>
              <w:right w:val="nil"/>
            </w:tcBorders>
          </w:tcPr>
          <w:p w:rsidR="000165E9" w:rsidRDefault="000165E9">
            <w:pPr>
              <w:pStyle w:val="ConsPlusNormal"/>
            </w:pPr>
          </w:p>
        </w:tc>
        <w:tc>
          <w:tcPr>
            <w:tcW w:w="1587" w:type="dxa"/>
            <w:vMerge w:val="restart"/>
            <w:tcBorders>
              <w:top w:val="nil"/>
              <w:left w:val="nil"/>
              <w:bottom w:val="nil"/>
              <w:right w:val="nil"/>
            </w:tcBorders>
          </w:tcPr>
          <w:p w:rsidR="000165E9" w:rsidRDefault="000165E9">
            <w:pPr>
              <w:pStyle w:val="ConsPlusNormal"/>
              <w:jc w:val="center"/>
            </w:pPr>
            <w:r>
              <w:t>40 974 728,6</w:t>
            </w:r>
          </w:p>
        </w:tc>
        <w:tc>
          <w:tcPr>
            <w:tcW w:w="794" w:type="dxa"/>
            <w:vMerge w:val="restart"/>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1. Медицинская помощь, предоставляемая в рамках базовой программы ОМС застрахованным лицам (за счет субвенции ФОМС)</w:t>
            </w:r>
          </w:p>
        </w:tc>
        <w:tc>
          <w:tcPr>
            <w:tcW w:w="1077" w:type="dxa"/>
            <w:vMerge/>
            <w:tcBorders>
              <w:top w:val="nil"/>
              <w:left w:val="nil"/>
              <w:bottom w:val="nil"/>
              <w:right w:val="nil"/>
            </w:tcBorders>
          </w:tcPr>
          <w:p w:rsidR="000165E9" w:rsidRDefault="000165E9">
            <w:pPr>
              <w:pStyle w:val="ConsPlusNormal"/>
            </w:pPr>
          </w:p>
        </w:tc>
        <w:tc>
          <w:tcPr>
            <w:tcW w:w="1984" w:type="dxa"/>
            <w:vMerge/>
            <w:tcBorders>
              <w:top w:val="nil"/>
              <w:left w:val="nil"/>
              <w:bottom w:val="nil"/>
              <w:right w:val="nil"/>
            </w:tcBorders>
          </w:tcPr>
          <w:p w:rsidR="000165E9" w:rsidRDefault="000165E9">
            <w:pPr>
              <w:pStyle w:val="ConsPlusNormal"/>
            </w:pPr>
          </w:p>
        </w:tc>
        <w:tc>
          <w:tcPr>
            <w:tcW w:w="1191" w:type="dxa"/>
            <w:vMerge/>
            <w:tcBorders>
              <w:top w:val="nil"/>
              <w:left w:val="nil"/>
              <w:bottom w:val="nil"/>
              <w:right w:val="nil"/>
            </w:tcBorders>
          </w:tcPr>
          <w:p w:rsidR="000165E9" w:rsidRDefault="000165E9">
            <w:pPr>
              <w:pStyle w:val="ConsPlusNormal"/>
            </w:pPr>
          </w:p>
        </w:tc>
        <w:tc>
          <w:tcPr>
            <w:tcW w:w="1247" w:type="dxa"/>
            <w:vMerge/>
            <w:tcBorders>
              <w:top w:val="nil"/>
              <w:left w:val="nil"/>
              <w:bottom w:val="nil"/>
              <w:right w:val="nil"/>
            </w:tcBorders>
          </w:tcPr>
          <w:p w:rsidR="000165E9" w:rsidRDefault="000165E9">
            <w:pPr>
              <w:pStyle w:val="ConsPlusNormal"/>
            </w:pPr>
          </w:p>
        </w:tc>
        <w:tc>
          <w:tcPr>
            <w:tcW w:w="964" w:type="dxa"/>
            <w:vMerge/>
            <w:tcBorders>
              <w:top w:val="nil"/>
              <w:left w:val="nil"/>
              <w:bottom w:val="nil"/>
              <w:right w:val="nil"/>
            </w:tcBorders>
          </w:tcPr>
          <w:p w:rsidR="000165E9" w:rsidRDefault="000165E9">
            <w:pPr>
              <w:pStyle w:val="ConsPlusNormal"/>
            </w:pPr>
          </w:p>
        </w:tc>
        <w:tc>
          <w:tcPr>
            <w:tcW w:w="1134" w:type="dxa"/>
            <w:vMerge/>
            <w:tcBorders>
              <w:top w:val="nil"/>
              <w:left w:val="nil"/>
              <w:bottom w:val="nil"/>
              <w:right w:val="nil"/>
            </w:tcBorders>
          </w:tcPr>
          <w:p w:rsidR="000165E9" w:rsidRDefault="000165E9">
            <w:pPr>
              <w:pStyle w:val="ConsPlusNormal"/>
            </w:pPr>
          </w:p>
        </w:tc>
        <w:tc>
          <w:tcPr>
            <w:tcW w:w="1587" w:type="dxa"/>
            <w:vMerge/>
            <w:tcBorders>
              <w:top w:val="nil"/>
              <w:left w:val="nil"/>
              <w:bottom w:val="nil"/>
              <w:right w:val="nil"/>
            </w:tcBorders>
          </w:tcPr>
          <w:p w:rsidR="000165E9" w:rsidRDefault="000165E9">
            <w:pPr>
              <w:pStyle w:val="ConsPlusNormal"/>
            </w:pPr>
          </w:p>
        </w:tc>
        <w:tc>
          <w:tcPr>
            <w:tcW w:w="1587" w:type="dxa"/>
            <w:vMerge/>
            <w:tcBorders>
              <w:top w:val="nil"/>
              <w:left w:val="nil"/>
              <w:bottom w:val="nil"/>
              <w:right w:val="nil"/>
            </w:tcBorders>
          </w:tcPr>
          <w:p w:rsidR="000165E9" w:rsidRDefault="000165E9">
            <w:pPr>
              <w:pStyle w:val="ConsPlusNormal"/>
            </w:pPr>
          </w:p>
        </w:tc>
        <w:tc>
          <w:tcPr>
            <w:tcW w:w="794" w:type="dxa"/>
            <w:vMerge/>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34" w:name="P18563"/>
            <w:bookmarkEnd w:id="34"/>
            <w:r>
              <w:t>37</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jc w:val="center"/>
            </w:pPr>
            <w:r>
              <w:t>0,29</w:t>
            </w:r>
          </w:p>
        </w:tc>
        <w:tc>
          <w:tcPr>
            <w:tcW w:w="1247" w:type="dxa"/>
            <w:tcBorders>
              <w:top w:val="nil"/>
              <w:left w:val="nil"/>
              <w:bottom w:val="nil"/>
              <w:right w:val="nil"/>
            </w:tcBorders>
          </w:tcPr>
          <w:p w:rsidR="000165E9" w:rsidRDefault="000165E9">
            <w:pPr>
              <w:pStyle w:val="ConsPlusNormal"/>
              <w:jc w:val="center"/>
            </w:pPr>
            <w:r>
              <w:t>3 657,3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1 060,6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2 441 375,8</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Первичная медико-санитарная помощь, за исключением медицинской реабилитации</w:t>
            </w:r>
          </w:p>
        </w:tc>
        <w:tc>
          <w:tcPr>
            <w:tcW w:w="1077" w:type="dxa"/>
            <w:tcBorders>
              <w:top w:val="nil"/>
              <w:left w:val="nil"/>
              <w:bottom w:val="nil"/>
              <w:right w:val="nil"/>
            </w:tcBorders>
          </w:tcPr>
          <w:p w:rsidR="000165E9" w:rsidRDefault="000165E9">
            <w:pPr>
              <w:pStyle w:val="ConsPlusNormal"/>
              <w:jc w:val="center"/>
            </w:pPr>
            <w:r>
              <w:t>38</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 В амбулаторных условиях:</w:t>
            </w:r>
          </w:p>
        </w:tc>
        <w:tc>
          <w:tcPr>
            <w:tcW w:w="1077" w:type="dxa"/>
            <w:tcBorders>
              <w:top w:val="nil"/>
              <w:left w:val="nil"/>
              <w:bottom w:val="nil"/>
              <w:right w:val="nil"/>
            </w:tcBorders>
          </w:tcPr>
          <w:p w:rsidR="000165E9" w:rsidRDefault="000165E9">
            <w:pPr>
              <w:pStyle w:val="ConsPlusNormal"/>
              <w:jc w:val="center"/>
            </w:pPr>
            <w:r>
              <w:t>39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2.1.1. Посещения с профилактическими и иными целями, всего (сумма </w:t>
            </w:r>
            <w:hyperlink w:anchor="P18603">
              <w:r>
                <w:rPr>
                  <w:color w:val="0000FF"/>
                </w:rPr>
                <w:t>строк 39.1.1</w:t>
              </w:r>
            </w:hyperlink>
            <w:r>
              <w:t xml:space="preserve"> + </w:t>
            </w:r>
            <w:hyperlink w:anchor="P18613">
              <w:r>
                <w:rPr>
                  <w:color w:val="0000FF"/>
                </w:rPr>
                <w:t>39.1.2</w:t>
              </w:r>
            </w:hyperlink>
            <w:r>
              <w:t xml:space="preserve"> + </w:t>
            </w:r>
            <w:hyperlink w:anchor="P18633">
              <w:r>
                <w:rPr>
                  <w:color w:val="0000FF"/>
                </w:rPr>
                <w:t>39.1.3</w:t>
              </w:r>
            </w:hyperlink>
            <w:r>
              <w:t>), из них:</w:t>
            </w:r>
          </w:p>
        </w:tc>
        <w:tc>
          <w:tcPr>
            <w:tcW w:w="1077" w:type="dxa"/>
            <w:tcBorders>
              <w:top w:val="nil"/>
              <w:left w:val="nil"/>
              <w:bottom w:val="nil"/>
              <w:right w:val="nil"/>
            </w:tcBorders>
          </w:tcPr>
          <w:p w:rsidR="000165E9" w:rsidRDefault="000165E9">
            <w:pPr>
              <w:pStyle w:val="ConsPlusNormal"/>
              <w:jc w:val="center"/>
            </w:pPr>
            <w:bookmarkStart w:id="35" w:name="P18593"/>
            <w:bookmarkEnd w:id="35"/>
            <w:r>
              <w:t>39.1</w:t>
            </w:r>
          </w:p>
        </w:tc>
        <w:tc>
          <w:tcPr>
            <w:tcW w:w="1984" w:type="dxa"/>
            <w:tcBorders>
              <w:top w:val="nil"/>
              <w:left w:val="nil"/>
              <w:bottom w:val="nil"/>
              <w:right w:val="nil"/>
            </w:tcBorders>
          </w:tcPr>
          <w:p w:rsidR="000165E9" w:rsidRDefault="000165E9">
            <w:pPr>
              <w:pStyle w:val="ConsPlusNormal"/>
            </w:pPr>
            <w:r>
              <w:t>посещение/комплексное посещение</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профилактических медицинских осмотров</w:t>
            </w:r>
          </w:p>
        </w:tc>
        <w:tc>
          <w:tcPr>
            <w:tcW w:w="1077" w:type="dxa"/>
            <w:tcBorders>
              <w:top w:val="nil"/>
              <w:left w:val="nil"/>
              <w:bottom w:val="nil"/>
              <w:right w:val="nil"/>
            </w:tcBorders>
          </w:tcPr>
          <w:p w:rsidR="000165E9" w:rsidRDefault="000165E9">
            <w:pPr>
              <w:pStyle w:val="ConsPlusNormal"/>
              <w:jc w:val="center"/>
            </w:pPr>
            <w:bookmarkStart w:id="36" w:name="P18603"/>
            <w:bookmarkEnd w:id="36"/>
            <w:r>
              <w:t>39.1.1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0,311412</w:t>
            </w:r>
          </w:p>
        </w:tc>
        <w:tc>
          <w:tcPr>
            <w:tcW w:w="1247" w:type="dxa"/>
            <w:tcBorders>
              <w:top w:val="nil"/>
              <w:left w:val="nil"/>
              <w:bottom w:val="nil"/>
              <w:right w:val="nil"/>
            </w:tcBorders>
          </w:tcPr>
          <w:p w:rsidR="000165E9" w:rsidRDefault="000165E9">
            <w:pPr>
              <w:pStyle w:val="ConsPlusNormal"/>
              <w:jc w:val="center"/>
            </w:pPr>
            <w:r>
              <w:t>2 228,0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693,8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1 597 079,4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диспансеризации, всего, в том числе:</w:t>
            </w:r>
          </w:p>
        </w:tc>
        <w:tc>
          <w:tcPr>
            <w:tcW w:w="1077" w:type="dxa"/>
            <w:tcBorders>
              <w:top w:val="nil"/>
              <w:left w:val="nil"/>
              <w:bottom w:val="nil"/>
              <w:right w:val="nil"/>
            </w:tcBorders>
          </w:tcPr>
          <w:p w:rsidR="000165E9" w:rsidRDefault="000165E9">
            <w:pPr>
              <w:pStyle w:val="ConsPlusNormal"/>
              <w:jc w:val="center"/>
            </w:pPr>
            <w:bookmarkStart w:id="37" w:name="P18613"/>
            <w:bookmarkEnd w:id="37"/>
            <w:r>
              <w:t>39.1.2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0,388591</w:t>
            </w:r>
          </w:p>
        </w:tc>
        <w:tc>
          <w:tcPr>
            <w:tcW w:w="1247" w:type="dxa"/>
            <w:tcBorders>
              <w:top w:val="nil"/>
              <w:left w:val="nil"/>
              <w:bottom w:val="nil"/>
              <w:right w:val="nil"/>
            </w:tcBorders>
          </w:tcPr>
          <w:p w:rsidR="000165E9" w:rsidRDefault="000165E9">
            <w:pPr>
              <w:pStyle w:val="ConsPlusNormal"/>
              <w:jc w:val="center"/>
            </w:pPr>
            <w:r>
              <w:t>2 722,9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1 058,1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2 435 568,7</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для проведения углубленной диспансеризации</w:t>
            </w:r>
          </w:p>
        </w:tc>
        <w:tc>
          <w:tcPr>
            <w:tcW w:w="1077" w:type="dxa"/>
            <w:tcBorders>
              <w:top w:val="nil"/>
              <w:left w:val="nil"/>
              <w:bottom w:val="nil"/>
              <w:right w:val="nil"/>
            </w:tcBorders>
          </w:tcPr>
          <w:p w:rsidR="000165E9" w:rsidRDefault="000165E9">
            <w:pPr>
              <w:pStyle w:val="ConsPlusNormal"/>
              <w:jc w:val="center"/>
            </w:pPr>
            <w:bookmarkStart w:id="38" w:name="P18623"/>
            <w:bookmarkEnd w:id="38"/>
            <w:r>
              <w:t>39.1.2.1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0,050758</w:t>
            </w:r>
          </w:p>
        </w:tc>
        <w:tc>
          <w:tcPr>
            <w:tcW w:w="1247" w:type="dxa"/>
            <w:tcBorders>
              <w:top w:val="nil"/>
              <w:left w:val="nil"/>
              <w:bottom w:val="nil"/>
              <w:right w:val="nil"/>
            </w:tcBorders>
          </w:tcPr>
          <w:p w:rsidR="000165E9" w:rsidRDefault="000165E9">
            <w:pPr>
              <w:pStyle w:val="ConsPlusNormal"/>
              <w:jc w:val="center"/>
            </w:pPr>
            <w:r>
              <w:t>1 177,4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59,8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137 563,9</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посещений с иными целями</w:t>
            </w:r>
          </w:p>
        </w:tc>
        <w:tc>
          <w:tcPr>
            <w:tcW w:w="1077" w:type="dxa"/>
            <w:tcBorders>
              <w:top w:val="nil"/>
              <w:left w:val="nil"/>
              <w:bottom w:val="nil"/>
              <w:right w:val="nil"/>
            </w:tcBorders>
          </w:tcPr>
          <w:p w:rsidR="000165E9" w:rsidRDefault="000165E9">
            <w:pPr>
              <w:pStyle w:val="ConsPlusNormal"/>
              <w:jc w:val="center"/>
            </w:pPr>
            <w:bookmarkStart w:id="39" w:name="P18633"/>
            <w:bookmarkEnd w:id="39"/>
            <w:r>
              <w:t>39.1.3</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2,133264</w:t>
            </w:r>
          </w:p>
        </w:tc>
        <w:tc>
          <w:tcPr>
            <w:tcW w:w="1247" w:type="dxa"/>
            <w:tcBorders>
              <w:top w:val="nil"/>
              <w:left w:val="nil"/>
              <w:bottom w:val="nil"/>
              <w:right w:val="nil"/>
            </w:tcBorders>
          </w:tcPr>
          <w:p w:rsidR="000165E9" w:rsidRDefault="000165E9">
            <w:pPr>
              <w:pStyle w:val="ConsPlusNormal"/>
              <w:jc w:val="center"/>
            </w:pPr>
            <w:r>
              <w:t>385,8</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823,0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1 894 448,1</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2.1.2. В неотложной форме</w:t>
            </w:r>
          </w:p>
        </w:tc>
        <w:tc>
          <w:tcPr>
            <w:tcW w:w="1077" w:type="dxa"/>
            <w:tcBorders>
              <w:top w:val="nil"/>
              <w:left w:val="nil"/>
              <w:bottom w:val="nil"/>
              <w:right w:val="nil"/>
            </w:tcBorders>
          </w:tcPr>
          <w:p w:rsidR="000165E9" w:rsidRDefault="000165E9">
            <w:pPr>
              <w:pStyle w:val="ConsPlusNormal"/>
              <w:jc w:val="center"/>
            </w:pPr>
            <w:bookmarkStart w:id="40" w:name="P18643"/>
            <w:bookmarkEnd w:id="40"/>
            <w:r>
              <w:t>39.2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jc w:val="center"/>
            </w:pPr>
            <w:r>
              <w:t>0,54</w:t>
            </w:r>
          </w:p>
        </w:tc>
        <w:tc>
          <w:tcPr>
            <w:tcW w:w="1247" w:type="dxa"/>
            <w:tcBorders>
              <w:top w:val="nil"/>
              <w:left w:val="nil"/>
              <w:bottom w:val="nil"/>
              <w:right w:val="nil"/>
            </w:tcBorders>
          </w:tcPr>
          <w:p w:rsidR="000165E9" w:rsidRDefault="000165E9">
            <w:pPr>
              <w:pStyle w:val="ConsPlusNormal"/>
              <w:jc w:val="center"/>
            </w:pPr>
            <w:r>
              <w:t>836,3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451,6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1 039 517,6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p w:rsidR="000165E9" w:rsidRDefault="000165E9">
            <w:pPr>
              <w:pStyle w:val="ConsPlusNormal"/>
              <w:jc w:val="center"/>
            </w:pPr>
            <w:bookmarkStart w:id="41" w:name="P18653"/>
            <w:bookmarkEnd w:id="41"/>
            <w:r>
              <w:t>39.3</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jc w:val="center"/>
            </w:pPr>
            <w:r>
              <w:t>1,7877</w:t>
            </w:r>
          </w:p>
        </w:tc>
        <w:tc>
          <w:tcPr>
            <w:tcW w:w="1247" w:type="dxa"/>
            <w:tcBorders>
              <w:top w:val="nil"/>
              <w:left w:val="nil"/>
              <w:bottom w:val="nil"/>
              <w:right w:val="nil"/>
            </w:tcBorders>
          </w:tcPr>
          <w:p w:rsidR="000165E9" w:rsidRDefault="000165E9">
            <w:pPr>
              <w:pStyle w:val="ConsPlusNormal"/>
              <w:jc w:val="center"/>
            </w:pPr>
            <w:r>
              <w:t>1 880,47</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3 361,8</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7 738 153,9</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компьютерная томография</w:t>
            </w:r>
          </w:p>
        </w:tc>
        <w:tc>
          <w:tcPr>
            <w:tcW w:w="1077" w:type="dxa"/>
            <w:tcBorders>
              <w:top w:val="nil"/>
              <w:left w:val="nil"/>
              <w:bottom w:val="nil"/>
              <w:right w:val="nil"/>
            </w:tcBorders>
          </w:tcPr>
          <w:p w:rsidR="000165E9" w:rsidRDefault="000165E9">
            <w:pPr>
              <w:pStyle w:val="ConsPlusNormal"/>
              <w:jc w:val="center"/>
            </w:pPr>
            <w:bookmarkStart w:id="42" w:name="P18663"/>
            <w:bookmarkEnd w:id="42"/>
            <w:r>
              <w:t>39.3.1</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0,050465</w:t>
            </w:r>
          </w:p>
        </w:tc>
        <w:tc>
          <w:tcPr>
            <w:tcW w:w="1247" w:type="dxa"/>
            <w:tcBorders>
              <w:top w:val="nil"/>
              <w:left w:val="nil"/>
              <w:bottom w:val="nil"/>
              <w:right w:val="nil"/>
            </w:tcBorders>
          </w:tcPr>
          <w:p w:rsidR="000165E9" w:rsidRDefault="000165E9">
            <w:pPr>
              <w:pStyle w:val="ConsPlusNormal"/>
              <w:jc w:val="center"/>
            </w:pPr>
            <w:r>
              <w:t>2 923,7</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339 625,8</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магнитно-резонансная томография</w:t>
            </w:r>
          </w:p>
        </w:tc>
        <w:tc>
          <w:tcPr>
            <w:tcW w:w="1077" w:type="dxa"/>
            <w:tcBorders>
              <w:top w:val="nil"/>
              <w:left w:val="nil"/>
              <w:bottom w:val="nil"/>
              <w:right w:val="nil"/>
            </w:tcBorders>
          </w:tcPr>
          <w:p w:rsidR="000165E9" w:rsidRDefault="000165E9">
            <w:pPr>
              <w:pStyle w:val="ConsPlusNormal"/>
              <w:jc w:val="center"/>
            </w:pPr>
            <w:bookmarkStart w:id="43" w:name="P18673"/>
            <w:bookmarkEnd w:id="43"/>
            <w:r>
              <w:t>39.3.2</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0,018179</w:t>
            </w:r>
          </w:p>
        </w:tc>
        <w:tc>
          <w:tcPr>
            <w:tcW w:w="1247" w:type="dxa"/>
            <w:tcBorders>
              <w:top w:val="nil"/>
              <w:left w:val="nil"/>
              <w:bottom w:val="nil"/>
              <w:right w:val="nil"/>
            </w:tcBorders>
          </w:tcPr>
          <w:p w:rsidR="000165E9" w:rsidRDefault="000165E9">
            <w:pPr>
              <w:pStyle w:val="ConsPlusNormal"/>
              <w:jc w:val="center"/>
            </w:pPr>
            <w:r>
              <w:t>3 992,2</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72,6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167 053,6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ультразвуковое исследование сердечно-сосудистой системы</w:t>
            </w:r>
          </w:p>
        </w:tc>
        <w:tc>
          <w:tcPr>
            <w:tcW w:w="1077" w:type="dxa"/>
            <w:tcBorders>
              <w:top w:val="nil"/>
              <w:left w:val="nil"/>
              <w:bottom w:val="nil"/>
              <w:right w:val="nil"/>
            </w:tcBorders>
          </w:tcPr>
          <w:p w:rsidR="000165E9" w:rsidRDefault="000165E9">
            <w:pPr>
              <w:pStyle w:val="ConsPlusNormal"/>
              <w:jc w:val="center"/>
            </w:pPr>
            <w:bookmarkStart w:id="44" w:name="P18683"/>
            <w:bookmarkEnd w:id="44"/>
            <w:r>
              <w:t>39.3.3</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0,09489</w:t>
            </w:r>
          </w:p>
        </w:tc>
        <w:tc>
          <w:tcPr>
            <w:tcW w:w="1247" w:type="dxa"/>
            <w:tcBorders>
              <w:top w:val="nil"/>
              <w:left w:val="nil"/>
              <w:bottom w:val="nil"/>
              <w:right w:val="nil"/>
            </w:tcBorders>
          </w:tcPr>
          <w:p w:rsidR="000165E9" w:rsidRDefault="000165E9">
            <w:pPr>
              <w:pStyle w:val="ConsPlusNormal"/>
              <w:jc w:val="center"/>
            </w:pPr>
            <w:r>
              <w:t>590,4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56,0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128 956,3</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эндоскопическое диагностическое исследование</w:t>
            </w:r>
          </w:p>
        </w:tc>
        <w:tc>
          <w:tcPr>
            <w:tcW w:w="1077" w:type="dxa"/>
            <w:tcBorders>
              <w:top w:val="nil"/>
              <w:left w:val="nil"/>
              <w:bottom w:val="nil"/>
              <w:right w:val="nil"/>
            </w:tcBorders>
          </w:tcPr>
          <w:p w:rsidR="000165E9" w:rsidRDefault="000165E9">
            <w:pPr>
              <w:pStyle w:val="ConsPlusNormal"/>
              <w:jc w:val="center"/>
            </w:pPr>
            <w:bookmarkStart w:id="45" w:name="P18693"/>
            <w:bookmarkEnd w:id="45"/>
            <w:r>
              <w:t>39.3.4</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0,030918</w:t>
            </w:r>
          </w:p>
        </w:tc>
        <w:tc>
          <w:tcPr>
            <w:tcW w:w="1247" w:type="dxa"/>
            <w:tcBorders>
              <w:top w:val="nil"/>
              <w:left w:val="nil"/>
              <w:bottom w:val="nil"/>
              <w:right w:val="nil"/>
            </w:tcBorders>
          </w:tcPr>
          <w:p w:rsidR="000165E9" w:rsidRDefault="000165E9">
            <w:pPr>
              <w:pStyle w:val="ConsPlusNormal"/>
              <w:jc w:val="center"/>
            </w:pPr>
            <w:r>
              <w:t>1 082,6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33,5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77 046,5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молекулярно-генетическое исследование с целью </w:t>
            </w:r>
            <w:r>
              <w:lastRenderedPageBreak/>
              <w:t>диагностики онкологических заболеваний</w:t>
            </w:r>
          </w:p>
        </w:tc>
        <w:tc>
          <w:tcPr>
            <w:tcW w:w="1077" w:type="dxa"/>
            <w:tcBorders>
              <w:top w:val="nil"/>
              <w:left w:val="nil"/>
              <w:bottom w:val="nil"/>
              <w:right w:val="nil"/>
            </w:tcBorders>
          </w:tcPr>
          <w:p w:rsidR="000165E9" w:rsidRDefault="000165E9">
            <w:pPr>
              <w:pStyle w:val="ConsPlusNormal"/>
              <w:jc w:val="center"/>
            </w:pPr>
            <w:bookmarkStart w:id="46" w:name="P18703"/>
            <w:bookmarkEnd w:id="46"/>
            <w:r>
              <w:lastRenderedPageBreak/>
              <w:t>39.3.5</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0,00112</w:t>
            </w:r>
          </w:p>
        </w:tc>
        <w:tc>
          <w:tcPr>
            <w:tcW w:w="1247" w:type="dxa"/>
            <w:tcBorders>
              <w:top w:val="nil"/>
              <w:left w:val="nil"/>
              <w:bottom w:val="nil"/>
              <w:right w:val="nil"/>
            </w:tcBorders>
          </w:tcPr>
          <w:p w:rsidR="000165E9" w:rsidRDefault="000165E9">
            <w:pPr>
              <w:pStyle w:val="ConsPlusNormal"/>
              <w:jc w:val="center"/>
            </w:pPr>
            <w:r>
              <w:t>9 091,4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10,2</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23 437,6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p w:rsidR="000165E9" w:rsidRDefault="000165E9">
            <w:pPr>
              <w:pStyle w:val="ConsPlusNormal"/>
              <w:jc w:val="center"/>
            </w:pPr>
            <w:bookmarkStart w:id="47" w:name="P18713"/>
            <w:bookmarkEnd w:id="47"/>
            <w:r>
              <w:t>39.3.6</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0,015192</w:t>
            </w:r>
          </w:p>
        </w:tc>
        <w:tc>
          <w:tcPr>
            <w:tcW w:w="1247" w:type="dxa"/>
            <w:tcBorders>
              <w:top w:val="nil"/>
              <w:left w:val="nil"/>
              <w:bottom w:val="nil"/>
              <w:right w:val="nil"/>
            </w:tcBorders>
          </w:tcPr>
          <w:p w:rsidR="000165E9" w:rsidRDefault="000165E9">
            <w:pPr>
              <w:pStyle w:val="ConsPlusNormal"/>
              <w:jc w:val="center"/>
            </w:pPr>
            <w:r>
              <w:t>2 242,1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34,1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78 406,2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тестирование на выявление новой коронавирусной инфекции (COVID-19)</w:t>
            </w:r>
          </w:p>
        </w:tc>
        <w:tc>
          <w:tcPr>
            <w:tcW w:w="1077" w:type="dxa"/>
            <w:tcBorders>
              <w:top w:val="nil"/>
              <w:left w:val="nil"/>
              <w:bottom w:val="nil"/>
              <w:right w:val="nil"/>
            </w:tcBorders>
          </w:tcPr>
          <w:p w:rsidR="000165E9" w:rsidRDefault="000165E9">
            <w:pPr>
              <w:pStyle w:val="ConsPlusNormal"/>
              <w:jc w:val="center"/>
            </w:pPr>
            <w:bookmarkStart w:id="48" w:name="P18723"/>
            <w:bookmarkEnd w:id="48"/>
            <w:r>
              <w:t>39.3.7</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jc w:val="center"/>
            </w:pPr>
            <w:r>
              <w:t>0,102779</w:t>
            </w:r>
          </w:p>
        </w:tc>
        <w:tc>
          <w:tcPr>
            <w:tcW w:w="1247" w:type="dxa"/>
            <w:tcBorders>
              <w:top w:val="nil"/>
              <w:left w:val="nil"/>
              <w:bottom w:val="nil"/>
              <w:right w:val="nil"/>
            </w:tcBorders>
          </w:tcPr>
          <w:p w:rsidR="000165E9" w:rsidRDefault="000165E9">
            <w:pPr>
              <w:pStyle w:val="ConsPlusNormal"/>
              <w:jc w:val="center"/>
            </w:pPr>
            <w:r>
              <w:t>434,0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44,6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102 676,2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диспансерное наблюдение, в том числе по поводу:</w:t>
            </w:r>
          </w:p>
        </w:tc>
        <w:tc>
          <w:tcPr>
            <w:tcW w:w="1077" w:type="dxa"/>
            <w:tcBorders>
              <w:top w:val="nil"/>
              <w:left w:val="nil"/>
              <w:bottom w:val="nil"/>
              <w:right w:val="nil"/>
            </w:tcBorders>
          </w:tcPr>
          <w:p w:rsidR="000165E9" w:rsidRDefault="000165E9">
            <w:pPr>
              <w:pStyle w:val="ConsPlusNormal"/>
              <w:jc w:val="center"/>
            </w:pPr>
            <w:bookmarkStart w:id="49" w:name="P18733"/>
            <w:bookmarkEnd w:id="49"/>
            <w:r>
              <w:t>39.4</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0,261736</w:t>
            </w:r>
          </w:p>
        </w:tc>
        <w:tc>
          <w:tcPr>
            <w:tcW w:w="1247" w:type="dxa"/>
            <w:tcBorders>
              <w:top w:val="nil"/>
              <w:left w:val="nil"/>
              <w:bottom w:val="nil"/>
              <w:right w:val="nil"/>
            </w:tcBorders>
          </w:tcPr>
          <w:p w:rsidR="000165E9" w:rsidRDefault="000165E9">
            <w:pPr>
              <w:pStyle w:val="ConsPlusNormal"/>
              <w:jc w:val="center"/>
            </w:pPr>
            <w:r>
              <w:t>2 229,9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583,6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1 343 459,0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онкологических заболеваний</w:t>
            </w:r>
          </w:p>
        </w:tc>
        <w:tc>
          <w:tcPr>
            <w:tcW w:w="1077" w:type="dxa"/>
            <w:tcBorders>
              <w:top w:val="nil"/>
              <w:left w:val="nil"/>
              <w:bottom w:val="nil"/>
              <w:right w:val="nil"/>
            </w:tcBorders>
          </w:tcPr>
          <w:p w:rsidR="000165E9" w:rsidRDefault="000165E9">
            <w:pPr>
              <w:pStyle w:val="ConsPlusNormal"/>
              <w:jc w:val="center"/>
            </w:pPr>
            <w:r>
              <w:t>39.4.1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0,04505</w:t>
            </w:r>
          </w:p>
        </w:tc>
        <w:tc>
          <w:tcPr>
            <w:tcW w:w="1247" w:type="dxa"/>
            <w:tcBorders>
              <w:top w:val="nil"/>
              <w:left w:val="nil"/>
              <w:bottom w:val="nil"/>
              <w:right w:val="nil"/>
            </w:tcBorders>
          </w:tcPr>
          <w:p w:rsidR="000165E9" w:rsidRDefault="000165E9">
            <w:pPr>
              <w:pStyle w:val="ConsPlusNormal"/>
              <w:jc w:val="center"/>
            </w:pPr>
            <w:r>
              <w:t>3 142,3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141,6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325 850,2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сахарного диабета</w:t>
            </w:r>
          </w:p>
        </w:tc>
        <w:tc>
          <w:tcPr>
            <w:tcW w:w="1077" w:type="dxa"/>
            <w:tcBorders>
              <w:top w:val="nil"/>
              <w:left w:val="nil"/>
              <w:bottom w:val="nil"/>
              <w:right w:val="nil"/>
            </w:tcBorders>
          </w:tcPr>
          <w:p w:rsidR="000165E9" w:rsidRDefault="000165E9">
            <w:pPr>
              <w:pStyle w:val="ConsPlusNormal"/>
              <w:jc w:val="center"/>
            </w:pPr>
            <w:r>
              <w:t>39.4.2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0,0598</w:t>
            </w:r>
          </w:p>
        </w:tc>
        <w:tc>
          <w:tcPr>
            <w:tcW w:w="1247" w:type="dxa"/>
            <w:tcBorders>
              <w:top w:val="nil"/>
              <w:left w:val="nil"/>
              <w:bottom w:val="nil"/>
              <w:right w:val="nil"/>
            </w:tcBorders>
          </w:tcPr>
          <w:p w:rsidR="000165E9" w:rsidRDefault="000165E9">
            <w:pPr>
              <w:pStyle w:val="ConsPlusNormal"/>
              <w:jc w:val="center"/>
            </w:pPr>
            <w:r>
              <w:t>1 186,4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70,9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163 308,0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болезней системы кровообращения</w:t>
            </w:r>
          </w:p>
        </w:tc>
        <w:tc>
          <w:tcPr>
            <w:tcW w:w="1077" w:type="dxa"/>
            <w:tcBorders>
              <w:top w:val="nil"/>
              <w:left w:val="nil"/>
              <w:bottom w:val="nil"/>
              <w:right w:val="nil"/>
            </w:tcBorders>
          </w:tcPr>
          <w:p w:rsidR="000165E9" w:rsidRDefault="000165E9">
            <w:pPr>
              <w:pStyle w:val="ConsPlusNormal"/>
              <w:jc w:val="center"/>
            </w:pPr>
            <w:r>
              <w:t>39.4.3</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0,12521</w:t>
            </w:r>
          </w:p>
        </w:tc>
        <w:tc>
          <w:tcPr>
            <w:tcW w:w="1247" w:type="dxa"/>
            <w:tcBorders>
              <w:top w:val="nil"/>
              <w:left w:val="nil"/>
              <w:bottom w:val="nil"/>
              <w:right w:val="nil"/>
            </w:tcBorders>
          </w:tcPr>
          <w:p w:rsidR="000165E9" w:rsidRDefault="000165E9">
            <w:pPr>
              <w:pStyle w:val="ConsPlusNormal"/>
              <w:jc w:val="center"/>
            </w:pPr>
            <w:r>
              <w:t>2 638,1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330,3</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760 337,4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 В условиях дневного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50" w:name="P18773"/>
            <w:bookmarkEnd w:id="50"/>
            <w:r>
              <w:t>40</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0,038207</w:t>
            </w:r>
          </w:p>
        </w:tc>
        <w:tc>
          <w:tcPr>
            <w:tcW w:w="1247" w:type="dxa"/>
            <w:tcBorders>
              <w:top w:val="nil"/>
              <w:left w:val="nil"/>
              <w:bottom w:val="nil"/>
              <w:right w:val="nil"/>
            </w:tcBorders>
          </w:tcPr>
          <w:p w:rsidR="000165E9" w:rsidRDefault="000165E9">
            <w:pPr>
              <w:pStyle w:val="ConsPlusNormal"/>
              <w:jc w:val="center"/>
            </w:pPr>
            <w:r>
              <w:t>17 706,6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676,5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1 557 242,4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2.2.1. Для медицинской помощи по профилю </w:t>
            </w:r>
            <w:r>
              <w:lastRenderedPageBreak/>
              <w:t>"онкология"</w:t>
            </w:r>
          </w:p>
        </w:tc>
        <w:tc>
          <w:tcPr>
            <w:tcW w:w="1077" w:type="dxa"/>
            <w:tcBorders>
              <w:top w:val="nil"/>
              <w:left w:val="nil"/>
              <w:bottom w:val="nil"/>
              <w:right w:val="nil"/>
            </w:tcBorders>
          </w:tcPr>
          <w:p w:rsidR="000165E9" w:rsidRDefault="000165E9">
            <w:pPr>
              <w:pStyle w:val="ConsPlusNormal"/>
              <w:jc w:val="center"/>
            </w:pPr>
            <w:bookmarkStart w:id="51" w:name="P18783"/>
            <w:bookmarkEnd w:id="51"/>
            <w:r>
              <w:lastRenderedPageBreak/>
              <w:t>40.1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2.2.2.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52" w:name="P18793"/>
            <w:bookmarkEnd w:id="52"/>
            <w:r>
              <w:t>40.2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w:t>
            </w:r>
          </w:p>
        </w:tc>
        <w:tc>
          <w:tcPr>
            <w:tcW w:w="1247" w:type="dxa"/>
            <w:tcBorders>
              <w:top w:val="nil"/>
              <w:left w:val="nil"/>
              <w:bottom w:val="nil"/>
              <w:right w:val="nil"/>
            </w:tcBorders>
          </w:tcPr>
          <w:p w:rsidR="000165E9" w:rsidRDefault="000165E9">
            <w:pPr>
              <w:pStyle w:val="ConsPlusNormal"/>
              <w:jc w:val="center"/>
            </w:pPr>
            <w:r>
              <w:t>0,0</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0,0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r>
              <w:t>41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0,076573</w:t>
            </w:r>
          </w:p>
        </w:tc>
        <w:tc>
          <w:tcPr>
            <w:tcW w:w="1247" w:type="dxa"/>
            <w:tcBorders>
              <w:top w:val="nil"/>
              <w:left w:val="nil"/>
              <w:bottom w:val="nil"/>
              <w:right w:val="nil"/>
            </w:tcBorders>
          </w:tcPr>
          <w:p w:rsidR="000165E9" w:rsidRDefault="000165E9">
            <w:pPr>
              <w:pStyle w:val="ConsPlusNormal"/>
              <w:jc w:val="center"/>
            </w:pPr>
            <w:r>
              <w:t>26 544,1</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2 032,6</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4 678 656,6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r>
              <w:t>41.1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247" w:type="dxa"/>
            <w:tcBorders>
              <w:top w:val="nil"/>
              <w:left w:val="nil"/>
              <w:bottom w:val="nil"/>
              <w:right w:val="nil"/>
            </w:tcBorders>
          </w:tcPr>
          <w:p w:rsidR="000165E9" w:rsidRDefault="000165E9">
            <w:pPr>
              <w:pStyle w:val="ConsPlusNormal"/>
              <w:jc w:val="center"/>
            </w:pPr>
            <w:r>
              <w:t>77 300,6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1 950 835,2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r>
              <w:t>41.2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0,000560</w:t>
            </w:r>
          </w:p>
        </w:tc>
        <w:tc>
          <w:tcPr>
            <w:tcW w:w="1247" w:type="dxa"/>
            <w:tcBorders>
              <w:top w:val="nil"/>
              <w:left w:val="nil"/>
              <w:bottom w:val="nil"/>
              <w:right w:val="nil"/>
            </w:tcBorders>
          </w:tcPr>
          <w:p w:rsidR="000165E9" w:rsidRDefault="000165E9">
            <w:pPr>
              <w:pStyle w:val="ConsPlusNormal"/>
              <w:jc w:val="center"/>
            </w:pPr>
            <w:r>
              <w:t>108 426,4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60,7</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139 761,6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3.3. Для медицинской помощи больным с вирусным гепатитом С</w:t>
            </w:r>
          </w:p>
        </w:tc>
        <w:tc>
          <w:tcPr>
            <w:tcW w:w="1077" w:type="dxa"/>
            <w:tcBorders>
              <w:top w:val="nil"/>
              <w:left w:val="nil"/>
              <w:bottom w:val="nil"/>
              <w:right w:val="nil"/>
            </w:tcBorders>
          </w:tcPr>
          <w:p w:rsidR="000165E9" w:rsidRDefault="000165E9">
            <w:pPr>
              <w:pStyle w:val="ConsPlusNormal"/>
              <w:jc w:val="center"/>
            </w:pPr>
            <w:r>
              <w:t>41.3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247" w:type="dxa"/>
            <w:tcBorders>
              <w:top w:val="nil"/>
              <w:left w:val="nil"/>
              <w:bottom w:val="nil"/>
              <w:right w:val="nil"/>
            </w:tcBorders>
          </w:tcPr>
          <w:p w:rsidR="000165E9" w:rsidRDefault="000165E9">
            <w:pPr>
              <w:pStyle w:val="ConsPlusNormal"/>
              <w:jc w:val="center"/>
            </w:pPr>
            <w:r>
              <w:t>143 842,4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39,9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91 771,5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 Специализированная, включая высокотехнологичную, медицинская помощь, в том числе:</w:t>
            </w:r>
          </w:p>
        </w:tc>
        <w:tc>
          <w:tcPr>
            <w:tcW w:w="1077" w:type="dxa"/>
            <w:tcBorders>
              <w:top w:val="nil"/>
              <w:left w:val="nil"/>
              <w:bottom w:val="nil"/>
              <w:right w:val="nil"/>
            </w:tcBorders>
          </w:tcPr>
          <w:p w:rsidR="000165E9" w:rsidRDefault="000165E9">
            <w:pPr>
              <w:pStyle w:val="ConsPlusNormal"/>
              <w:jc w:val="center"/>
            </w:pPr>
            <w:r>
              <w:t>42</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4.1. В условиях дневного </w:t>
            </w:r>
            <w:r>
              <w:lastRenderedPageBreak/>
              <w:t>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53" w:name="P18853"/>
            <w:bookmarkEnd w:id="53"/>
            <w:r>
              <w:lastRenderedPageBreak/>
              <w:t>43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0,038366</w:t>
            </w:r>
          </w:p>
        </w:tc>
        <w:tc>
          <w:tcPr>
            <w:tcW w:w="1247" w:type="dxa"/>
            <w:tcBorders>
              <w:top w:val="nil"/>
              <w:left w:val="nil"/>
              <w:bottom w:val="nil"/>
              <w:right w:val="nil"/>
            </w:tcBorders>
          </w:tcPr>
          <w:p w:rsidR="000165E9" w:rsidRDefault="000165E9">
            <w:pPr>
              <w:pStyle w:val="ConsPlusNormal"/>
              <w:jc w:val="center"/>
            </w:pPr>
            <w:r>
              <w:t>35 344,9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1 356,0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3 121 414,2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4.1.1.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54" w:name="P18863"/>
            <w:bookmarkEnd w:id="54"/>
            <w:r>
              <w:t>43.1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0,010964</w:t>
            </w:r>
          </w:p>
        </w:tc>
        <w:tc>
          <w:tcPr>
            <w:tcW w:w="1247" w:type="dxa"/>
            <w:tcBorders>
              <w:top w:val="nil"/>
              <w:left w:val="nil"/>
              <w:bottom w:val="nil"/>
              <w:right w:val="nil"/>
            </w:tcBorders>
          </w:tcPr>
          <w:p w:rsidR="000165E9" w:rsidRDefault="000165E9">
            <w:pPr>
              <w:pStyle w:val="ConsPlusNormal"/>
              <w:jc w:val="center"/>
            </w:pPr>
            <w:r>
              <w:t>77 300,6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847,5</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1 950 835,2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55" w:name="P18873"/>
            <w:bookmarkEnd w:id="55"/>
            <w:r>
              <w:t>43.2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0,00056</w:t>
            </w:r>
          </w:p>
        </w:tc>
        <w:tc>
          <w:tcPr>
            <w:tcW w:w="1247" w:type="dxa"/>
            <w:tcBorders>
              <w:top w:val="nil"/>
              <w:left w:val="nil"/>
              <w:bottom w:val="nil"/>
              <w:right w:val="nil"/>
            </w:tcBorders>
          </w:tcPr>
          <w:p w:rsidR="000165E9" w:rsidRDefault="000165E9">
            <w:pPr>
              <w:pStyle w:val="ConsPlusNormal"/>
              <w:jc w:val="center"/>
            </w:pPr>
            <w:r>
              <w:t>108 426,4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60,7</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139 761,6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4.1.3. Для медицинской помощи больным с вирусным гепатитом С</w:t>
            </w:r>
          </w:p>
        </w:tc>
        <w:tc>
          <w:tcPr>
            <w:tcW w:w="1077" w:type="dxa"/>
            <w:tcBorders>
              <w:top w:val="nil"/>
              <w:left w:val="nil"/>
              <w:bottom w:val="nil"/>
              <w:right w:val="nil"/>
            </w:tcBorders>
          </w:tcPr>
          <w:p w:rsidR="000165E9" w:rsidRDefault="000165E9">
            <w:pPr>
              <w:pStyle w:val="ConsPlusNormal"/>
              <w:jc w:val="center"/>
            </w:pPr>
            <w:bookmarkStart w:id="56" w:name="P18883"/>
            <w:bookmarkEnd w:id="56"/>
            <w:r>
              <w:t>43.3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0,000277</w:t>
            </w:r>
          </w:p>
        </w:tc>
        <w:tc>
          <w:tcPr>
            <w:tcW w:w="1247" w:type="dxa"/>
            <w:tcBorders>
              <w:top w:val="nil"/>
              <w:left w:val="nil"/>
              <w:bottom w:val="nil"/>
              <w:right w:val="nil"/>
            </w:tcBorders>
          </w:tcPr>
          <w:p w:rsidR="000165E9" w:rsidRDefault="000165E9">
            <w:pPr>
              <w:pStyle w:val="ConsPlusNormal"/>
              <w:jc w:val="center"/>
            </w:pPr>
            <w:r>
              <w:t>143 842,4</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39,9</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91 771,5</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 В условиях круглосуточного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57" w:name="P18893"/>
            <w:bookmarkEnd w:id="57"/>
            <w:r>
              <w:t>44</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0,164909</w:t>
            </w:r>
          </w:p>
        </w:tc>
        <w:tc>
          <w:tcPr>
            <w:tcW w:w="1247" w:type="dxa"/>
            <w:tcBorders>
              <w:top w:val="nil"/>
              <w:left w:val="nil"/>
              <w:bottom w:val="nil"/>
              <w:right w:val="nil"/>
            </w:tcBorders>
          </w:tcPr>
          <w:p w:rsidR="000165E9" w:rsidRDefault="000165E9">
            <w:pPr>
              <w:pStyle w:val="ConsPlusNormal"/>
              <w:jc w:val="center"/>
            </w:pPr>
            <w:r>
              <w:t>43 631,5</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7 195,2</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16 562 299,2</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58" w:name="P18903"/>
            <w:bookmarkEnd w:id="58"/>
            <w:r>
              <w:t>44.1</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0,009637</w:t>
            </w:r>
          </w:p>
        </w:tc>
        <w:tc>
          <w:tcPr>
            <w:tcW w:w="1247" w:type="dxa"/>
            <w:tcBorders>
              <w:top w:val="nil"/>
              <w:left w:val="nil"/>
              <w:bottom w:val="nil"/>
              <w:right w:val="nil"/>
            </w:tcBorders>
          </w:tcPr>
          <w:p w:rsidR="000165E9" w:rsidRDefault="000165E9">
            <w:pPr>
              <w:pStyle w:val="ConsPlusNormal"/>
              <w:jc w:val="center"/>
            </w:pPr>
            <w:r>
              <w:t>94 540,8</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911,1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2 097 198,6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4.2.2. Высокотехнологичная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59" w:name="P18913"/>
            <w:bookmarkEnd w:id="59"/>
            <w:r>
              <w:t>44.2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782,0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1 800 000,0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 Медицинская реабилитация:</w:t>
            </w:r>
          </w:p>
        </w:tc>
        <w:tc>
          <w:tcPr>
            <w:tcW w:w="1077" w:type="dxa"/>
            <w:tcBorders>
              <w:top w:val="nil"/>
              <w:left w:val="nil"/>
              <w:bottom w:val="nil"/>
              <w:right w:val="nil"/>
            </w:tcBorders>
          </w:tcPr>
          <w:p w:rsidR="000165E9" w:rsidRDefault="000165E9">
            <w:pPr>
              <w:pStyle w:val="ConsPlusNormal"/>
              <w:jc w:val="center"/>
            </w:pPr>
            <w:r>
              <w:t>45</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5.1. В амбулаторных условиях</w:t>
            </w:r>
          </w:p>
        </w:tc>
        <w:tc>
          <w:tcPr>
            <w:tcW w:w="1077" w:type="dxa"/>
            <w:tcBorders>
              <w:top w:val="nil"/>
              <w:left w:val="nil"/>
              <w:bottom w:val="nil"/>
              <w:right w:val="nil"/>
            </w:tcBorders>
          </w:tcPr>
          <w:p w:rsidR="000165E9" w:rsidRDefault="000165E9">
            <w:pPr>
              <w:pStyle w:val="ConsPlusNormal"/>
              <w:jc w:val="center"/>
            </w:pPr>
            <w:bookmarkStart w:id="60" w:name="P18933"/>
            <w:bookmarkEnd w:id="60"/>
            <w:r>
              <w:t>46</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jc w:val="center"/>
            </w:pPr>
            <w:r>
              <w:t>0,003116</w:t>
            </w:r>
          </w:p>
        </w:tc>
        <w:tc>
          <w:tcPr>
            <w:tcW w:w="1247" w:type="dxa"/>
            <w:tcBorders>
              <w:top w:val="nil"/>
              <w:left w:val="nil"/>
              <w:bottom w:val="nil"/>
              <w:right w:val="nil"/>
            </w:tcBorders>
          </w:tcPr>
          <w:p w:rsidR="000165E9" w:rsidRDefault="000165E9">
            <w:pPr>
              <w:pStyle w:val="ConsPlusNormal"/>
              <w:jc w:val="center"/>
            </w:pPr>
            <w:r>
              <w:t>21 618,9</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67,4</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155 072,4</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5.2. В условиях дневного стационара (первичная медико-санитарная помощь,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61" w:name="P18943"/>
            <w:bookmarkEnd w:id="61"/>
            <w:r>
              <w:t>47</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jc w:val="center"/>
            </w:pPr>
            <w:r>
              <w:t>0,002601</w:t>
            </w:r>
          </w:p>
        </w:tc>
        <w:tc>
          <w:tcPr>
            <w:tcW w:w="1247" w:type="dxa"/>
            <w:tcBorders>
              <w:top w:val="nil"/>
              <w:left w:val="nil"/>
              <w:bottom w:val="nil"/>
              <w:right w:val="nil"/>
            </w:tcBorders>
          </w:tcPr>
          <w:p w:rsidR="000165E9" w:rsidRDefault="000165E9">
            <w:pPr>
              <w:pStyle w:val="ConsPlusNormal"/>
              <w:jc w:val="center"/>
            </w:pPr>
            <w:r>
              <w:t>25 430,6</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66,1</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152 253,0</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tcBorders>
              <w:top w:val="nil"/>
              <w:left w:val="nil"/>
              <w:bottom w:val="nil"/>
              <w:right w:val="nil"/>
            </w:tcBorders>
          </w:tcPr>
          <w:p w:rsidR="000165E9" w:rsidRDefault="000165E9">
            <w:pPr>
              <w:pStyle w:val="ConsPlusNormal"/>
              <w:jc w:val="center"/>
            </w:pPr>
            <w:bookmarkStart w:id="62" w:name="P18953"/>
            <w:bookmarkEnd w:id="62"/>
            <w:r>
              <w:t>48</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jc w:val="center"/>
            </w:pPr>
            <w:r>
              <w:t>0,005426</w:t>
            </w:r>
          </w:p>
        </w:tc>
        <w:tc>
          <w:tcPr>
            <w:tcW w:w="1247" w:type="dxa"/>
            <w:tcBorders>
              <w:top w:val="nil"/>
              <w:left w:val="nil"/>
              <w:bottom w:val="nil"/>
              <w:right w:val="nil"/>
            </w:tcBorders>
          </w:tcPr>
          <w:p w:rsidR="000165E9" w:rsidRDefault="000165E9">
            <w:pPr>
              <w:pStyle w:val="ConsPlusNormal"/>
              <w:jc w:val="center"/>
            </w:pPr>
            <w:r>
              <w:t>46 995,3</w:t>
            </w: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255,0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586 971,3</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 Расходы на ведение дела СМО</w:t>
            </w:r>
          </w:p>
        </w:tc>
        <w:tc>
          <w:tcPr>
            <w:tcW w:w="1077" w:type="dxa"/>
            <w:tcBorders>
              <w:top w:val="nil"/>
              <w:left w:val="nil"/>
              <w:bottom w:val="nil"/>
              <w:right w:val="nil"/>
            </w:tcBorders>
          </w:tcPr>
          <w:p w:rsidR="000165E9" w:rsidRDefault="000165E9">
            <w:pPr>
              <w:pStyle w:val="ConsPlusNormal"/>
              <w:jc w:val="center"/>
            </w:pPr>
            <w:bookmarkStart w:id="63" w:name="P18963"/>
            <w:bookmarkEnd w:id="63"/>
            <w:r>
              <w:t>49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jc w:val="center"/>
            </w:pPr>
            <w:r>
              <w:t>152,0</w:t>
            </w: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jc w:val="center"/>
            </w:pPr>
            <w:r>
              <w:t>349 873,6</w:t>
            </w: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Медицинская помощь по видам и заболеваниям, не установленным базовой программой:</w:t>
            </w:r>
          </w:p>
        </w:tc>
        <w:tc>
          <w:tcPr>
            <w:tcW w:w="1077" w:type="dxa"/>
            <w:tcBorders>
              <w:top w:val="nil"/>
              <w:left w:val="nil"/>
              <w:bottom w:val="nil"/>
              <w:right w:val="nil"/>
            </w:tcBorders>
          </w:tcPr>
          <w:p w:rsidR="000165E9" w:rsidRDefault="000165E9">
            <w:pPr>
              <w:pStyle w:val="ConsPlusNormal"/>
              <w:jc w:val="center"/>
            </w:pPr>
            <w:r>
              <w:t>50</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64" w:name="P18983"/>
            <w:bookmarkEnd w:id="64"/>
            <w:r>
              <w:t>51</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Первичная медико-санитарная помощь, за исключением медицинской реабилитации</w:t>
            </w:r>
          </w:p>
        </w:tc>
        <w:tc>
          <w:tcPr>
            <w:tcW w:w="1077" w:type="dxa"/>
            <w:tcBorders>
              <w:top w:val="nil"/>
              <w:left w:val="nil"/>
              <w:bottom w:val="nil"/>
              <w:right w:val="nil"/>
            </w:tcBorders>
          </w:tcPr>
          <w:p w:rsidR="000165E9" w:rsidRDefault="000165E9">
            <w:pPr>
              <w:pStyle w:val="ConsPlusNormal"/>
              <w:jc w:val="center"/>
            </w:pPr>
            <w:r>
              <w:t>52</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 В амбулаторных условиях:</w:t>
            </w:r>
          </w:p>
        </w:tc>
        <w:tc>
          <w:tcPr>
            <w:tcW w:w="1077" w:type="dxa"/>
            <w:tcBorders>
              <w:top w:val="nil"/>
              <w:left w:val="nil"/>
              <w:bottom w:val="nil"/>
              <w:right w:val="nil"/>
            </w:tcBorders>
          </w:tcPr>
          <w:p w:rsidR="000165E9" w:rsidRDefault="000165E9">
            <w:pPr>
              <w:pStyle w:val="ConsPlusNormal"/>
              <w:jc w:val="center"/>
            </w:pPr>
            <w:r>
              <w:t>53</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2.1.1. Посещения с профилактическими и </w:t>
            </w:r>
            <w:r>
              <w:lastRenderedPageBreak/>
              <w:t>иными целями, всего, в том числе:</w:t>
            </w:r>
          </w:p>
        </w:tc>
        <w:tc>
          <w:tcPr>
            <w:tcW w:w="1077" w:type="dxa"/>
            <w:tcBorders>
              <w:top w:val="nil"/>
              <w:left w:val="nil"/>
              <w:bottom w:val="nil"/>
              <w:right w:val="nil"/>
            </w:tcBorders>
          </w:tcPr>
          <w:p w:rsidR="000165E9" w:rsidRDefault="000165E9">
            <w:pPr>
              <w:pStyle w:val="ConsPlusNormal"/>
              <w:jc w:val="center"/>
            </w:pPr>
            <w:bookmarkStart w:id="65" w:name="P19013"/>
            <w:bookmarkEnd w:id="65"/>
            <w:r>
              <w:lastRenderedPageBreak/>
              <w:t>53.1</w:t>
            </w:r>
          </w:p>
        </w:tc>
        <w:tc>
          <w:tcPr>
            <w:tcW w:w="1984" w:type="dxa"/>
            <w:tcBorders>
              <w:top w:val="nil"/>
              <w:left w:val="nil"/>
              <w:bottom w:val="nil"/>
              <w:right w:val="nil"/>
            </w:tcBorders>
          </w:tcPr>
          <w:p w:rsidR="000165E9" w:rsidRDefault="000165E9">
            <w:pPr>
              <w:pStyle w:val="ConsPlusNormal"/>
            </w:pPr>
            <w:r>
              <w:t>посещение/комплексное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для проведения профилактических медицинских осмотров</w:t>
            </w:r>
          </w:p>
        </w:tc>
        <w:tc>
          <w:tcPr>
            <w:tcW w:w="1077" w:type="dxa"/>
            <w:tcBorders>
              <w:top w:val="nil"/>
              <w:left w:val="nil"/>
              <w:bottom w:val="nil"/>
              <w:right w:val="nil"/>
            </w:tcBorders>
          </w:tcPr>
          <w:p w:rsidR="000165E9" w:rsidRDefault="000165E9">
            <w:pPr>
              <w:pStyle w:val="ConsPlusNormal"/>
              <w:jc w:val="center"/>
            </w:pPr>
            <w:bookmarkStart w:id="66" w:name="P19023"/>
            <w:bookmarkEnd w:id="66"/>
            <w:r>
              <w:t>53.1.1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диспансеризации, всего, в том числе:</w:t>
            </w:r>
          </w:p>
        </w:tc>
        <w:tc>
          <w:tcPr>
            <w:tcW w:w="1077" w:type="dxa"/>
            <w:tcBorders>
              <w:top w:val="nil"/>
              <w:left w:val="nil"/>
              <w:bottom w:val="nil"/>
              <w:right w:val="nil"/>
            </w:tcBorders>
          </w:tcPr>
          <w:p w:rsidR="000165E9" w:rsidRDefault="000165E9">
            <w:pPr>
              <w:pStyle w:val="ConsPlusNormal"/>
              <w:jc w:val="center"/>
            </w:pPr>
            <w:bookmarkStart w:id="67" w:name="P19033"/>
            <w:bookmarkEnd w:id="67"/>
            <w:r>
              <w:t>53.1.2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углубленной диспансеризации</w:t>
            </w:r>
          </w:p>
        </w:tc>
        <w:tc>
          <w:tcPr>
            <w:tcW w:w="1077" w:type="dxa"/>
            <w:tcBorders>
              <w:top w:val="nil"/>
              <w:left w:val="nil"/>
              <w:bottom w:val="nil"/>
              <w:right w:val="nil"/>
            </w:tcBorders>
          </w:tcPr>
          <w:p w:rsidR="000165E9" w:rsidRDefault="000165E9">
            <w:pPr>
              <w:pStyle w:val="ConsPlusNormal"/>
              <w:jc w:val="center"/>
            </w:pPr>
            <w:bookmarkStart w:id="68" w:name="P19043"/>
            <w:bookmarkEnd w:id="68"/>
            <w:r>
              <w:t>53.1.2.1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посещений с иными целями</w:t>
            </w:r>
          </w:p>
        </w:tc>
        <w:tc>
          <w:tcPr>
            <w:tcW w:w="1077" w:type="dxa"/>
            <w:tcBorders>
              <w:top w:val="nil"/>
              <w:left w:val="nil"/>
              <w:bottom w:val="nil"/>
              <w:right w:val="nil"/>
            </w:tcBorders>
          </w:tcPr>
          <w:p w:rsidR="000165E9" w:rsidRDefault="000165E9">
            <w:pPr>
              <w:pStyle w:val="ConsPlusNormal"/>
              <w:jc w:val="center"/>
            </w:pPr>
            <w:bookmarkStart w:id="69" w:name="P19053"/>
            <w:bookmarkEnd w:id="69"/>
            <w:r>
              <w:t>53.1.3</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2.1.2. В неотложной форме</w:t>
            </w:r>
          </w:p>
        </w:tc>
        <w:tc>
          <w:tcPr>
            <w:tcW w:w="1077" w:type="dxa"/>
            <w:tcBorders>
              <w:top w:val="nil"/>
              <w:left w:val="nil"/>
              <w:bottom w:val="nil"/>
              <w:right w:val="nil"/>
            </w:tcBorders>
          </w:tcPr>
          <w:p w:rsidR="000165E9" w:rsidRDefault="000165E9">
            <w:pPr>
              <w:pStyle w:val="ConsPlusNormal"/>
              <w:jc w:val="center"/>
            </w:pPr>
            <w:bookmarkStart w:id="70" w:name="P19063"/>
            <w:bookmarkEnd w:id="70"/>
            <w:r>
              <w:t>53.2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77" w:type="dxa"/>
            <w:tcBorders>
              <w:top w:val="nil"/>
              <w:left w:val="nil"/>
              <w:bottom w:val="nil"/>
              <w:right w:val="nil"/>
            </w:tcBorders>
          </w:tcPr>
          <w:p w:rsidR="000165E9" w:rsidRDefault="000165E9">
            <w:pPr>
              <w:pStyle w:val="ConsPlusNormal"/>
              <w:jc w:val="center"/>
            </w:pPr>
            <w:bookmarkStart w:id="71" w:name="P19073"/>
            <w:bookmarkEnd w:id="71"/>
            <w:r>
              <w:t>53.3</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компьютерная томография</w:t>
            </w:r>
          </w:p>
        </w:tc>
        <w:tc>
          <w:tcPr>
            <w:tcW w:w="1077" w:type="dxa"/>
            <w:tcBorders>
              <w:top w:val="nil"/>
              <w:left w:val="nil"/>
              <w:bottom w:val="nil"/>
              <w:right w:val="nil"/>
            </w:tcBorders>
          </w:tcPr>
          <w:p w:rsidR="000165E9" w:rsidRDefault="000165E9">
            <w:pPr>
              <w:pStyle w:val="ConsPlusNormal"/>
              <w:jc w:val="center"/>
            </w:pPr>
            <w:bookmarkStart w:id="72" w:name="P19083"/>
            <w:bookmarkEnd w:id="72"/>
            <w:r>
              <w:t>53.3.1</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магнитно-резонансная томография</w:t>
            </w:r>
          </w:p>
        </w:tc>
        <w:tc>
          <w:tcPr>
            <w:tcW w:w="1077" w:type="dxa"/>
            <w:tcBorders>
              <w:top w:val="nil"/>
              <w:left w:val="nil"/>
              <w:bottom w:val="nil"/>
              <w:right w:val="nil"/>
            </w:tcBorders>
          </w:tcPr>
          <w:p w:rsidR="000165E9" w:rsidRDefault="000165E9">
            <w:pPr>
              <w:pStyle w:val="ConsPlusNormal"/>
              <w:jc w:val="center"/>
            </w:pPr>
            <w:bookmarkStart w:id="73" w:name="P19093"/>
            <w:bookmarkEnd w:id="73"/>
            <w:r>
              <w:t>53.3.2</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ультразвуковое исследование сердечно-сосудистой системы</w:t>
            </w:r>
          </w:p>
        </w:tc>
        <w:tc>
          <w:tcPr>
            <w:tcW w:w="1077" w:type="dxa"/>
            <w:tcBorders>
              <w:top w:val="nil"/>
              <w:left w:val="nil"/>
              <w:bottom w:val="nil"/>
              <w:right w:val="nil"/>
            </w:tcBorders>
          </w:tcPr>
          <w:p w:rsidR="000165E9" w:rsidRDefault="000165E9">
            <w:pPr>
              <w:pStyle w:val="ConsPlusNormal"/>
              <w:jc w:val="center"/>
            </w:pPr>
            <w:bookmarkStart w:id="74" w:name="P19103"/>
            <w:bookmarkEnd w:id="74"/>
            <w:r>
              <w:t>53.3.3</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эндоскопическое диагностическое исследование</w:t>
            </w:r>
          </w:p>
        </w:tc>
        <w:tc>
          <w:tcPr>
            <w:tcW w:w="1077" w:type="dxa"/>
            <w:tcBorders>
              <w:top w:val="nil"/>
              <w:left w:val="nil"/>
              <w:bottom w:val="nil"/>
              <w:right w:val="nil"/>
            </w:tcBorders>
          </w:tcPr>
          <w:p w:rsidR="000165E9" w:rsidRDefault="000165E9">
            <w:pPr>
              <w:pStyle w:val="ConsPlusNormal"/>
              <w:jc w:val="center"/>
            </w:pPr>
            <w:bookmarkStart w:id="75" w:name="P19113"/>
            <w:bookmarkEnd w:id="75"/>
            <w:r>
              <w:t>53.3.4</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молекулярно-генетическое исследование с целью диагностики онкологических заболеваний</w:t>
            </w:r>
          </w:p>
        </w:tc>
        <w:tc>
          <w:tcPr>
            <w:tcW w:w="1077" w:type="dxa"/>
            <w:tcBorders>
              <w:top w:val="nil"/>
              <w:left w:val="nil"/>
              <w:bottom w:val="nil"/>
              <w:right w:val="nil"/>
            </w:tcBorders>
          </w:tcPr>
          <w:p w:rsidR="000165E9" w:rsidRDefault="000165E9">
            <w:pPr>
              <w:pStyle w:val="ConsPlusNormal"/>
              <w:jc w:val="center"/>
            </w:pPr>
            <w:bookmarkStart w:id="76" w:name="P19123"/>
            <w:bookmarkEnd w:id="76"/>
            <w:r>
              <w:t>53.3.5</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p w:rsidR="000165E9" w:rsidRDefault="000165E9">
            <w:pPr>
              <w:pStyle w:val="ConsPlusNormal"/>
              <w:jc w:val="center"/>
            </w:pPr>
            <w:bookmarkStart w:id="77" w:name="P19133"/>
            <w:bookmarkEnd w:id="77"/>
            <w:r>
              <w:t>53.3.6</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тестирование на выявление новой коронавирусной инфекции (COVID-19)</w:t>
            </w:r>
          </w:p>
        </w:tc>
        <w:tc>
          <w:tcPr>
            <w:tcW w:w="1077" w:type="dxa"/>
            <w:tcBorders>
              <w:top w:val="nil"/>
              <w:left w:val="nil"/>
              <w:bottom w:val="nil"/>
              <w:right w:val="nil"/>
            </w:tcBorders>
          </w:tcPr>
          <w:p w:rsidR="000165E9" w:rsidRDefault="000165E9">
            <w:pPr>
              <w:pStyle w:val="ConsPlusNormal"/>
              <w:jc w:val="center"/>
            </w:pPr>
            <w:bookmarkStart w:id="78" w:name="P19143"/>
            <w:bookmarkEnd w:id="78"/>
            <w:r>
              <w:t>53.3.7</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диспансерное наблюдение, в том числе по поводу:</w:t>
            </w:r>
          </w:p>
        </w:tc>
        <w:tc>
          <w:tcPr>
            <w:tcW w:w="1077" w:type="dxa"/>
            <w:tcBorders>
              <w:top w:val="nil"/>
              <w:left w:val="nil"/>
              <w:bottom w:val="nil"/>
              <w:right w:val="nil"/>
            </w:tcBorders>
          </w:tcPr>
          <w:p w:rsidR="000165E9" w:rsidRDefault="000165E9">
            <w:pPr>
              <w:pStyle w:val="ConsPlusNormal"/>
              <w:jc w:val="center"/>
            </w:pPr>
            <w:bookmarkStart w:id="79" w:name="P19153"/>
            <w:bookmarkEnd w:id="79"/>
            <w:r>
              <w:t>53.4</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онкологических заболеваний</w:t>
            </w:r>
          </w:p>
        </w:tc>
        <w:tc>
          <w:tcPr>
            <w:tcW w:w="1077" w:type="dxa"/>
            <w:tcBorders>
              <w:top w:val="nil"/>
              <w:left w:val="nil"/>
              <w:bottom w:val="nil"/>
              <w:right w:val="nil"/>
            </w:tcBorders>
          </w:tcPr>
          <w:p w:rsidR="000165E9" w:rsidRDefault="000165E9">
            <w:pPr>
              <w:pStyle w:val="ConsPlusNormal"/>
              <w:jc w:val="center"/>
            </w:pPr>
            <w:r>
              <w:t>53.4.1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сахарного диабета</w:t>
            </w:r>
          </w:p>
        </w:tc>
        <w:tc>
          <w:tcPr>
            <w:tcW w:w="1077" w:type="dxa"/>
            <w:tcBorders>
              <w:top w:val="nil"/>
              <w:left w:val="nil"/>
              <w:bottom w:val="nil"/>
              <w:right w:val="nil"/>
            </w:tcBorders>
          </w:tcPr>
          <w:p w:rsidR="000165E9" w:rsidRDefault="000165E9">
            <w:pPr>
              <w:pStyle w:val="ConsPlusNormal"/>
              <w:jc w:val="center"/>
            </w:pPr>
            <w:r>
              <w:t>53.4.2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болезней системы кровообращения</w:t>
            </w:r>
          </w:p>
        </w:tc>
        <w:tc>
          <w:tcPr>
            <w:tcW w:w="1077" w:type="dxa"/>
            <w:tcBorders>
              <w:top w:val="nil"/>
              <w:left w:val="nil"/>
              <w:bottom w:val="nil"/>
              <w:right w:val="nil"/>
            </w:tcBorders>
          </w:tcPr>
          <w:p w:rsidR="000165E9" w:rsidRDefault="000165E9">
            <w:pPr>
              <w:pStyle w:val="ConsPlusNormal"/>
              <w:jc w:val="center"/>
            </w:pPr>
            <w:r>
              <w:t>53.4.3</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 В условиях дневного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80" w:name="P19193"/>
            <w:bookmarkEnd w:id="80"/>
            <w:r>
              <w:t>54</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81" w:name="P19203"/>
            <w:bookmarkEnd w:id="81"/>
            <w:r>
              <w:t>54.1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82" w:name="P19213"/>
            <w:bookmarkEnd w:id="82"/>
            <w:r>
              <w:t>54.2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в том числе:</w:t>
            </w:r>
          </w:p>
        </w:tc>
        <w:tc>
          <w:tcPr>
            <w:tcW w:w="1077" w:type="dxa"/>
            <w:tcBorders>
              <w:top w:val="nil"/>
              <w:left w:val="nil"/>
              <w:bottom w:val="nil"/>
              <w:right w:val="nil"/>
            </w:tcBorders>
          </w:tcPr>
          <w:p w:rsidR="000165E9" w:rsidRDefault="000165E9">
            <w:pPr>
              <w:pStyle w:val="ConsPlusNormal"/>
              <w:jc w:val="center"/>
            </w:pPr>
            <w:r>
              <w:t>55</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r>
              <w:t>55.1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r>
              <w:t>55.2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3.3. Для медицинской помощи больным с </w:t>
            </w:r>
            <w:r>
              <w:lastRenderedPageBreak/>
              <w:t>вирусным гепатитом С</w:t>
            </w:r>
          </w:p>
        </w:tc>
        <w:tc>
          <w:tcPr>
            <w:tcW w:w="1077" w:type="dxa"/>
            <w:tcBorders>
              <w:top w:val="nil"/>
              <w:left w:val="nil"/>
              <w:bottom w:val="nil"/>
              <w:right w:val="nil"/>
            </w:tcBorders>
          </w:tcPr>
          <w:p w:rsidR="000165E9" w:rsidRDefault="000165E9">
            <w:pPr>
              <w:pStyle w:val="ConsPlusNormal"/>
              <w:jc w:val="center"/>
            </w:pPr>
            <w:r>
              <w:lastRenderedPageBreak/>
              <w:t>55.3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4. Специализированная, в том числе высокотехнологичная, медицинская помощь, включая медицинскую помощь:</w:t>
            </w:r>
          </w:p>
        </w:tc>
        <w:tc>
          <w:tcPr>
            <w:tcW w:w="1077" w:type="dxa"/>
            <w:tcBorders>
              <w:top w:val="nil"/>
              <w:left w:val="nil"/>
              <w:bottom w:val="nil"/>
              <w:right w:val="nil"/>
            </w:tcBorders>
          </w:tcPr>
          <w:p w:rsidR="000165E9" w:rsidRDefault="000165E9">
            <w:pPr>
              <w:pStyle w:val="ConsPlusNormal"/>
              <w:jc w:val="center"/>
            </w:pPr>
            <w:r>
              <w:t>56</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 В условиях дневного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83" w:name="P19273"/>
            <w:bookmarkEnd w:id="83"/>
            <w:r>
              <w:t>57</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84" w:name="P19283"/>
            <w:bookmarkEnd w:id="84"/>
            <w:r>
              <w:t>57.1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85" w:name="P19293"/>
            <w:bookmarkEnd w:id="85"/>
            <w:r>
              <w:t>57.2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4.1.3. Для медицинской помощи больным с вирусным гепатитом С</w:t>
            </w:r>
          </w:p>
        </w:tc>
        <w:tc>
          <w:tcPr>
            <w:tcW w:w="1077" w:type="dxa"/>
            <w:tcBorders>
              <w:top w:val="nil"/>
              <w:left w:val="nil"/>
              <w:bottom w:val="nil"/>
              <w:right w:val="nil"/>
            </w:tcBorders>
          </w:tcPr>
          <w:p w:rsidR="000165E9" w:rsidRDefault="000165E9">
            <w:pPr>
              <w:pStyle w:val="ConsPlusNormal"/>
              <w:jc w:val="center"/>
            </w:pPr>
            <w:bookmarkStart w:id="86" w:name="P19303"/>
            <w:bookmarkEnd w:id="86"/>
            <w:r>
              <w:t>57.3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 В условиях круглосуточного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87" w:name="P19313"/>
            <w:bookmarkEnd w:id="87"/>
            <w:r>
              <w:t>58</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4.2.1. Для медицинской помощи по профилю </w:t>
            </w:r>
            <w:r>
              <w:lastRenderedPageBreak/>
              <w:t>"онкология"</w:t>
            </w:r>
          </w:p>
        </w:tc>
        <w:tc>
          <w:tcPr>
            <w:tcW w:w="1077" w:type="dxa"/>
            <w:tcBorders>
              <w:top w:val="nil"/>
              <w:left w:val="nil"/>
              <w:bottom w:val="nil"/>
              <w:right w:val="nil"/>
            </w:tcBorders>
          </w:tcPr>
          <w:p w:rsidR="000165E9" w:rsidRDefault="000165E9">
            <w:pPr>
              <w:pStyle w:val="ConsPlusNormal"/>
              <w:jc w:val="center"/>
            </w:pPr>
            <w:bookmarkStart w:id="88" w:name="P19323"/>
            <w:bookmarkEnd w:id="88"/>
            <w:r>
              <w:lastRenderedPageBreak/>
              <w:t>58.1</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4.2.2. Высокотехнологичная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89" w:name="P19333"/>
            <w:bookmarkEnd w:id="89"/>
            <w:r>
              <w:t>58.2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 Медицинская реабилитация:</w:t>
            </w:r>
          </w:p>
        </w:tc>
        <w:tc>
          <w:tcPr>
            <w:tcW w:w="1077" w:type="dxa"/>
            <w:tcBorders>
              <w:top w:val="nil"/>
              <w:left w:val="nil"/>
              <w:bottom w:val="nil"/>
              <w:right w:val="nil"/>
            </w:tcBorders>
          </w:tcPr>
          <w:p w:rsidR="000165E9" w:rsidRDefault="000165E9">
            <w:pPr>
              <w:pStyle w:val="ConsPlusNormal"/>
              <w:jc w:val="center"/>
            </w:pPr>
            <w:r>
              <w:t>59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5.1. В амбулаторных условиях</w:t>
            </w:r>
          </w:p>
        </w:tc>
        <w:tc>
          <w:tcPr>
            <w:tcW w:w="1077" w:type="dxa"/>
            <w:tcBorders>
              <w:top w:val="nil"/>
              <w:left w:val="nil"/>
              <w:bottom w:val="nil"/>
              <w:right w:val="nil"/>
            </w:tcBorders>
          </w:tcPr>
          <w:p w:rsidR="000165E9" w:rsidRDefault="000165E9">
            <w:pPr>
              <w:pStyle w:val="ConsPlusNormal"/>
              <w:jc w:val="center"/>
            </w:pPr>
            <w:bookmarkStart w:id="90" w:name="P19353"/>
            <w:bookmarkEnd w:id="90"/>
            <w:r>
              <w:t>60</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5.2. В условиях дневного стационара (первичная медико-санитарная помощь,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91" w:name="P19363"/>
            <w:bookmarkEnd w:id="91"/>
            <w:r>
              <w:t>61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tcBorders>
              <w:top w:val="nil"/>
              <w:left w:val="nil"/>
              <w:bottom w:val="nil"/>
              <w:right w:val="nil"/>
            </w:tcBorders>
          </w:tcPr>
          <w:p w:rsidR="000165E9" w:rsidRDefault="000165E9">
            <w:pPr>
              <w:pStyle w:val="ConsPlusNormal"/>
              <w:jc w:val="center"/>
            </w:pPr>
            <w:bookmarkStart w:id="92" w:name="P19373"/>
            <w:bookmarkEnd w:id="92"/>
            <w:r>
              <w:t>62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 Паллиативная медицинская помощь в стационарных условиях</w:t>
            </w:r>
          </w:p>
        </w:tc>
        <w:tc>
          <w:tcPr>
            <w:tcW w:w="1077" w:type="dxa"/>
            <w:tcBorders>
              <w:top w:val="nil"/>
              <w:left w:val="nil"/>
              <w:bottom w:val="nil"/>
              <w:right w:val="nil"/>
            </w:tcBorders>
          </w:tcPr>
          <w:p w:rsidR="000165E9" w:rsidRDefault="000165E9">
            <w:pPr>
              <w:pStyle w:val="ConsPlusNormal"/>
              <w:jc w:val="center"/>
            </w:pPr>
            <w:r>
              <w:t>63</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6.1. Первичная медицинская помощь, в том числе доврачебная и врачебная </w:t>
            </w:r>
            <w:hyperlink w:anchor="P19895">
              <w:r>
                <w:rPr>
                  <w:color w:val="0000FF"/>
                </w:rPr>
                <w:t>&lt;**&gt;</w:t>
              </w:r>
            </w:hyperlink>
            <w:r>
              <w:t>, всего, в том числе:</w:t>
            </w:r>
          </w:p>
        </w:tc>
        <w:tc>
          <w:tcPr>
            <w:tcW w:w="1077" w:type="dxa"/>
            <w:tcBorders>
              <w:top w:val="nil"/>
              <w:left w:val="nil"/>
              <w:bottom w:val="nil"/>
              <w:right w:val="nil"/>
            </w:tcBorders>
          </w:tcPr>
          <w:p w:rsidR="000165E9" w:rsidRDefault="000165E9">
            <w:pPr>
              <w:pStyle w:val="ConsPlusNormal"/>
              <w:jc w:val="center"/>
            </w:pPr>
            <w:bookmarkStart w:id="93" w:name="P19393"/>
            <w:bookmarkEnd w:id="93"/>
            <w:r>
              <w:t>63.1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6.1.1. Посещения по паллиативной медицинской </w:t>
            </w:r>
            <w:r>
              <w:lastRenderedPageBreak/>
              <w:t>помощи без учета посещений на дому патронажными бригадами</w:t>
            </w:r>
          </w:p>
        </w:tc>
        <w:tc>
          <w:tcPr>
            <w:tcW w:w="1077" w:type="dxa"/>
            <w:tcBorders>
              <w:top w:val="nil"/>
              <w:left w:val="nil"/>
              <w:bottom w:val="nil"/>
              <w:right w:val="nil"/>
            </w:tcBorders>
          </w:tcPr>
          <w:p w:rsidR="000165E9" w:rsidRDefault="000165E9">
            <w:pPr>
              <w:pStyle w:val="ConsPlusNormal"/>
              <w:jc w:val="center"/>
            </w:pPr>
            <w:bookmarkStart w:id="94" w:name="P19403"/>
            <w:bookmarkEnd w:id="94"/>
            <w:r>
              <w:lastRenderedPageBreak/>
              <w:t>63.1.1</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6.1.2. Посещения на дому выездными патронажными бригадами</w:t>
            </w:r>
          </w:p>
        </w:tc>
        <w:tc>
          <w:tcPr>
            <w:tcW w:w="1077" w:type="dxa"/>
            <w:tcBorders>
              <w:top w:val="nil"/>
              <w:left w:val="nil"/>
              <w:bottom w:val="nil"/>
              <w:right w:val="nil"/>
            </w:tcBorders>
          </w:tcPr>
          <w:p w:rsidR="000165E9" w:rsidRDefault="000165E9">
            <w:pPr>
              <w:pStyle w:val="ConsPlusNormal"/>
              <w:jc w:val="center"/>
            </w:pPr>
            <w:bookmarkStart w:id="95" w:name="P19413"/>
            <w:bookmarkEnd w:id="95"/>
            <w:r>
              <w:t>63.1.2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6.2. Оказываемая в стационарных условиях (включая койки паллиативной медицинской помощи и койки сестринского ухода)</w:t>
            </w:r>
          </w:p>
        </w:tc>
        <w:tc>
          <w:tcPr>
            <w:tcW w:w="1077" w:type="dxa"/>
            <w:tcBorders>
              <w:top w:val="nil"/>
              <w:left w:val="nil"/>
              <w:bottom w:val="nil"/>
              <w:right w:val="nil"/>
            </w:tcBorders>
          </w:tcPr>
          <w:p w:rsidR="000165E9" w:rsidRDefault="000165E9">
            <w:pPr>
              <w:pStyle w:val="ConsPlusNormal"/>
              <w:jc w:val="center"/>
            </w:pPr>
            <w:bookmarkStart w:id="96" w:name="P19423"/>
            <w:bookmarkEnd w:id="96"/>
            <w:r>
              <w:t>63.2</w:t>
            </w:r>
          </w:p>
        </w:tc>
        <w:tc>
          <w:tcPr>
            <w:tcW w:w="1984" w:type="dxa"/>
            <w:tcBorders>
              <w:top w:val="nil"/>
              <w:left w:val="nil"/>
              <w:bottom w:val="nil"/>
              <w:right w:val="nil"/>
            </w:tcBorders>
          </w:tcPr>
          <w:p w:rsidR="000165E9" w:rsidRDefault="000165E9">
            <w:pPr>
              <w:pStyle w:val="ConsPlusNormal"/>
            </w:pPr>
            <w:r>
              <w:t>койко-день</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6.3. Оказываемая в условиях дневного стационара</w:t>
            </w:r>
          </w:p>
        </w:tc>
        <w:tc>
          <w:tcPr>
            <w:tcW w:w="1077" w:type="dxa"/>
            <w:tcBorders>
              <w:top w:val="nil"/>
              <w:left w:val="nil"/>
              <w:bottom w:val="nil"/>
              <w:right w:val="nil"/>
            </w:tcBorders>
          </w:tcPr>
          <w:p w:rsidR="000165E9" w:rsidRDefault="000165E9">
            <w:pPr>
              <w:pStyle w:val="ConsPlusNormal"/>
              <w:jc w:val="center"/>
            </w:pPr>
            <w:bookmarkStart w:id="97" w:name="P19433"/>
            <w:bookmarkEnd w:id="97"/>
            <w:r>
              <w:t>63.3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7. Расходы на ведение дела СМО</w:t>
            </w:r>
          </w:p>
        </w:tc>
        <w:tc>
          <w:tcPr>
            <w:tcW w:w="1077" w:type="dxa"/>
            <w:tcBorders>
              <w:top w:val="nil"/>
              <w:left w:val="nil"/>
              <w:bottom w:val="nil"/>
              <w:right w:val="nil"/>
            </w:tcBorders>
          </w:tcPr>
          <w:p w:rsidR="000165E9" w:rsidRDefault="000165E9">
            <w:pPr>
              <w:pStyle w:val="ConsPlusNormal"/>
              <w:jc w:val="center"/>
            </w:pPr>
            <w:bookmarkStart w:id="98" w:name="P19443"/>
            <w:bookmarkEnd w:id="98"/>
            <w:r>
              <w:t>64</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8. Иные расходы</w:t>
            </w:r>
          </w:p>
        </w:tc>
        <w:tc>
          <w:tcPr>
            <w:tcW w:w="1077" w:type="dxa"/>
            <w:tcBorders>
              <w:top w:val="nil"/>
              <w:left w:val="nil"/>
              <w:bottom w:val="nil"/>
              <w:right w:val="nil"/>
            </w:tcBorders>
          </w:tcPr>
          <w:p w:rsidR="000165E9" w:rsidRDefault="000165E9">
            <w:pPr>
              <w:pStyle w:val="ConsPlusNormal"/>
              <w:jc w:val="center"/>
            </w:pPr>
            <w:bookmarkStart w:id="99" w:name="P19453"/>
            <w:bookmarkEnd w:id="99"/>
            <w:r>
              <w:t>65</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1077" w:type="dxa"/>
            <w:tcBorders>
              <w:top w:val="nil"/>
              <w:left w:val="nil"/>
              <w:bottom w:val="nil"/>
              <w:right w:val="nil"/>
            </w:tcBorders>
          </w:tcPr>
          <w:p w:rsidR="000165E9" w:rsidRDefault="000165E9">
            <w:pPr>
              <w:pStyle w:val="ConsPlusNormal"/>
              <w:jc w:val="center"/>
            </w:pPr>
            <w:r>
              <w:t>66</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1. Скорая, в том числе скорая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100" w:name="P19473"/>
            <w:bookmarkEnd w:id="100"/>
            <w:r>
              <w:t>67</w:t>
            </w:r>
          </w:p>
        </w:tc>
        <w:tc>
          <w:tcPr>
            <w:tcW w:w="1984" w:type="dxa"/>
            <w:tcBorders>
              <w:top w:val="nil"/>
              <w:left w:val="nil"/>
              <w:bottom w:val="nil"/>
              <w:right w:val="nil"/>
            </w:tcBorders>
          </w:tcPr>
          <w:p w:rsidR="000165E9" w:rsidRDefault="000165E9">
            <w:pPr>
              <w:pStyle w:val="ConsPlusNormal"/>
            </w:pPr>
            <w:r>
              <w:t>вызов</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 Первичная медико-</w:t>
            </w:r>
            <w:r>
              <w:lastRenderedPageBreak/>
              <w:t>санитарная помощь, за исключением медицинской реабилитации</w:t>
            </w:r>
          </w:p>
        </w:tc>
        <w:tc>
          <w:tcPr>
            <w:tcW w:w="1077" w:type="dxa"/>
            <w:tcBorders>
              <w:top w:val="nil"/>
              <w:left w:val="nil"/>
              <w:bottom w:val="nil"/>
              <w:right w:val="nil"/>
            </w:tcBorders>
          </w:tcPr>
          <w:p w:rsidR="000165E9" w:rsidRDefault="000165E9">
            <w:pPr>
              <w:pStyle w:val="ConsPlusNormal"/>
              <w:jc w:val="center"/>
            </w:pPr>
            <w:r>
              <w:lastRenderedPageBreak/>
              <w:t>68</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2.1. В амбулаторных условиях:</w:t>
            </w:r>
          </w:p>
        </w:tc>
        <w:tc>
          <w:tcPr>
            <w:tcW w:w="1077" w:type="dxa"/>
            <w:tcBorders>
              <w:top w:val="nil"/>
              <w:left w:val="nil"/>
              <w:bottom w:val="nil"/>
              <w:right w:val="nil"/>
            </w:tcBorders>
          </w:tcPr>
          <w:p w:rsidR="000165E9" w:rsidRDefault="000165E9">
            <w:pPr>
              <w:pStyle w:val="ConsPlusNormal"/>
              <w:jc w:val="center"/>
            </w:pPr>
            <w:r>
              <w:t>69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2.1.1. Посещения с профилактическими и иными целями, из них:</w:t>
            </w:r>
          </w:p>
        </w:tc>
        <w:tc>
          <w:tcPr>
            <w:tcW w:w="1077" w:type="dxa"/>
            <w:tcBorders>
              <w:top w:val="nil"/>
              <w:left w:val="nil"/>
              <w:bottom w:val="nil"/>
              <w:right w:val="nil"/>
            </w:tcBorders>
          </w:tcPr>
          <w:p w:rsidR="000165E9" w:rsidRDefault="000165E9">
            <w:pPr>
              <w:pStyle w:val="ConsPlusNormal"/>
              <w:jc w:val="center"/>
            </w:pPr>
            <w:bookmarkStart w:id="101" w:name="P19503"/>
            <w:bookmarkEnd w:id="101"/>
            <w:r>
              <w:t>69.1</w:t>
            </w:r>
          </w:p>
        </w:tc>
        <w:tc>
          <w:tcPr>
            <w:tcW w:w="1984" w:type="dxa"/>
            <w:tcBorders>
              <w:top w:val="nil"/>
              <w:left w:val="nil"/>
              <w:bottom w:val="nil"/>
              <w:right w:val="nil"/>
            </w:tcBorders>
          </w:tcPr>
          <w:p w:rsidR="000165E9" w:rsidRDefault="000165E9">
            <w:pPr>
              <w:pStyle w:val="ConsPlusNormal"/>
            </w:pPr>
            <w:r>
              <w:t>посещение/комплексное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профилактических медицинских осмотров</w:t>
            </w:r>
          </w:p>
        </w:tc>
        <w:tc>
          <w:tcPr>
            <w:tcW w:w="1077" w:type="dxa"/>
            <w:tcBorders>
              <w:top w:val="nil"/>
              <w:left w:val="nil"/>
              <w:bottom w:val="nil"/>
              <w:right w:val="nil"/>
            </w:tcBorders>
          </w:tcPr>
          <w:p w:rsidR="000165E9" w:rsidRDefault="000165E9">
            <w:pPr>
              <w:pStyle w:val="ConsPlusNormal"/>
              <w:jc w:val="center"/>
            </w:pPr>
            <w:bookmarkStart w:id="102" w:name="P19513"/>
            <w:bookmarkEnd w:id="102"/>
            <w:r>
              <w:t>69.1.1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диспансеризации, всего, в том числе:</w:t>
            </w:r>
          </w:p>
        </w:tc>
        <w:tc>
          <w:tcPr>
            <w:tcW w:w="1077" w:type="dxa"/>
            <w:tcBorders>
              <w:top w:val="nil"/>
              <w:left w:val="nil"/>
              <w:bottom w:val="nil"/>
              <w:right w:val="nil"/>
            </w:tcBorders>
          </w:tcPr>
          <w:p w:rsidR="000165E9" w:rsidRDefault="000165E9">
            <w:pPr>
              <w:pStyle w:val="ConsPlusNormal"/>
              <w:jc w:val="center"/>
            </w:pPr>
            <w:bookmarkStart w:id="103" w:name="P19523"/>
            <w:bookmarkEnd w:id="103"/>
            <w:r>
              <w:t>69.1.2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проведения углубленной диспансеризации</w:t>
            </w:r>
          </w:p>
        </w:tc>
        <w:tc>
          <w:tcPr>
            <w:tcW w:w="1077" w:type="dxa"/>
            <w:tcBorders>
              <w:top w:val="nil"/>
              <w:left w:val="nil"/>
              <w:bottom w:val="nil"/>
              <w:right w:val="nil"/>
            </w:tcBorders>
          </w:tcPr>
          <w:p w:rsidR="000165E9" w:rsidRDefault="000165E9">
            <w:pPr>
              <w:pStyle w:val="ConsPlusNormal"/>
              <w:jc w:val="center"/>
            </w:pPr>
            <w:bookmarkStart w:id="104" w:name="P19533"/>
            <w:bookmarkEnd w:id="104"/>
            <w:r>
              <w:t>69.1.2.1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для посещений с иными целями</w:t>
            </w:r>
          </w:p>
        </w:tc>
        <w:tc>
          <w:tcPr>
            <w:tcW w:w="1077" w:type="dxa"/>
            <w:tcBorders>
              <w:top w:val="nil"/>
              <w:left w:val="nil"/>
              <w:bottom w:val="nil"/>
              <w:right w:val="nil"/>
            </w:tcBorders>
          </w:tcPr>
          <w:p w:rsidR="000165E9" w:rsidRDefault="000165E9">
            <w:pPr>
              <w:pStyle w:val="ConsPlusNormal"/>
              <w:jc w:val="center"/>
            </w:pPr>
            <w:bookmarkStart w:id="105" w:name="P19543"/>
            <w:bookmarkEnd w:id="105"/>
            <w:r>
              <w:t>69.1.3</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2.1.2. В неотложной форме</w:t>
            </w:r>
          </w:p>
        </w:tc>
        <w:tc>
          <w:tcPr>
            <w:tcW w:w="1077" w:type="dxa"/>
            <w:tcBorders>
              <w:top w:val="nil"/>
              <w:left w:val="nil"/>
              <w:bottom w:val="nil"/>
              <w:right w:val="nil"/>
            </w:tcBorders>
          </w:tcPr>
          <w:p w:rsidR="000165E9" w:rsidRDefault="000165E9">
            <w:pPr>
              <w:pStyle w:val="ConsPlusNormal"/>
              <w:jc w:val="center"/>
            </w:pPr>
            <w:bookmarkStart w:id="106" w:name="P19553"/>
            <w:bookmarkEnd w:id="106"/>
            <w:r>
              <w:t>69.2</w:t>
            </w:r>
          </w:p>
        </w:tc>
        <w:tc>
          <w:tcPr>
            <w:tcW w:w="1984" w:type="dxa"/>
            <w:tcBorders>
              <w:top w:val="nil"/>
              <w:left w:val="nil"/>
              <w:bottom w:val="nil"/>
              <w:right w:val="nil"/>
            </w:tcBorders>
          </w:tcPr>
          <w:p w:rsidR="000165E9" w:rsidRDefault="000165E9">
            <w:pPr>
              <w:pStyle w:val="ConsPlusNormal"/>
            </w:pPr>
            <w:r>
              <w:t>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2.1.3. В связи с заболеваниями (обращений), всего, из них проведение следующих отдельных диагностических (лабораторных) исследований в рамках </w:t>
            </w:r>
            <w:r>
              <w:lastRenderedPageBreak/>
              <w:t>базовой программы обязательного медицинского страхования:</w:t>
            </w:r>
          </w:p>
        </w:tc>
        <w:tc>
          <w:tcPr>
            <w:tcW w:w="1077" w:type="dxa"/>
            <w:tcBorders>
              <w:top w:val="nil"/>
              <w:left w:val="nil"/>
              <w:bottom w:val="nil"/>
              <w:right w:val="nil"/>
            </w:tcBorders>
          </w:tcPr>
          <w:p w:rsidR="000165E9" w:rsidRDefault="000165E9">
            <w:pPr>
              <w:pStyle w:val="ConsPlusNormal"/>
              <w:jc w:val="center"/>
            </w:pPr>
            <w:bookmarkStart w:id="107" w:name="P19563"/>
            <w:bookmarkEnd w:id="107"/>
            <w:r>
              <w:lastRenderedPageBreak/>
              <w:t>69.3</w:t>
            </w:r>
          </w:p>
        </w:tc>
        <w:tc>
          <w:tcPr>
            <w:tcW w:w="1984" w:type="dxa"/>
            <w:tcBorders>
              <w:top w:val="nil"/>
              <w:left w:val="nil"/>
              <w:bottom w:val="nil"/>
              <w:right w:val="nil"/>
            </w:tcBorders>
          </w:tcPr>
          <w:p w:rsidR="000165E9" w:rsidRDefault="000165E9">
            <w:pPr>
              <w:pStyle w:val="ConsPlusNormal"/>
            </w:pPr>
            <w:r>
              <w:t>обращение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компьютерная томография</w:t>
            </w:r>
          </w:p>
        </w:tc>
        <w:tc>
          <w:tcPr>
            <w:tcW w:w="1077" w:type="dxa"/>
            <w:tcBorders>
              <w:top w:val="nil"/>
              <w:left w:val="nil"/>
              <w:bottom w:val="nil"/>
              <w:right w:val="nil"/>
            </w:tcBorders>
          </w:tcPr>
          <w:p w:rsidR="000165E9" w:rsidRDefault="000165E9">
            <w:pPr>
              <w:pStyle w:val="ConsPlusNormal"/>
              <w:jc w:val="center"/>
            </w:pPr>
            <w:bookmarkStart w:id="108" w:name="P19573"/>
            <w:bookmarkEnd w:id="108"/>
            <w:r>
              <w:t>69.3.1</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магнитно-резонансная томография</w:t>
            </w:r>
          </w:p>
        </w:tc>
        <w:tc>
          <w:tcPr>
            <w:tcW w:w="1077" w:type="dxa"/>
            <w:tcBorders>
              <w:top w:val="nil"/>
              <w:left w:val="nil"/>
              <w:bottom w:val="nil"/>
              <w:right w:val="nil"/>
            </w:tcBorders>
          </w:tcPr>
          <w:p w:rsidR="000165E9" w:rsidRDefault="000165E9">
            <w:pPr>
              <w:pStyle w:val="ConsPlusNormal"/>
              <w:jc w:val="center"/>
            </w:pPr>
            <w:bookmarkStart w:id="109" w:name="P19583"/>
            <w:bookmarkEnd w:id="109"/>
            <w:r>
              <w:t>69.3.2</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ультразвуковое исследование сердечно-сосудистой системы</w:t>
            </w:r>
          </w:p>
        </w:tc>
        <w:tc>
          <w:tcPr>
            <w:tcW w:w="1077" w:type="dxa"/>
            <w:tcBorders>
              <w:top w:val="nil"/>
              <w:left w:val="nil"/>
              <w:bottom w:val="nil"/>
              <w:right w:val="nil"/>
            </w:tcBorders>
          </w:tcPr>
          <w:p w:rsidR="000165E9" w:rsidRDefault="000165E9">
            <w:pPr>
              <w:pStyle w:val="ConsPlusNormal"/>
              <w:jc w:val="center"/>
            </w:pPr>
            <w:bookmarkStart w:id="110" w:name="P19593"/>
            <w:bookmarkEnd w:id="110"/>
            <w:r>
              <w:t>69.3.3</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эндоскопическое диагностическое исследование</w:t>
            </w:r>
          </w:p>
        </w:tc>
        <w:tc>
          <w:tcPr>
            <w:tcW w:w="1077" w:type="dxa"/>
            <w:tcBorders>
              <w:top w:val="nil"/>
              <w:left w:val="nil"/>
              <w:bottom w:val="nil"/>
              <w:right w:val="nil"/>
            </w:tcBorders>
          </w:tcPr>
          <w:p w:rsidR="000165E9" w:rsidRDefault="000165E9">
            <w:pPr>
              <w:pStyle w:val="ConsPlusNormal"/>
              <w:jc w:val="center"/>
            </w:pPr>
            <w:bookmarkStart w:id="111" w:name="P19603"/>
            <w:bookmarkEnd w:id="111"/>
            <w:r>
              <w:t>69.3.4</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молекулярно-генетическое исследование с целью диагностики онкологических заболеваний</w:t>
            </w:r>
          </w:p>
        </w:tc>
        <w:tc>
          <w:tcPr>
            <w:tcW w:w="1077" w:type="dxa"/>
            <w:tcBorders>
              <w:top w:val="nil"/>
              <w:left w:val="nil"/>
              <w:bottom w:val="nil"/>
              <w:right w:val="nil"/>
            </w:tcBorders>
          </w:tcPr>
          <w:p w:rsidR="000165E9" w:rsidRDefault="000165E9">
            <w:pPr>
              <w:pStyle w:val="ConsPlusNormal"/>
              <w:jc w:val="center"/>
            </w:pPr>
            <w:bookmarkStart w:id="112" w:name="P19613"/>
            <w:bookmarkEnd w:id="112"/>
            <w:r>
              <w:t>69.3.5</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77" w:type="dxa"/>
            <w:tcBorders>
              <w:top w:val="nil"/>
              <w:left w:val="nil"/>
              <w:bottom w:val="nil"/>
              <w:right w:val="nil"/>
            </w:tcBorders>
          </w:tcPr>
          <w:p w:rsidR="000165E9" w:rsidRDefault="000165E9">
            <w:pPr>
              <w:pStyle w:val="ConsPlusNormal"/>
              <w:jc w:val="center"/>
            </w:pPr>
            <w:bookmarkStart w:id="113" w:name="P19623"/>
            <w:bookmarkEnd w:id="113"/>
            <w:r>
              <w:t>69.3.6</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тестирование на выявление новой коронавирусной инфекции (COVID-19)</w:t>
            </w:r>
          </w:p>
        </w:tc>
        <w:tc>
          <w:tcPr>
            <w:tcW w:w="1077" w:type="dxa"/>
            <w:tcBorders>
              <w:top w:val="nil"/>
              <w:left w:val="nil"/>
              <w:bottom w:val="nil"/>
              <w:right w:val="nil"/>
            </w:tcBorders>
          </w:tcPr>
          <w:p w:rsidR="000165E9" w:rsidRDefault="000165E9">
            <w:pPr>
              <w:pStyle w:val="ConsPlusNormal"/>
              <w:jc w:val="center"/>
            </w:pPr>
            <w:bookmarkStart w:id="114" w:name="P19633"/>
            <w:bookmarkEnd w:id="114"/>
            <w:r>
              <w:t>69.3.7</w:t>
            </w:r>
          </w:p>
        </w:tc>
        <w:tc>
          <w:tcPr>
            <w:tcW w:w="1984" w:type="dxa"/>
            <w:tcBorders>
              <w:top w:val="nil"/>
              <w:left w:val="nil"/>
              <w:bottom w:val="nil"/>
              <w:right w:val="nil"/>
            </w:tcBorders>
          </w:tcPr>
          <w:p w:rsidR="000165E9" w:rsidRDefault="000165E9">
            <w:pPr>
              <w:pStyle w:val="ConsPlusNormal"/>
            </w:pPr>
            <w:r>
              <w:t>исследование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диспансерное наблюдение, в том числе по поводу:</w:t>
            </w:r>
          </w:p>
        </w:tc>
        <w:tc>
          <w:tcPr>
            <w:tcW w:w="1077" w:type="dxa"/>
            <w:tcBorders>
              <w:top w:val="nil"/>
              <w:left w:val="nil"/>
              <w:bottom w:val="nil"/>
              <w:right w:val="nil"/>
            </w:tcBorders>
          </w:tcPr>
          <w:p w:rsidR="000165E9" w:rsidRDefault="000165E9">
            <w:pPr>
              <w:pStyle w:val="ConsPlusNormal"/>
              <w:jc w:val="center"/>
            </w:pPr>
            <w:bookmarkStart w:id="115" w:name="P19643"/>
            <w:bookmarkEnd w:id="115"/>
            <w:r>
              <w:t>69.4</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онкологических заболеваний</w:t>
            </w:r>
          </w:p>
        </w:tc>
        <w:tc>
          <w:tcPr>
            <w:tcW w:w="1077" w:type="dxa"/>
            <w:tcBorders>
              <w:top w:val="nil"/>
              <w:left w:val="nil"/>
              <w:bottom w:val="nil"/>
              <w:right w:val="nil"/>
            </w:tcBorders>
          </w:tcPr>
          <w:p w:rsidR="000165E9" w:rsidRDefault="000165E9">
            <w:pPr>
              <w:pStyle w:val="ConsPlusNormal"/>
              <w:jc w:val="center"/>
            </w:pPr>
            <w:r>
              <w:t>69.4.1</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сахарного диабета</w:t>
            </w:r>
          </w:p>
        </w:tc>
        <w:tc>
          <w:tcPr>
            <w:tcW w:w="1077" w:type="dxa"/>
            <w:tcBorders>
              <w:top w:val="nil"/>
              <w:left w:val="nil"/>
              <w:bottom w:val="nil"/>
              <w:right w:val="nil"/>
            </w:tcBorders>
          </w:tcPr>
          <w:p w:rsidR="000165E9" w:rsidRDefault="000165E9">
            <w:pPr>
              <w:pStyle w:val="ConsPlusNormal"/>
              <w:jc w:val="center"/>
            </w:pPr>
            <w:r>
              <w:t>69.4.2</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болезней системы кровообращения</w:t>
            </w:r>
          </w:p>
        </w:tc>
        <w:tc>
          <w:tcPr>
            <w:tcW w:w="1077" w:type="dxa"/>
            <w:tcBorders>
              <w:top w:val="nil"/>
              <w:left w:val="nil"/>
              <w:bottom w:val="nil"/>
              <w:right w:val="nil"/>
            </w:tcBorders>
          </w:tcPr>
          <w:p w:rsidR="000165E9" w:rsidRDefault="000165E9">
            <w:pPr>
              <w:pStyle w:val="ConsPlusNormal"/>
              <w:jc w:val="center"/>
            </w:pPr>
            <w:r>
              <w:t>69.4.3</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 В условиях дневного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116" w:name="P19683"/>
            <w:bookmarkEnd w:id="116"/>
            <w:r>
              <w:t>70</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117" w:name="P19693"/>
            <w:bookmarkEnd w:id="117"/>
            <w:r>
              <w:t>70.1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2.2.2.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118" w:name="P19703"/>
            <w:bookmarkEnd w:id="118"/>
            <w:r>
              <w:t>70.2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 В условиях дневного стационара (первичная медико-санитарная помощь, специализированная медицинская помощь),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r>
              <w:t>71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 xml:space="preserve">3.1. Для медицинской </w:t>
            </w:r>
            <w:r>
              <w:lastRenderedPageBreak/>
              <w:t>помощи по профилю "онкология"</w:t>
            </w:r>
          </w:p>
        </w:tc>
        <w:tc>
          <w:tcPr>
            <w:tcW w:w="1077" w:type="dxa"/>
            <w:tcBorders>
              <w:top w:val="nil"/>
              <w:left w:val="nil"/>
              <w:bottom w:val="nil"/>
              <w:right w:val="nil"/>
            </w:tcBorders>
          </w:tcPr>
          <w:p w:rsidR="000165E9" w:rsidRDefault="000165E9">
            <w:pPr>
              <w:pStyle w:val="ConsPlusNormal"/>
              <w:jc w:val="center"/>
            </w:pPr>
            <w:r>
              <w:lastRenderedPageBreak/>
              <w:t>71.1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3.2.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r>
              <w:t>71.2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3.3. Для медицинской помощи больным с вирусным гепатитом С</w:t>
            </w:r>
          </w:p>
        </w:tc>
        <w:tc>
          <w:tcPr>
            <w:tcW w:w="1077" w:type="dxa"/>
            <w:tcBorders>
              <w:top w:val="nil"/>
              <w:left w:val="nil"/>
              <w:bottom w:val="nil"/>
              <w:right w:val="nil"/>
            </w:tcBorders>
          </w:tcPr>
          <w:p w:rsidR="000165E9" w:rsidRDefault="000165E9">
            <w:pPr>
              <w:pStyle w:val="ConsPlusNormal"/>
              <w:jc w:val="center"/>
            </w:pPr>
            <w:r>
              <w:t>71.3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 Специализированная, в том числе высокотехнологичная, медицинская помощь, включая медицинскую помощь:</w:t>
            </w:r>
          </w:p>
        </w:tc>
        <w:tc>
          <w:tcPr>
            <w:tcW w:w="1077" w:type="dxa"/>
            <w:tcBorders>
              <w:top w:val="nil"/>
              <w:left w:val="nil"/>
              <w:bottom w:val="nil"/>
              <w:right w:val="nil"/>
            </w:tcBorders>
          </w:tcPr>
          <w:p w:rsidR="000165E9" w:rsidRDefault="000165E9">
            <w:pPr>
              <w:pStyle w:val="ConsPlusNormal"/>
              <w:jc w:val="center"/>
            </w:pPr>
            <w:r>
              <w:t>72</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 В условиях дневного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119" w:name="P19763"/>
            <w:bookmarkEnd w:id="119"/>
            <w:r>
              <w:t>73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120" w:name="P19773"/>
            <w:bookmarkEnd w:id="120"/>
            <w:r>
              <w:t>73.1</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4.1.2. Для медицинской помощи при экстракорпоральном оплодотворении</w:t>
            </w:r>
          </w:p>
        </w:tc>
        <w:tc>
          <w:tcPr>
            <w:tcW w:w="1077" w:type="dxa"/>
            <w:tcBorders>
              <w:top w:val="nil"/>
              <w:left w:val="nil"/>
              <w:bottom w:val="nil"/>
              <w:right w:val="nil"/>
            </w:tcBorders>
          </w:tcPr>
          <w:p w:rsidR="000165E9" w:rsidRDefault="000165E9">
            <w:pPr>
              <w:pStyle w:val="ConsPlusNormal"/>
              <w:jc w:val="center"/>
            </w:pPr>
            <w:bookmarkStart w:id="121" w:name="P19783"/>
            <w:bookmarkEnd w:id="121"/>
            <w:r>
              <w:t>73.2</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4.1.3. Для медицинской помощи больным с вирусным гепатитом С</w:t>
            </w:r>
          </w:p>
        </w:tc>
        <w:tc>
          <w:tcPr>
            <w:tcW w:w="1077" w:type="dxa"/>
            <w:tcBorders>
              <w:top w:val="nil"/>
              <w:left w:val="nil"/>
              <w:bottom w:val="nil"/>
              <w:right w:val="nil"/>
            </w:tcBorders>
          </w:tcPr>
          <w:p w:rsidR="000165E9" w:rsidRDefault="000165E9">
            <w:pPr>
              <w:pStyle w:val="ConsPlusNormal"/>
              <w:jc w:val="center"/>
            </w:pPr>
            <w:bookmarkStart w:id="122" w:name="P19793"/>
            <w:bookmarkEnd w:id="122"/>
            <w:r>
              <w:t>73.3</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4.2. В условиях круглосуточного стационара, за исключением медицинской реабилитации, в том числе:</w:t>
            </w:r>
          </w:p>
        </w:tc>
        <w:tc>
          <w:tcPr>
            <w:tcW w:w="1077" w:type="dxa"/>
            <w:tcBorders>
              <w:top w:val="nil"/>
              <w:left w:val="nil"/>
              <w:bottom w:val="nil"/>
              <w:right w:val="nil"/>
            </w:tcBorders>
          </w:tcPr>
          <w:p w:rsidR="000165E9" w:rsidRDefault="000165E9">
            <w:pPr>
              <w:pStyle w:val="ConsPlusNormal"/>
              <w:jc w:val="center"/>
            </w:pPr>
            <w:bookmarkStart w:id="123" w:name="P19803"/>
            <w:bookmarkEnd w:id="123"/>
            <w:r>
              <w:t>74</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4.2.1. Для медицинской помощи по профилю "онкология"</w:t>
            </w:r>
          </w:p>
        </w:tc>
        <w:tc>
          <w:tcPr>
            <w:tcW w:w="1077" w:type="dxa"/>
            <w:tcBorders>
              <w:top w:val="nil"/>
              <w:left w:val="nil"/>
              <w:bottom w:val="nil"/>
              <w:right w:val="nil"/>
            </w:tcBorders>
          </w:tcPr>
          <w:p w:rsidR="000165E9" w:rsidRDefault="000165E9">
            <w:pPr>
              <w:pStyle w:val="ConsPlusNormal"/>
              <w:jc w:val="center"/>
            </w:pPr>
            <w:bookmarkStart w:id="124" w:name="P19813"/>
            <w:bookmarkEnd w:id="124"/>
            <w:r>
              <w:t>74.1</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4.2.2. Высокотехнологичная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125" w:name="P19823"/>
            <w:bookmarkEnd w:id="125"/>
            <w:r>
              <w:t>74.2</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 Медицинская реабилитация</w:t>
            </w:r>
          </w:p>
        </w:tc>
        <w:tc>
          <w:tcPr>
            <w:tcW w:w="1077" w:type="dxa"/>
            <w:tcBorders>
              <w:top w:val="nil"/>
              <w:left w:val="nil"/>
              <w:bottom w:val="nil"/>
              <w:right w:val="nil"/>
            </w:tcBorders>
          </w:tcPr>
          <w:p w:rsidR="000165E9" w:rsidRDefault="000165E9">
            <w:pPr>
              <w:pStyle w:val="ConsPlusNormal"/>
              <w:jc w:val="center"/>
            </w:pPr>
            <w:r>
              <w:t>75</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5.1. В амбулаторных условиях</w:t>
            </w:r>
          </w:p>
        </w:tc>
        <w:tc>
          <w:tcPr>
            <w:tcW w:w="1077" w:type="dxa"/>
            <w:tcBorders>
              <w:top w:val="nil"/>
              <w:left w:val="nil"/>
              <w:bottom w:val="nil"/>
              <w:right w:val="nil"/>
            </w:tcBorders>
          </w:tcPr>
          <w:p w:rsidR="000165E9" w:rsidRDefault="000165E9">
            <w:pPr>
              <w:pStyle w:val="ConsPlusNormal"/>
              <w:jc w:val="center"/>
            </w:pPr>
            <w:bookmarkStart w:id="126" w:name="P19843"/>
            <w:bookmarkEnd w:id="126"/>
            <w:r>
              <w:t>76</w:t>
            </w:r>
          </w:p>
        </w:tc>
        <w:tc>
          <w:tcPr>
            <w:tcW w:w="1984" w:type="dxa"/>
            <w:tcBorders>
              <w:top w:val="nil"/>
              <w:left w:val="nil"/>
              <w:bottom w:val="nil"/>
              <w:right w:val="nil"/>
            </w:tcBorders>
          </w:tcPr>
          <w:p w:rsidR="000165E9" w:rsidRDefault="000165E9">
            <w:pPr>
              <w:pStyle w:val="ConsPlusNormal"/>
            </w:pPr>
            <w:r>
              <w:t>комплексное посещение</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5.2. В условиях дневного стационара (первичная медико-санитарная помощь, специализированная медицинская помощь)</w:t>
            </w:r>
          </w:p>
        </w:tc>
        <w:tc>
          <w:tcPr>
            <w:tcW w:w="1077" w:type="dxa"/>
            <w:tcBorders>
              <w:top w:val="nil"/>
              <w:left w:val="nil"/>
              <w:bottom w:val="nil"/>
              <w:right w:val="nil"/>
            </w:tcBorders>
          </w:tcPr>
          <w:p w:rsidR="000165E9" w:rsidRDefault="000165E9">
            <w:pPr>
              <w:pStyle w:val="ConsPlusNormal"/>
              <w:jc w:val="center"/>
            </w:pPr>
            <w:bookmarkStart w:id="127" w:name="P19853"/>
            <w:bookmarkEnd w:id="127"/>
            <w:r>
              <w:t>77</w:t>
            </w:r>
          </w:p>
        </w:tc>
        <w:tc>
          <w:tcPr>
            <w:tcW w:w="1984" w:type="dxa"/>
            <w:tcBorders>
              <w:top w:val="nil"/>
              <w:left w:val="nil"/>
              <w:bottom w:val="nil"/>
              <w:right w:val="nil"/>
            </w:tcBorders>
          </w:tcPr>
          <w:p w:rsidR="000165E9" w:rsidRDefault="000165E9">
            <w:pPr>
              <w:pStyle w:val="ConsPlusNormal"/>
            </w:pPr>
            <w:r>
              <w:t>случай лечения</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5.3. Специализированная, в том числе высокотехнологичная, медицинская помощь в условиях круглосуточного стационара</w:t>
            </w:r>
          </w:p>
        </w:tc>
        <w:tc>
          <w:tcPr>
            <w:tcW w:w="1077" w:type="dxa"/>
            <w:tcBorders>
              <w:top w:val="nil"/>
              <w:left w:val="nil"/>
              <w:bottom w:val="nil"/>
              <w:right w:val="nil"/>
            </w:tcBorders>
          </w:tcPr>
          <w:p w:rsidR="000165E9" w:rsidRDefault="000165E9">
            <w:pPr>
              <w:pStyle w:val="ConsPlusNormal"/>
              <w:jc w:val="center"/>
            </w:pPr>
            <w:bookmarkStart w:id="128" w:name="P19863"/>
            <w:bookmarkEnd w:id="128"/>
            <w:r>
              <w:t>78</w:t>
            </w:r>
          </w:p>
        </w:tc>
        <w:tc>
          <w:tcPr>
            <w:tcW w:w="1984" w:type="dxa"/>
            <w:tcBorders>
              <w:top w:val="nil"/>
              <w:left w:val="nil"/>
              <w:bottom w:val="nil"/>
              <w:right w:val="nil"/>
            </w:tcBorders>
          </w:tcPr>
          <w:p w:rsidR="000165E9" w:rsidRDefault="000165E9">
            <w:pPr>
              <w:pStyle w:val="ConsPlusNormal"/>
            </w:pPr>
            <w:r>
              <w:t>случай госпитализации</w:t>
            </w: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t>6. Расходы на ведение дела СМО</w:t>
            </w:r>
          </w:p>
        </w:tc>
        <w:tc>
          <w:tcPr>
            <w:tcW w:w="1077" w:type="dxa"/>
            <w:tcBorders>
              <w:top w:val="nil"/>
              <w:left w:val="nil"/>
              <w:bottom w:val="nil"/>
              <w:right w:val="nil"/>
            </w:tcBorders>
          </w:tcPr>
          <w:p w:rsidR="000165E9" w:rsidRDefault="000165E9">
            <w:pPr>
              <w:pStyle w:val="ConsPlusNormal"/>
              <w:jc w:val="center"/>
            </w:pPr>
            <w:bookmarkStart w:id="129" w:name="P19873"/>
            <w:bookmarkEnd w:id="129"/>
            <w:r>
              <w:t>79</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79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891" w:type="dxa"/>
            <w:tcBorders>
              <w:top w:val="nil"/>
              <w:left w:val="nil"/>
              <w:bottom w:val="nil"/>
              <w:right w:val="nil"/>
            </w:tcBorders>
          </w:tcPr>
          <w:p w:rsidR="000165E9" w:rsidRDefault="000165E9">
            <w:pPr>
              <w:pStyle w:val="ConsPlusNormal"/>
            </w:pPr>
            <w:r>
              <w:lastRenderedPageBreak/>
              <w:t xml:space="preserve">Итого (сумма </w:t>
            </w:r>
            <w:hyperlink w:anchor="P17762">
              <w:r>
                <w:rPr>
                  <w:color w:val="0000FF"/>
                </w:rPr>
                <w:t>строк 01</w:t>
              </w:r>
            </w:hyperlink>
            <w:r>
              <w:t xml:space="preserve"> + </w:t>
            </w:r>
            <w:hyperlink w:anchor="P18052">
              <w:r>
                <w:rPr>
                  <w:color w:val="0000FF"/>
                </w:rPr>
                <w:t>19</w:t>
              </w:r>
            </w:hyperlink>
            <w:r>
              <w:t xml:space="preserve"> + </w:t>
            </w:r>
            <w:hyperlink w:anchor="P18062">
              <w:r>
                <w:rPr>
                  <w:color w:val="0000FF"/>
                </w:rPr>
                <w:t>20</w:t>
              </w:r>
            </w:hyperlink>
            <w:r>
              <w:t>)</w:t>
            </w:r>
          </w:p>
        </w:tc>
        <w:tc>
          <w:tcPr>
            <w:tcW w:w="1077" w:type="dxa"/>
            <w:tcBorders>
              <w:top w:val="nil"/>
              <w:left w:val="nil"/>
              <w:bottom w:val="nil"/>
              <w:right w:val="nil"/>
            </w:tcBorders>
          </w:tcPr>
          <w:p w:rsidR="000165E9" w:rsidRDefault="000165E9">
            <w:pPr>
              <w:pStyle w:val="ConsPlusNormal"/>
              <w:jc w:val="center"/>
            </w:pPr>
            <w:r>
              <w:t>80</w:t>
            </w:r>
          </w:p>
        </w:tc>
        <w:tc>
          <w:tcPr>
            <w:tcW w:w="1984" w:type="dxa"/>
            <w:tcBorders>
              <w:top w:val="nil"/>
              <w:left w:val="nil"/>
              <w:bottom w:val="nil"/>
              <w:right w:val="nil"/>
            </w:tcBorders>
          </w:tcPr>
          <w:p w:rsidR="000165E9" w:rsidRDefault="000165E9">
            <w:pPr>
              <w:pStyle w:val="ConsPlusNormal"/>
            </w:pPr>
          </w:p>
        </w:tc>
        <w:tc>
          <w:tcPr>
            <w:tcW w:w="1191" w:type="dxa"/>
            <w:tcBorders>
              <w:top w:val="nil"/>
              <w:left w:val="nil"/>
              <w:bottom w:val="nil"/>
              <w:right w:val="nil"/>
            </w:tcBorders>
          </w:tcPr>
          <w:p w:rsidR="000165E9" w:rsidRDefault="000165E9">
            <w:pPr>
              <w:pStyle w:val="ConsPlusNormal"/>
            </w:pPr>
          </w:p>
        </w:tc>
        <w:tc>
          <w:tcPr>
            <w:tcW w:w="1247" w:type="dxa"/>
            <w:tcBorders>
              <w:top w:val="nil"/>
              <w:left w:val="nil"/>
              <w:bottom w:val="nil"/>
              <w:right w:val="nil"/>
            </w:tcBorders>
          </w:tcPr>
          <w:p w:rsidR="000165E9" w:rsidRDefault="000165E9">
            <w:pPr>
              <w:pStyle w:val="ConsPlusNormal"/>
            </w:pPr>
          </w:p>
        </w:tc>
        <w:tc>
          <w:tcPr>
            <w:tcW w:w="964" w:type="dxa"/>
            <w:tcBorders>
              <w:top w:val="nil"/>
              <w:left w:val="nil"/>
              <w:bottom w:val="nil"/>
              <w:right w:val="nil"/>
            </w:tcBorders>
          </w:tcPr>
          <w:p w:rsidR="000165E9" w:rsidRDefault="000165E9">
            <w:pPr>
              <w:pStyle w:val="ConsPlusNormal"/>
              <w:jc w:val="center"/>
            </w:pPr>
            <w:r>
              <w:t>4 380,8</w:t>
            </w:r>
          </w:p>
        </w:tc>
        <w:tc>
          <w:tcPr>
            <w:tcW w:w="1134" w:type="dxa"/>
            <w:tcBorders>
              <w:top w:val="nil"/>
              <w:left w:val="nil"/>
              <w:bottom w:val="nil"/>
              <w:right w:val="nil"/>
            </w:tcBorders>
          </w:tcPr>
          <w:p w:rsidR="000165E9" w:rsidRDefault="000165E9">
            <w:pPr>
              <w:pStyle w:val="ConsPlusNormal"/>
              <w:jc w:val="center"/>
            </w:pPr>
            <w:r>
              <w:t>17 800,8</w:t>
            </w:r>
          </w:p>
        </w:tc>
        <w:tc>
          <w:tcPr>
            <w:tcW w:w="1587" w:type="dxa"/>
            <w:tcBorders>
              <w:top w:val="nil"/>
              <w:left w:val="nil"/>
              <w:bottom w:val="nil"/>
              <w:right w:val="nil"/>
            </w:tcBorders>
          </w:tcPr>
          <w:p w:rsidR="000165E9" w:rsidRDefault="000165E9">
            <w:pPr>
              <w:pStyle w:val="ConsPlusNormal"/>
              <w:jc w:val="center"/>
            </w:pPr>
            <w:r>
              <w:t>10 579 978,1</w:t>
            </w:r>
          </w:p>
        </w:tc>
        <w:tc>
          <w:tcPr>
            <w:tcW w:w="1587" w:type="dxa"/>
            <w:tcBorders>
              <w:top w:val="nil"/>
              <w:left w:val="nil"/>
              <w:bottom w:val="nil"/>
              <w:right w:val="nil"/>
            </w:tcBorders>
          </w:tcPr>
          <w:p w:rsidR="000165E9" w:rsidRDefault="000165E9">
            <w:pPr>
              <w:pStyle w:val="ConsPlusNormal"/>
              <w:jc w:val="center"/>
            </w:pPr>
            <w:r>
              <w:t>40 974 728,6</w:t>
            </w:r>
          </w:p>
        </w:tc>
        <w:tc>
          <w:tcPr>
            <w:tcW w:w="794" w:type="dxa"/>
            <w:tcBorders>
              <w:top w:val="nil"/>
              <w:left w:val="nil"/>
              <w:bottom w:val="nil"/>
              <w:right w:val="nil"/>
            </w:tcBorders>
          </w:tcPr>
          <w:p w:rsidR="000165E9" w:rsidRDefault="000165E9">
            <w:pPr>
              <w:pStyle w:val="ConsPlusNormal"/>
              <w:jc w:val="center"/>
            </w:pPr>
            <w:r>
              <w:t>100,0</w:t>
            </w: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Normal"/>
        <w:ind w:firstLine="540"/>
        <w:jc w:val="both"/>
      </w:pPr>
      <w:r>
        <w:t>--------------------------------</w:t>
      </w:r>
    </w:p>
    <w:p w:rsidR="000165E9" w:rsidRDefault="000165E9">
      <w:pPr>
        <w:pStyle w:val="ConsPlusNormal"/>
        <w:spacing w:before="220"/>
        <w:ind w:firstLine="540"/>
        <w:jc w:val="both"/>
      </w:pPr>
      <w:bookmarkStart w:id="130" w:name="P19894"/>
      <w:bookmarkEnd w:id="130"/>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0165E9" w:rsidRDefault="000165E9">
      <w:pPr>
        <w:pStyle w:val="ConsPlusNormal"/>
        <w:spacing w:before="220"/>
        <w:ind w:firstLine="540"/>
        <w:jc w:val="both"/>
      </w:pPr>
      <w:bookmarkStart w:id="131" w:name="P19895"/>
      <w:bookmarkEnd w:id="131"/>
      <w:r>
        <w:t>&lt;**&gt; Включены в норматив объема первичной медико-санитарной помощи в амбулаторных условиях.</w:t>
      </w: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both"/>
      </w:pPr>
    </w:p>
    <w:p w:rsidR="000165E9" w:rsidRDefault="000165E9">
      <w:pPr>
        <w:pStyle w:val="ConsPlusNormal"/>
        <w:jc w:val="right"/>
        <w:outlineLvl w:val="1"/>
      </w:pPr>
      <w:r>
        <w:t>Приложение 10</w:t>
      </w:r>
    </w:p>
    <w:p w:rsidR="000165E9" w:rsidRDefault="000165E9">
      <w:pPr>
        <w:pStyle w:val="ConsPlusNormal"/>
        <w:jc w:val="right"/>
      </w:pPr>
      <w:r>
        <w:t>к Территориальной программе</w:t>
      </w:r>
    </w:p>
    <w:p w:rsidR="000165E9" w:rsidRDefault="000165E9">
      <w:pPr>
        <w:pStyle w:val="ConsPlusNormal"/>
        <w:jc w:val="right"/>
      </w:pPr>
      <w:r>
        <w:t>государственных гарантий бесплатного</w:t>
      </w:r>
    </w:p>
    <w:p w:rsidR="000165E9" w:rsidRDefault="000165E9">
      <w:pPr>
        <w:pStyle w:val="ConsPlusNormal"/>
        <w:jc w:val="right"/>
      </w:pPr>
      <w:r>
        <w:t>оказания гражданам медицинской помощи</w:t>
      </w:r>
    </w:p>
    <w:p w:rsidR="000165E9" w:rsidRDefault="000165E9">
      <w:pPr>
        <w:pStyle w:val="ConsPlusNormal"/>
        <w:jc w:val="right"/>
      </w:pPr>
      <w:r>
        <w:t>в Волгоградской области на 2024 год</w:t>
      </w:r>
    </w:p>
    <w:p w:rsidR="000165E9" w:rsidRDefault="000165E9">
      <w:pPr>
        <w:pStyle w:val="ConsPlusNormal"/>
        <w:jc w:val="right"/>
      </w:pPr>
      <w:r>
        <w:t>и на плановый период 2025 и 2026 годов</w:t>
      </w:r>
    </w:p>
    <w:p w:rsidR="000165E9" w:rsidRDefault="000165E9">
      <w:pPr>
        <w:pStyle w:val="ConsPlusNormal"/>
        <w:jc w:val="both"/>
      </w:pPr>
    </w:p>
    <w:p w:rsidR="000165E9" w:rsidRDefault="000165E9">
      <w:pPr>
        <w:pStyle w:val="ConsPlusTitle"/>
        <w:jc w:val="center"/>
      </w:pPr>
      <w:bookmarkStart w:id="132" w:name="P19908"/>
      <w:bookmarkEnd w:id="132"/>
      <w:r>
        <w:t>СТОИМОСТЬ ТЕРРИТОРИАЛЬНОЙ ПРОГРАММЫ ГОСУДАРСТВЕННЫХ ГАРАНТИЙ</w:t>
      </w:r>
    </w:p>
    <w:p w:rsidR="000165E9" w:rsidRDefault="000165E9">
      <w:pPr>
        <w:pStyle w:val="ConsPlusTitle"/>
        <w:jc w:val="center"/>
      </w:pPr>
      <w:r>
        <w:t>БЕСПЛАТНОГО ОКАЗАНИЯ ГРАЖДАНАМ МЕДИЦИНСКОЙ ПОМОЩИ</w:t>
      </w:r>
    </w:p>
    <w:p w:rsidR="000165E9" w:rsidRDefault="000165E9">
      <w:pPr>
        <w:pStyle w:val="ConsPlusTitle"/>
        <w:jc w:val="center"/>
      </w:pPr>
      <w:r>
        <w:t>В ВОЛГОГРАДСКОЙ ОБЛАСТИ ПО ИСТОЧНИКАМ ФИНАНСОВОГО</w:t>
      </w:r>
    </w:p>
    <w:p w:rsidR="000165E9" w:rsidRDefault="000165E9">
      <w:pPr>
        <w:pStyle w:val="ConsPlusTitle"/>
        <w:jc w:val="center"/>
      </w:pPr>
      <w:r>
        <w:t>ОБЕСПЕЧЕНИЯ НА 2024 ГОД И НА ПЛАНОВЫЙ ПЕРИОД</w:t>
      </w:r>
    </w:p>
    <w:p w:rsidR="000165E9" w:rsidRDefault="000165E9">
      <w:pPr>
        <w:pStyle w:val="ConsPlusTitle"/>
        <w:jc w:val="center"/>
      </w:pPr>
      <w:r>
        <w:t>2025 И 2026 ГОДОВ</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680"/>
        <w:gridCol w:w="1587"/>
        <w:gridCol w:w="1134"/>
        <w:gridCol w:w="1701"/>
        <w:gridCol w:w="1134"/>
        <w:gridCol w:w="1587"/>
        <w:gridCol w:w="1134"/>
      </w:tblGrid>
      <w:tr w:rsidR="000165E9">
        <w:tc>
          <w:tcPr>
            <w:tcW w:w="2324" w:type="dxa"/>
            <w:vMerge w:val="restart"/>
            <w:tcBorders>
              <w:top w:val="single" w:sz="4" w:space="0" w:color="auto"/>
              <w:left w:val="nil"/>
              <w:bottom w:val="single" w:sz="4" w:space="0" w:color="auto"/>
            </w:tcBorders>
          </w:tcPr>
          <w:p w:rsidR="000165E9" w:rsidRDefault="000165E9">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tcBorders>
              <w:top w:val="single" w:sz="4" w:space="0" w:color="auto"/>
              <w:bottom w:val="single" w:sz="4" w:space="0" w:color="auto"/>
            </w:tcBorders>
          </w:tcPr>
          <w:p w:rsidR="000165E9" w:rsidRDefault="000165E9">
            <w:pPr>
              <w:pStyle w:val="ConsPlusNormal"/>
              <w:jc w:val="center"/>
            </w:pPr>
            <w:r>
              <w:t>N строки</w:t>
            </w:r>
          </w:p>
        </w:tc>
        <w:tc>
          <w:tcPr>
            <w:tcW w:w="2721" w:type="dxa"/>
            <w:gridSpan w:val="2"/>
            <w:vMerge w:val="restart"/>
            <w:tcBorders>
              <w:top w:val="single" w:sz="4" w:space="0" w:color="auto"/>
              <w:bottom w:val="single" w:sz="4" w:space="0" w:color="auto"/>
            </w:tcBorders>
          </w:tcPr>
          <w:p w:rsidR="000165E9" w:rsidRDefault="000165E9">
            <w:pPr>
              <w:pStyle w:val="ConsPlusNormal"/>
              <w:jc w:val="center"/>
            </w:pPr>
            <w:r>
              <w:t>2024 год</w:t>
            </w:r>
          </w:p>
        </w:tc>
        <w:tc>
          <w:tcPr>
            <w:tcW w:w="5556" w:type="dxa"/>
            <w:gridSpan w:val="4"/>
            <w:tcBorders>
              <w:top w:val="single" w:sz="4" w:space="0" w:color="auto"/>
              <w:bottom w:val="single" w:sz="4" w:space="0" w:color="auto"/>
              <w:right w:val="nil"/>
            </w:tcBorders>
          </w:tcPr>
          <w:p w:rsidR="000165E9" w:rsidRDefault="000165E9">
            <w:pPr>
              <w:pStyle w:val="ConsPlusNormal"/>
              <w:jc w:val="center"/>
            </w:pPr>
            <w:r>
              <w:t>Плановый период</w:t>
            </w:r>
          </w:p>
        </w:tc>
      </w:tr>
      <w:tr w:rsidR="000165E9">
        <w:tc>
          <w:tcPr>
            <w:tcW w:w="2324" w:type="dxa"/>
            <w:vMerge/>
            <w:tcBorders>
              <w:top w:val="single" w:sz="4" w:space="0" w:color="auto"/>
              <w:left w:val="nil"/>
              <w:bottom w:val="single" w:sz="4" w:space="0" w:color="auto"/>
            </w:tcBorders>
          </w:tcPr>
          <w:p w:rsidR="000165E9" w:rsidRDefault="000165E9">
            <w:pPr>
              <w:pStyle w:val="ConsPlusNormal"/>
            </w:pPr>
          </w:p>
        </w:tc>
        <w:tc>
          <w:tcPr>
            <w:tcW w:w="680" w:type="dxa"/>
            <w:vMerge/>
            <w:tcBorders>
              <w:top w:val="single" w:sz="4" w:space="0" w:color="auto"/>
              <w:bottom w:val="single" w:sz="4" w:space="0" w:color="auto"/>
            </w:tcBorders>
          </w:tcPr>
          <w:p w:rsidR="000165E9" w:rsidRDefault="000165E9">
            <w:pPr>
              <w:pStyle w:val="ConsPlusNormal"/>
            </w:pPr>
          </w:p>
        </w:tc>
        <w:tc>
          <w:tcPr>
            <w:tcW w:w="2721" w:type="dxa"/>
            <w:gridSpan w:val="2"/>
            <w:vMerge/>
            <w:tcBorders>
              <w:top w:val="single" w:sz="4" w:space="0" w:color="auto"/>
              <w:bottom w:val="single" w:sz="4" w:space="0" w:color="auto"/>
            </w:tcBorders>
          </w:tcPr>
          <w:p w:rsidR="000165E9" w:rsidRDefault="000165E9">
            <w:pPr>
              <w:pStyle w:val="ConsPlusNormal"/>
            </w:pPr>
          </w:p>
        </w:tc>
        <w:tc>
          <w:tcPr>
            <w:tcW w:w="2835" w:type="dxa"/>
            <w:gridSpan w:val="2"/>
            <w:tcBorders>
              <w:top w:val="single" w:sz="4" w:space="0" w:color="auto"/>
              <w:bottom w:val="single" w:sz="4" w:space="0" w:color="auto"/>
            </w:tcBorders>
          </w:tcPr>
          <w:p w:rsidR="000165E9" w:rsidRDefault="000165E9">
            <w:pPr>
              <w:pStyle w:val="ConsPlusNormal"/>
              <w:jc w:val="center"/>
            </w:pPr>
            <w:r>
              <w:t>2025 год</w:t>
            </w:r>
          </w:p>
        </w:tc>
        <w:tc>
          <w:tcPr>
            <w:tcW w:w="2721" w:type="dxa"/>
            <w:gridSpan w:val="2"/>
            <w:tcBorders>
              <w:top w:val="single" w:sz="4" w:space="0" w:color="auto"/>
              <w:bottom w:val="single" w:sz="4" w:space="0" w:color="auto"/>
              <w:right w:val="nil"/>
            </w:tcBorders>
          </w:tcPr>
          <w:p w:rsidR="000165E9" w:rsidRDefault="000165E9">
            <w:pPr>
              <w:pStyle w:val="ConsPlusNormal"/>
              <w:jc w:val="center"/>
            </w:pPr>
            <w:r>
              <w:t>2026 год</w:t>
            </w:r>
          </w:p>
        </w:tc>
      </w:tr>
      <w:tr w:rsidR="000165E9">
        <w:tc>
          <w:tcPr>
            <w:tcW w:w="2324" w:type="dxa"/>
            <w:vMerge/>
            <w:tcBorders>
              <w:top w:val="single" w:sz="4" w:space="0" w:color="auto"/>
              <w:left w:val="nil"/>
              <w:bottom w:val="single" w:sz="4" w:space="0" w:color="auto"/>
            </w:tcBorders>
          </w:tcPr>
          <w:p w:rsidR="000165E9" w:rsidRDefault="000165E9">
            <w:pPr>
              <w:pStyle w:val="ConsPlusNormal"/>
            </w:pPr>
          </w:p>
        </w:tc>
        <w:tc>
          <w:tcPr>
            <w:tcW w:w="680" w:type="dxa"/>
            <w:vMerge/>
            <w:tcBorders>
              <w:top w:val="single" w:sz="4" w:space="0" w:color="auto"/>
              <w:bottom w:val="single" w:sz="4" w:space="0" w:color="auto"/>
            </w:tcBorders>
          </w:tcPr>
          <w:p w:rsidR="000165E9" w:rsidRDefault="000165E9">
            <w:pPr>
              <w:pStyle w:val="ConsPlusNormal"/>
            </w:pPr>
          </w:p>
        </w:tc>
        <w:tc>
          <w:tcPr>
            <w:tcW w:w="2721" w:type="dxa"/>
            <w:gridSpan w:val="2"/>
            <w:tcBorders>
              <w:top w:val="single" w:sz="4" w:space="0" w:color="auto"/>
              <w:bottom w:val="single" w:sz="4" w:space="0" w:color="auto"/>
            </w:tcBorders>
          </w:tcPr>
          <w:p w:rsidR="000165E9" w:rsidRDefault="000165E9">
            <w:pPr>
              <w:pStyle w:val="ConsPlusNormal"/>
              <w:jc w:val="center"/>
            </w:pPr>
            <w:r>
              <w:t>утвержденная стоимость Территориальной программы</w:t>
            </w:r>
          </w:p>
        </w:tc>
        <w:tc>
          <w:tcPr>
            <w:tcW w:w="2835" w:type="dxa"/>
            <w:gridSpan w:val="2"/>
            <w:tcBorders>
              <w:top w:val="single" w:sz="4" w:space="0" w:color="auto"/>
              <w:bottom w:val="single" w:sz="4" w:space="0" w:color="auto"/>
            </w:tcBorders>
          </w:tcPr>
          <w:p w:rsidR="000165E9" w:rsidRDefault="000165E9">
            <w:pPr>
              <w:pStyle w:val="ConsPlusNormal"/>
              <w:jc w:val="center"/>
            </w:pPr>
            <w:r>
              <w:t>стоимость Территориальной программы</w:t>
            </w:r>
          </w:p>
        </w:tc>
        <w:tc>
          <w:tcPr>
            <w:tcW w:w="2721" w:type="dxa"/>
            <w:gridSpan w:val="2"/>
            <w:tcBorders>
              <w:top w:val="single" w:sz="4" w:space="0" w:color="auto"/>
              <w:bottom w:val="single" w:sz="4" w:space="0" w:color="auto"/>
              <w:right w:val="nil"/>
            </w:tcBorders>
          </w:tcPr>
          <w:p w:rsidR="000165E9" w:rsidRDefault="000165E9">
            <w:pPr>
              <w:pStyle w:val="ConsPlusNormal"/>
              <w:jc w:val="center"/>
            </w:pPr>
            <w:r>
              <w:t>стоимость Территориальной программы</w:t>
            </w:r>
          </w:p>
        </w:tc>
      </w:tr>
      <w:tr w:rsidR="000165E9">
        <w:tc>
          <w:tcPr>
            <w:tcW w:w="2324" w:type="dxa"/>
            <w:vMerge/>
            <w:tcBorders>
              <w:top w:val="single" w:sz="4" w:space="0" w:color="auto"/>
              <w:left w:val="nil"/>
              <w:bottom w:val="single" w:sz="4" w:space="0" w:color="auto"/>
            </w:tcBorders>
          </w:tcPr>
          <w:p w:rsidR="000165E9" w:rsidRDefault="000165E9">
            <w:pPr>
              <w:pStyle w:val="ConsPlusNormal"/>
            </w:pPr>
          </w:p>
        </w:tc>
        <w:tc>
          <w:tcPr>
            <w:tcW w:w="680" w:type="dxa"/>
            <w:vMerge/>
            <w:tcBorders>
              <w:top w:val="single" w:sz="4" w:space="0" w:color="auto"/>
              <w:bottom w:val="single" w:sz="4" w:space="0" w:color="auto"/>
            </w:tcBorders>
          </w:tcPr>
          <w:p w:rsidR="000165E9" w:rsidRDefault="000165E9">
            <w:pPr>
              <w:pStyle w:val="ConsPlusNormal"/>
            </w:pPr>
          </w:p>
        </w:tc>
        <w:tc>
          <w:tcPr>
            <w:tcW w:w="1587" w:type="dxa"/>
            <w:tcBorders>
              <w:top w:val="single" w:sz="4" w:space="0" w:color="auto"/>
              <w:bottom w:val="single" w:sz="4" w:space="0" w:color="auto"/>
            </w:tcBorders>
          </w:tcPr>
          <w:p w:rsidR="000165E9" w:rsidRDefault="000165E9">
            <w:pPr>
              <w:pStyle w:val="ConsPlusNormal"/>
              <w:jc w:val="center"/>
            </w:pPr>
            <w:r>
              <w:t>всего,</w:t>
            </w:r>
          </w:p>
          <w:p w:rsidR="000165E9" w:rsidRDefault="000165E9">
            <w:pPr>
              <w:pStyle w:val="ConsPlusNormal"/>
              <w:jc w:val="center"/>
            </w:pPr>
            <w:r>
              <w:lastRenderedPageBreak/>
              <w:t>тыс. рублей</w:t>
            </w:r>
          </w:p>
        </w:tc>
        <w:tc>
          <w:tcPr>
            <w:tcW w:w="1134" w:type="dxa"/>
            <w:tcBorders>
              <w:top w:val="single" w:sz="4" w:space="0" w:color="auto"/>
              <w:bottom w:val="single" w:sz="4" w:space="0" w:color="auto"/>
            </w:tcBorders>
          </w:tcPr>
          <w:p w:rsidR="000165E9" w:rsidRDefault="000165E9">
            <w:pPr>
              <w:pStyle w:val="ConsPlusNormal"/>
              <w:jc w:val="center"/>
            </w:pPr>
            <w:r>
              <w:lastRenderedPageBreak/>
              <w:t xml:space="preserve">на одного </w:t>
            </w:r>
            <w:r>
              <w:lastRenderedPageBreak/>
              <w:t>жителя (одно застрахованное лицо по ОМС)</w:t>
            </w:r>
          </w:p>
          <w:p w:rsidR="000165E9" w:rsidRDefault="000165E9">
            <w:pPr>
              <w:pStyle w:val="ConsPlusNormal"/>
              <w:jc w:val="center"/>
            </w:pPr>
            <w:r>
              <w:t>в год, рублей</w:t>
            </w:r>
          </w:p>
        </w:tc>
        <w:tc>
          <w:tcPr>
            <w:tcW w:w="1701" w:type="dxa"/>
            <w:tcBorders>
              <w:top w:val="single" w:sz="4" w:space="0" w:color="auto"/>
              <w:bottom w:val="single" w:sz="4" w:space="0" w:color="auto"/>
            </w:tcBorders>
          </w:tcPr>
          <w:p w:rsidR="000165E9" w:rsidRDefault="000165E9">
            <w:pPr>
              <w:pStyle w:val="ConsPlusNormal"/>
              <w:jc w:val="center"/>
            </w:pPr>
            <w:r>
              <w:lastRenderedPageBreak/>
              <w:t>всего,</w:t>
            </w:r>
          </w:p>
          <w:p w:rsidR="000165E9" w:rsidRDefault="000165E9">
            <w:pPr>
              <w:pStyle w:val="ConsPlusNormal"/>
              <w:jc w:val="center"/>
            </w:pPr>
            <w:r>
              <w:lastRenderedPageBreak/>
              <w:t>тыс. рублей</w:t>
            </w:r>
          </w:p>
        </w:tc>
        <w:tc>
          <w:tcPr>
            <w:tcW w:w="1134" w:type="dxa"/>
            <w:tcBorders>
              <w:top w:val="single" w:sz="4" w:space="0" w:color="auto"/>
              <w:bottom w:val="single" w:sz="4" w:space="0" w:color="auto"/>
            </w:tcBorders>
          </w:tcPr>
          <w:p w:rsidR="000165E9" w:rsidRDefault="000165E9">
            <w:pPr>
              <w:pStyle w:val="ConsPlusNormal"/>
              <w:jc w:val="center"/>
            </w:pPr>
            <w:r>
              <w:lastRenderedPageBreak/>
              <w:t xml:space="preserve">на одного </w:t>
            </w:r>
            <w:r>
              <w:lastRenderedPageBreak/>
              <w:t>жителя (одно застрахованное лицо по ОМС)</w:t>
            </w:r>
          </w:p>
          <w:p w:rsidR="000165E9" w:rsidRDefault="000165E9">
            <w:pPr>
              <w:pStyle w:val="ConsPlusNormal"/>
              <w:jc w:val="center"/>
            </w:pPr>
            <w:r>
              <w:t>в год, рублей</w:t>
            </w:r>
          </w:p>
        </w:tc>
        <w:tc>
          <w:tcPr>
            <w:tcW w:w="1587" w:type="dxa"/>
            <w:tcBorders>
              <w:top w:val="single" w:sz="4" w:space="0" w:color="auto"/>
              <w:bottom w:val="single" w:sz="4" w:space="0" w:color="auto"/>
            </w:tcBorders>
          </w:tcPr>
          <w:p w:rsidR="000165E9" w:rsidRDefault="000165E9">
            <w:pPr>
              <w:pStyle w:val="ConsPlusNormal"/>
              <w:jc w:val="center"/>
            </w:pPr>
            <w:r>
              <w:lastRenderedPageBreak/>
              <w:t>всего,</w:t>
            </w:r>
          </w:p>
          <w:p w:rsidR="000165E9" w:rsidRDefault="000165E9">
            <w:pPr>
              <w:pStyle w:val="ConsPlusNormal"/>
              <w:jc w:val="center"/>
            </w:pPr>
            <w:r>
              <w:lastRenderedPageBreak/>
              <w:t>тыс. рублей</w:t>
            </w:r>
          </w:p>
        </w:tc>
        <w:tc>
          <w:tcPr>
            <w:tcW w:w="1134" w:type="dxa"/>
            <w:tcBorders>
              <w:top w:val="single" w:sz="4" w:space="0" w:color="auto"/>
              <w:bottom w:val="single" w:sz="4" w:space="0" w:color="auto"/>
              <w:right w:val="nil"/>
            </w:tcBorders>
          </w:tcPr>
          <w:p w:rsidR="000165E9" w:rsidRDefault="000165E9">
            <w:pPr>
              <w:pStyle w:val="ConsPlusNormal"/>
              <w:jc w:val="center"/>
            </w:pPr>
            <w:r>
              <w:lastRenderedPageBreak/>
              <w:t xml:space="preserve">на одного </w:t>
            </w:r>
            <w:r>
              <w:lastRenderedPageBreak/>
              <w:t>жителя (одно застрахованное лицо по ОМС)</w:t>
            </w:r>
          </w:p>
          <w:p w:rsidR="000165E9" w:rsidRDefault="000165E9">
            <w:pPr>
              <w:pStyle w:val="ConsPlusNormal"/>
              <w:jc w:val="center"/>
            </w:pPr>
            <w:r>
              <w:t>в год, рублей</w:t>
            </w:r>
          </w:p>
        </w:tc>
      </w:tr>
      <w:tr w:rsidR="000165E9">
        <w:tc>
          <w:tcPr>
            <w:tcW w:w="2324" w:type="dxa"/>
            <w:tcBorders>
              <w:top w:val="single" w:sz="4" w:space="0" w:color="auto"/>
              <w:left w:val="nil"/>
              <w:bottom w:val="single" w:sz="4" w:space="0" w:color="auto"/>
            </w:tcBorders>
          </w:tcPr>
          <w:p w:rsidR="000165E9" w:rsidRDefault="000165E9">
            <w:pPr>
              <w:pStyle w:val="ConsPlusNormal"/>
              <w:jc w:val="center"/>
            </w:pPr>
            <w:r>
              <w:lastRenderedPageBreak/>
              <w:t>1</w:t>
            </w:r>
          </w:p>
        </w:tc>
        <w:tc>
          <w:tcPr>
            <w:tcW w:w="680" w:type="dxa"/>
            <w:tcBorders>
              <w:top w:val="single" w:sz="4" w:space="0" w:color="auto"/>
              <w:bottom w:val="single" w:sz="4" w:space="0" w:color="auto"/>
            </w:tcBorders>
          </w:tcPr>
          <w:p w:rsidR="000165E9" w:rsidRDefault="000165E9">
            <w:pPr>
              <w:pStyle w:val="ConsPlusNormal"/>
              <w:jc w:val="center"/>
            </w:pPr>
            <w:r>
              <w:t>2</w:t>
            </w:r>
          </w:p>
        </w:tc>
        <w:tc>
          <w:tcPr>
            <w:tcW w:w="1587" w:type="dxa"/>
            <w:tcBorders>
              <w:top w:val="single" w:sz="4" w:space="0" w:color="auto"/>
              <w:bottom w:val="single" w:sz="4" w:space="0" w:color="auto"/>
            </w:tcBorders>
          </w:tcPr>
          <w:p w:rsidR="000165E9" w:rsidRDefault="000165E9">
            <w:pPr>
              <w:pStyle w:val="ConsPlusNormal"/>
              <w:jc w:val="center"/>
            </w:pPr>
            <w:r>
              <w:t>3</w:t>
            </w:r>
          </w:p>
        </w:tc>
        <w:tc>
          <w:tcPr>
            <w:tcW w:w="1134" w:type="dxa"/>
            <w:tcBorders>
              <w:top w:val="single" w:sz="4" w:space="0" w:color="auto"/>
              <w:bottom w:val="single" w:sz="4" w:space="0" w:color="auto"/>
            </w:tcBorders>
          </w:tcPr>
          <w:p w:rsidR="000165E9" w:rsidRDefault="000165E9">
            <w:pPr>
              <w:pStyle w:val="ConsPlusNormal"/>
              <w:jc w:val="center"/>
            </w:pPr>
            <w:r>
              <w:t>4</w:t>
            </w:r>
          </w:p>
        </w:tc>
        <w:tc>
          <w:tcPr>
            <w:tcW w:w="1701" w:type="dxa"/>
            <w:tcBorders>
              <w:top w:val="single" w:sz="4" w:space="0" w:color="auto"/>
              <w:bottom w:val="single" w:sz="4" w:space="0" w:color="auto"/>
            </w:tcBorders>
          </w:tcPr>
          <w:p w:rsidR="000165E9" w:rsidRDefault="000165E9">
            <w:pPr>
              <w:pStyle w:val="ConsPlusNormal"/>
              <w:jc w:val="center"/>
            </w:pPr>
            <w:r>
              <w:t>5</w:t>
            </w:r>
          </w:p>
        </w:tc>
        <w:tc>
          <w:tcPr>
            <w:tcW w:w="1134" w:type="dxa"/>
            <w:tcBorders>
              <w:top w:val="single" w:sz="4" w:space="0" w:color="auto"/>
              <w:bottom w:val="single" w:sz="4" w:space="0" w:color="auto"/>
            </w:tcBorders>
          </w:tcPr>
          <w:p w:rsidR="000165E9" w:rsidRDefault="000165E9">
            <w:pPr>
              <w:pStyle w:val="ConsPlusNormal"/>
              <w:jc w:val="center"/>
            </w:pPr>
            <w:r>
              <w:t>6</w:t>
            </w:r>
          </w:p>
        </w:tc>
        <w:tc>
          <w:tcPr>
            <w:tcW w:w="1587" w:type="dxa"/>
            <w:tcBorders>
              <w:top w:val="single" w:sz="4" w:space="0" w:color="auto"/>
              <w:bottom w:val="single" w:sz="4" w:space="0" w:color="auto"/>
            </w:tcBorders>
          </w:tcPr>
          <w:p w:rsidR="000165E9" w:rsidRDefault="000165E9">
            <w:pPr>
              <w:pStyle w:val="ConsPlusNormal"/>
              <w:jc w:val="center"/>
            </w:pPr>
            <w:r>
              <w:t>7</w:t>
            </w:r>
          </w:p>
        </w:tc>
        <w:tc>
          <w:tcPr>
            <w:tcW w:w="1134" w:type="dxa"/>
            <w:tcBorders>
              <w:top w:val="single" w:sz="4" w:space="0" w:color="auto"/>
              <w:bottom w:val="single" w:sz="4" w:space="0" w:color="auto"/>
              <w:right w:val="nil"/>
            </w:tcBorders>
          </w:tcPr>
          <w:p w:rsidR="000165E9" w:rsidRDefault="000165E9">
            <w:pPr>
              <w:pStyle w:val="ConsPlusNormal"/>
              <w:jc w:val="center"/>
            </w:pPr>
            <w:r>
              <w:t>8</w:t>
            </w:r>
          </w:p>
        </w:tc>
      </w:tr>
      <w:tr w:rsidR="000165E9">
        <w:tblPrEx>
          <w:tblBorders>
            <w:insideH w:val="none" w:sz="0" w:space="0" w:color="auto"/>
            <w:insideV w:val="none" w:sz="0" w:space="0" w:color="auto"/>
          </w:tblBorders>
        </w:tblPrEx>
        <w:tc>
          <w:tcPr>
            <w:tcW w:w="2324" w:type="dxa"/>
            <w:tcBorders>
              <w:top w:val="single" w:sz="4" w:space="0" w:color="auto"/>
              <w:left w:val="nil"/>
              <w:bottom w:val="nil"/>
              <w:right w:val="nil"/>
            </w:tcBorders>
          </w:tcPr>
          <w:p w:rsidR="000165E9" w:rsidRDefault="000165E9">
            <w:pPr>
              <w:pStyle w:val="ConsPlusNormal"/>
            </w:pPr>
            <w:r>
              <w:t>Стоимость Территориальной программы</w:t>
            </w:r>
          </w:p>
        </w:tc>
        <w:tc>
          <w:tcPr>
            <w:tcW w:w="680" w:type="dxa"/>
            <w:tcBorders>
              <w:top w:val="single" w:sz="4" w:space="0" w:color="auto"/>
              <w:left w:val="nil"/>
              <w:bottom w:val="nil"/>
              <w:right w:val="nil"/>
            </w:tcBorders>
          </w:tcPr>
          <w:p w:rsidR="000165E9" w:rsidRDefault="000165E9">
            <w:pPr>
              <w:pStyle w:val="ConsPlusNormal"/>
              <w:jc w:val="center"/>
            </w:pPr>
            <w:r>
              <w:t>01</w:t>
            </w:r>
          </w:p>
        </w:tc>
        <w:tc>
          <w:tcPr>
            <w:tcW w:w="1587" w:type="dxa"/>
            <w:tcBorders>
              <w:top w:val="single" w:sz="4" w:space="0" w:color="auto"/>
              <w:left w:val="nil"/>
              <w:bottom w:val="nil"/>
              <w:right w:val="nil"/>
            </w:tcBorders>
          </w:tcPr>
          <w:p w:rsidR="000165E9" w:rsidRDefault="000165E9">
            <w:pPr>
              <w:pStyle w:val="ConsPlusNormal"/>
              <w:jc w:val="center"/>
            </w:pPr>
            <w:r>
              <w:t>51 554 706,7</w:t>
            </w:r>
          </w:p>
        </w:tc>
        <w:tc>
          <w:tcPr>
            <w:tcW w:w="1134" w:type="dxa"/>
            <w:tcBorders>
              <w:top w:val="single" w:sz="4" w:space="0" w:color="auto"/>
              <w:left w:val="nil"/>
              <w:bottom w:val="nil"/>
              <w:right w:val="nil"/>
            </w:tcBorders>
          </w:tcPr>
          <w:p w:rsidR="000165E9" w:rsidRDefault="000165E9">
            <w:pPr>
              <w:pStyle w:val="ConsPlusNormal"/>
              <w:jc w:val="center"/>
            </w:pPr>
            <w:r>
              <w:t>22 181,6</w:t>
            </w:r>
          </w:p>
        </w:tc>
        <w:tc>
          <w:tcPr>
            <w:tcW w:w="1701" w:type="dxa"/>
            <w:tcBorders>
              <w:top w:val="single" w:sz="4" w:space="0" w:color="auto"/>
              <w:left w:val="nil"/>
              <w:bottom w:val="nil"/>
              <w:right w:val="nil"/>
            </w:tcBorders>
          </w:tcPr>
          <w:p w:rsidR="000165E9" w:rsidRDefault="000165E9">
            <w:pPr>
              <w:pStyle w:val="ConsPlusNormal"/>
              <w:jc w:val="center"/>
            </w:pPr>
            <w:r>
              <w:t>55 113 109,4</w:t>
            </w:r>
          </w:p>
        </w:tc>
        <w:tc>
          <w:tcPr>
            <w:tcW w:w="1134" w:type="dxa"/>
            <w:tcBorders>
              <w:top w:val="single" w:sz="4" w:space="0" w:color="auto"/>
              <w:left w:val="nil"/>
              <w:bottom w:val="nil"/>
              <w:right w:val="nil"/>
            </w:tcBorders>
          </w:tcPr>
          <w:p w:rsidR="000165E9" w:rsidRDefault="000165E9">
            <w:pPr>
              <w:pStyle w:val="ConsPlusNormal"/>
              <w:jc w:val="center"/>
            </w:pPr>
            <w:r>
              <w:t>23 751,2</w:t>
            </w:r>
          </w:p>
        </w:tc>
        <w:tc>
          <w:tcPr>
            <w:tcW w:w="1587" w:type="dxa"/>
            <w:tcBorders>
              <w:top w:val="single" w:sz="4" w:space="0" w:color="auto"/>
              <w:left w:val="nil"/>
              <w:bottom w:val="nil"/>
              <w:right w:val="nil"/>
            </w:tcBorders>
          </w:tcPr>
          <w:p w:rsidR="000165E9" w:rsidRDefault="000165E9">
            <w:pPr>
              <w:pStyle w:val="ConsPlusNormal"/>
              <w:jc w:val="center"/>
            </w:pPr>
            <w:r>
              <w:t>58 903 059,0</w:t>
            </w:r>
          </w:p>
        </w:tc>
        <w:tc>
          <w:tcPr>
            <w:tcW w:w="1134" w:type="dxa"/>
            <w:tcBorders>
              <w:top w:val="single" w:sz="4" w:space="0" w:color="auto"/>
              <w:left w:val="nil"/>
              <w:bottom w:val="nil"/>
              <w:right w:val="nil"/>
            </w:tcBorders>
          </w:tcPr>
          <w:p w:rsidR="000165E9" w:rsidRDefault="000165E9">
            <w:pPr>
              <w:pStyle w:val="ConsPlusNormal"/>
              <w:jc w:val="center"/>
            </w:pPr>
            <w:r>
              <w:t>25 383,4</w:t>
            </w: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государственных гарантий, всего (сумма </w:t>
            </w:r>
            <w:hyperlink w:anchor="P19968">
              <w:r>
                <w:rPr>
                  <w:color w:val="0000FF"/>
                </w:rPr>
                <w:t>строк 02</w:t>
              </w:r>
            </w:hyperlink>
            <w:r>
              <w:t xml:space="preserve"> + </w:t>
            </w:r>
            <w:hyperlink w:anchor="P19976">
              <w:r>
                <w:rPr>
                  <w:color w:val="0000FF"/>
                </w:rPr>
                <w:t>03</w:t>
              </w:r>
            </w:hyperlink>
            <w:r>
              <w:t>),</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в том числе:</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I. Средства областного бюджета </w:t>
            </w:r>
            <w:hyperlink w:anchor="P20073">
              <w:r>
                <w:rPr>
                  <w:color w:val="0000FF"/>
                </w:rPr>
                <w:t>&lt;*&gt;</w:t>
              </w:r>
            </w:hyperlink>
          </w:p>
        </w:tc>
        <w:tc>
          <w:tcPr>
            <w:tcW w:w="680" w:type="dxa"/>
            <w:tcBorders>
              <w:top w:val="nil"/>
              <w:left w:val="nil"/>
              <w:bottom w:val="nil"/>
              <w:right w:val="nil"/>
            </w:tcBorders>
          </w:tcPr>
          <w:p w:rsidR="000165E9" w:rsidRDefault="000165E9">
            <w:pPr>
              <w:pStyle w:val="ConsPlusNormal"/>
              <w:jc w:val="center"/>
            </w:pPr>
            <w:bookmarkStart w:id="133" w:name="P19968"/>
            <w:bookmarkEnd w:id="133"/>
            <w:r>
              <w:t>02</w:t>
            </w:r>
          </w:p>
        </w:tc>
        <w:tc>
          <w:tcPr>
            <w:tcW w:w="1587" w:type="dxa"/>
            <w:tcBorders>
              <w:top w:val="nil"/>
              <w:left w:val="nil"/>
              <w:bottom w:val="nil"/>
              <w:right w:val="nil"/>
            </w:tcBorders>
          </w:tcPr>
          <w:p w:rsidR="000165E9" w:rsidRDefault="000165E9">
            <w:pPr>
              <w:pStyle w:val="ConsPlusNormal"/>
              <w:jc w:val="center"/>
            </w:pPr>
            <w:r>
              <w:t>10 579 978,1</w:t>
            </w:r>
          </w:p>
        </w:tc>
        <w:tc>
          <w:tcPr>
            <w:tcW w:w="1134" w:type="dxa"/>
            <w:tcBorders>
              <w:top w:val="nil"/>
              <w:left w:val="nil"/>
              <w:bottom w:val="nil"/>
              <w:right w:val="nil"/>
            </w:tcBorders>
          </w:tcPr>
          <w:p w:rsidR="000165E9" w:rsidRDefault="000165E9">
            <w:pPr>
              <w:pStyle w:val="ConsPlusNormal"/>
              <w:jc w:val="center"/>
            </w:pPr>
            <w:r>
              <w:t>4 380,8</w:t>
            </w:r>
          </w:p>
        </w:tc>
        <w:tc>
          <w:tcPr>
            <w:tcW w:w="1701" w:type="dxa"/>
            <w:tcBorders>
              <w:top w:val="nil"/>
              <w:left w:val="nil"/>
              <w:bottom w:val="nil"/>
              <w:right w:val="nil"/>
            </w:tcBorders>
          </w:tcPr>
          <w:p w:rsidR="000165E9" w:rsidRDefault="000165E9">
            <w:pPr>
              <w:pStyle w:val="ConsPlusNormal"/>
              <w:jc w:val="center"/>
            </w:pPr>
            <w:r>
              <w:t>11 277 649,0</w:t>
            </w:r>
          </w:p>
        </w:tc>
        <w:tc>
          <w:tcPr>
            <w:tcW w:w="1134" w:type="dxa"/>
            <w:tcBorders>
              <w:top w:val="nil"/>
              <w:left w:val="nil"/>
              <w:bottom w:val="nil"/>
              <w:right w:val="nil"/>
            </w:tcBorders>
          </w:tcPr>
          <w:p w:rsidR="000165E9" w:rsidRDefault="000165E9">
            <w:pPr>
              <w:pStyle w:val="ConsPlusNormal"/>
              <w:jc w:val="center"/>
            </w:pPr>
            <w:r>
              <w:t>4 707,6</w:t>
            </w:r>
          </w:p>
        </w:tc>
        <w:tc>
          <w:tcPr>
            <w:tcW w:w="1587" w:type="dxa"/>
            <w:tcBorders>
              <w:top w:val="nil"/>
              <w:left w:val="nil"/>
              <w:bottom w:val="nil"/>
              <w:right w:val="nil"/>
            </w:tcBorders>
          </w:tcPr>
          <w:p w:rsidR="000165E9" w:rsidRDefault="000165E9">
            <w:pPr>
              <w:pStyle w:val="ConsPlusNormal"/>
              <w:jc w:val="center"/>
            </w:pPr>
            <w:r>
              <w:t>12 117 555,4</w:t>
            </w:r>
          </w:p>
        </w:tc>
        <w:tc>
          <w:tcPr>
            <w:tcW w:w="1134" w:type="dxa"/>
            <w:tcBorders>
              <w:top w:val="nil"/>
              <w:left w:val="nil"/>
              <w:bottom w:val="nil"/>
              <w:right w:val="nil"/>
            </w:tcBorders>
          </w:tcPr>
          <w:p w:rsidR="000165E9" w:rsidRDefault="000165E9">
            <w:pPr>
              <w:pStyle w:val="ConsPlusNormal"/>
              <w:jc w:val="center"/>
            </w:pPr>
            <w:r>
              <w:t>5 058,2</w:t>
            </w: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II. Стоимость территориальной программы ОМС всего </w:t>
            </w:r>
            <w:hyperlink w:anchor="P20074">
              <w:r>
                <w:rPr>
                  <w:color w:val="0000FF"/>
                </w:rPr>
                <w:t>&lt;**&gt;</w:t>
              </w:r>
            </w:hyperlink>
            <w:r>
              <w:t xml:space="preserve"> (сумма </w:t>
            </w:r>
            <w:hyperlink w:anchor="P19984">
              <w:r>
                <w:rPr>
                  <w:color w:val="0000FF"/>
                </w:rPr>
                <w:t>строк 04</w:t>
              </w:r>
            </w:hyperlink>
            <w:r>
              <w:t xml:space="preserve"> + </w:t>
            </w:r>
            <w:hyperlink w:anchor="P20040">
              <w:r>
                <w:rPr>
                  <w:color w:val="0000FF"/>
                </w:rPr>
                <w:t>08</w:t>
              </w:r>
            </w:hyperlink>
            <w:r>
              <w:t>)</w:t>
            </w:r>
          </w:p>
        </w:tc>
        <w:tc>
          <w:tcPr>
            <w:tcW w:w="680" w:type="dxa"/>
            <w:tcBorders>
              <w:top w:val="nil"/>
              <w:left w:val="nil"/>
              <w:bottom w:val="nil"/>
              <w:right w:val="nil"/>
            </w:tcBorders>
          </w:tcPr>
          <w:p w:rsidR="000165E9" w:rsidRDefault="000165E9">
            <w:pPr>
              <w:pStyle w:val="ConsPlusNormal"/>
              <w:jc w:val="center"/>
            </w:pPr>
            <w:bookmarkStart w:id="134" w:name="P19976"/>
            <w:bookmarkEnd w:id="134"/>
            <w:r>
              <w:t>03</w:t>
            </w:r>
          </w:p>
        </w:tc>
        <w:tc>
          <w:tcPr>
            <w:tcW w:w="1587" w:type="dxa"/>
            <w:tcBorders>
              <w:top w:val="nil"/>
              <w:left w:val="nil"/>
              <w:bottom w:val="nil"/>
              <w:right w:val="nil"/>
            </w:tcBorders>
          </w:tcPr>
          <w:p w:rsidR="000165E9" w:rsidRDefault="000165E9">
            <w:pPr>
              <w:pStyle w:val="ConsPlusNormal"/>
              <w:jc w:val="center"/>
            </w:pPr>
            <w:r>
              <w:t>40 974 728,6</w:t>
            </w:r>
          </w:p>
        </w:tc>
        <w:tc>
          <w:tcPr>
            <w:tcW w:w="1134" w:type="dxa"/>
            <w:tcBorders>
              <w:top w:val="nil"/>
              <w:left w:val="nil"/>
              <w:bottom w:val="nil"/>
              <w:right w:val="nil"/>
            </w:tcBorders>
          </w:tcPr>
          <w:p w:rsidR="000165E9" w:rsidRDefault="000165E9">
            <w:pPr>
              <w:pStyle w:val="ConsPlusNormal"/>
              <w:jc w:val="center"/>
            </w:pPr>
            <w:r>
              <w:t>17 800,8</w:t>
            </w:r>
          </w:p>
        </w:tc>
        <w:tc>
          <w:tcPr>
            <w:tcW w:w="1701" w:type="dxa"/>
            <w:tcBorders>
              <w:top w:val="nil"/>
              <w:left w:val="nil"/>
              <w:bottom w:val="nil"/>
              <w:right w:val="nil"/>
            </w:tcBorders>
          </w:tcPr>
          <w:p w:rsidR="000165E9" w:rsidRDefault="000165E9">
            <w:pPr>
              <w:pStyle w:val="ConsPlusNormal"/>
              <w:jc w:val="center"/>
            </w:pPr>
            <w:r>
              <w:t>43 835 460,40</w:t>
            </w:r>
          </w:p>
        </w:tc>
        <w:tc>
          <w:tcPr>
            <w:tcW w:w="1134" w:type="dxa"/>
            <w:tcBorders>
              <w:top w:val="nil"/>
              <w:left w:val="nil"/>
              <w:bottom w:val="nil"/>
              <w:right w:val="nil"/>
            </w:tcBorders>
          </w:tcPr>
          <w:p w:rsidR="000165E9" w:rsidRDefault="000165E9">
            <w:pPr>
              <w:pStyle w:val="ConsPlusNormal"/>
              <w:jc w:val="center"/>
            </w:pPr>
            <w:r>
              <w:t>19 043,6</w:t>
            </w:r>
          </w:p>
        </w:tc>
        <w:tc>
          <w:tcPr>
            <w:tcW w:w="1587" w:type="dxa"/>
            <w:tcBorders>
              <w:top w:val="nil"/>
              <w:left w:val="nil"/>
              <w:bottom w:val="nil"/>
              <w:right w:val="nil"/>
            </w:tcBorders>
          </w:tcPr>
          <w:p w:rsidR="000165E9" w:rsidRDefault="000165E9">
            <w:pPr>
              <w:pStyle w:val="ConsPlusNormal"/>
              <w:jc w:val="center"/>
            </w:pPr>
            <w:r>
              <w:t>46 785 503,6</w:t>
            </w:r>
          </w:p>
        </w:tc>
        <w:tc>
          <w:tcPr>
            <w:tcW w:w="1134" w:type="dxa"/>
            <w:tcBorders>
              <w:top w:val="nil"/>
              <w:left w:val="nil"/>
              <w:bottom w:val="nil"/>
              <w:right w:val="nil"/>
            </w:tcBorders>
          </w:tcPr>
          <w:p w:rsidR="000165E9" w:rsidRDefault="000165E9">
            <w:pPr>
              <w:pStyle w:val="ConsPlusNormal"/>
              <w:jc w:val="center"/>
            </w:pPr>
            <w:r>
              <w:t>20 325,2</w:t>
            </w: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1. Стоимость территориальной программы ОМС за счет средств обязательного </w:t>
            </w:r>
            <w:r>
              <w:lastRenderedPageBreak/>
              <w:t>медицинского страхования</w:t>
            </w:r>
          </w:p>
        </w:tc>
        <w:tc>
          <w:tcPr>
            <w:tcW w:w="680" w:type="dxa"/>
            <w:tcBorders>
              <w:top w:val="nil"/>
              <w:left w:val="nil"/>
              <w:bottom w:val="nil"/>
              <w:right w:val="nil"/>
            </w:tcBorders>
          </w:tcPr>
          <w:p w:rsidR="000165E9" w:rsidRDefault="000165E9">
            <w:pPr>
              <w:pStyle w:val="ConsPlusNormal"/>
              <w:jc w:val="center"/>
            </w:pPr>
            <w:bookmarkStart w:id="135" w:name="P19984"/>
            <w:bookmarkEnd w:id="135"/>
            <w:r>
              <w:lastRenderedPageBreak/>
              <w:t>04</w:t>
            </w:r>
          </w:p>
        </w:tc>
        <w:tc>
          <w:tcPr>
            <w:tcW w:w="1587" w:type="dxa"/>
            <w:tcBorders>
              <w:top w:val="nil"/>
              <w:left w:val="nil"/>
              <w:bottom w:val="nil"/>
              <w:right w:val="nil"/>
            </w:tcBorders>
          </w:tcPr>
          <w:p w:rsidR="000165E9" w:rsidRDefault="000165E9">
            <w:pPr>
              <w:pStyle w:val="ConsPlusNormal"/>
              <w:jc w:val="center"/>
            </w:pPr>
            <w:r>
              <w:t>40 974 728,6</w:t>
            </w:r>
          </w:p>
        </w:tc>
        <w:tc>
          <w:tcPr>
            <w:tcW w:w="1134" w:type="dxa"/>
            <w:tcBorders>
              <w:top w:val="nil"/>
              <w:left w:val="nil"/>
              <w:bottom w:val="nil"/>
              <w:right w:val="nil"/>
            </w:tcBorders>
          </w:tcPr>
          <w:p w:rsidR="000165E9" w:rsidRDefault="000165E9">
            <w:pPr>
              <w:pStyle w:val="ConsPlusNormal"/>
              <w:jc w:val="center"/>
            </w:pPr>
            <w:r>
              <w:t>17 800,8</w:t>
            </w:r>
          </w:p>
        </w:tc>
        <w:tc>
          <w:tcPr>
            <w:tcW w:w="1701" w:type="dxa"/>
            <w:tcBorders>
              <w:top w:val="nil"/>
              <w:left w:val="nil"/>
              <w:bottom w:val="nil"/>
              <w:right w:val="nil"/>
            </w:tcBorders>
          </w:tcPr>
          <w:p w:rsidR="000165E9" w:rsidRDefault="000165E9">
            <w:pPr>
              <w:pStyle w:val="ConsPlusNormal"/>
              <w:jc w:val="center"/>
            </w:pPr>
            <w:r>
              <w:t>43 835 460,40</w:t>
            </w:r>
          </w:p>
        </w:tc>
        <w:tc>
          <w:tcPr>
            <w:tcW w:w="1134" w:type="dxa"/>
            <w:tcBorders>
              <w:top w:val="nil"/>
              <w:left w:val="nil"/>
              <w:bottom w:val="nil"/>
              <w:right w:val="nil"/>
            </w:tcBorders>
          </w:tcPr>
          <w:p w:rsidR="000165E9" w:rsidRDefault="000165E9">
            <w:pPr>
              <w:pStyle w:val="ConsPlusNormal"/>
              <w:jc w:val="center"/>
            </w:pPr>
            <w:r>
              <w:t>19 043,6</w:t>
            </w:r>
          </w:p>
        </w:tc>
        <w:tc>
          <w:tcPr>
            <w:tcW w:w="1587" w:type="dxa"/>
            <w:tcBorders>
              <w:top w:val="nil"/>
              <w:left w:val="nil"/>
              <w:bottom w:val="nil"/>
              <w:right w:val="nil"/>
            </w:tcBorders>
          </w:tcPr>
          <w:p w:rsidR="000165E9" w:rsidRDefault="000165E9">
            <w:pPr>
              <w:pStyle w:val="ConsPlusNormal"/>
              <w:jc w:val="center"/>
            </w:pPr>
            <w:r>
              <w:t>46 785 503,6</w:t>
            </w:r>
          </w:p>
        </w:tc>
        <w:tc>
          <w:tcPr>
            <w:tcW w:w="1134" w:type="dxa"/>
            <w:tcBorders>
              <w:top w:val="nil"/>
              <w:left w:val="nil"/>
              <w:bottom w:val="nil"/>
              <w:right w:val="nil"/>
            </w:tcBorders>
          </w:tcPr>
          <w:p w:rsidR="000165E9" w:rsidRDefault="000165E9">
            <w:pPr>
              <w:pStyle w:val="ConsPlusNormal"/>
              <w:jc w:val="center"/>
            </w:pPr>
            <w:r>
              <w:t>20 325,2</w:t>
            </w: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lastRenderedPageBreak/>
              <w:t xml:space="preserve">в рамках базовой программы </w:t>
            </w:r>
            <w:hyperlink w:anchor="P20074">
              <w:r>
                <w:rPr>
                  <w:color w:val="0000FF"/>
                </w:rPr>
                <w:t>&lt;**&gt;</w:t>
              </w:r>
            </w:hyperlink>
            <w:r>
              <w:t xml:space="preserve"> (сумма </w:t>
            </w:r>
            <w:hyperlink w:anchor="P20008">
              <w:r>
                <w:rPr>
                  <w:color w:val="0000FF"/>
                </w:rPr>
                <w:t>строк 05</w:t>
              </w:r>
            </w:hyperlink>
            <w:r>
              <w:t xml:space="preserve"> + </w:t>
            </w:r>
            <w:hyperlink w:anchor="P20016">
              <w:r>
                <w:rPr>
                  <w:color w:val="0000FF"/>
                </w:rPr>
                <w:t>06</w:t>
              </w:r>
            </w:hyperlink>
            <w:r>
              <w:t xml:space="preserve"> + </w:t>
            </w:r>
            <w:hyperlink w:anchor="P20032">
              <w:r>
                <w:rPr>
                  <w:color w:val="0000FF"/>
                </w:rPr>
                <w:t>07</w:t>
              </w:r>
            </w:hyperlink>
            <w:r>
              <w:t>),</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в том числе:</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1.1. Субвенции из бюджета ФОМС </w:t>
            </w:r>
            <w:hyperlink w:anchor="P20074">
              <w:r>
                <w:rPr>
                  <w:color w:val="0000FF"/>
                </w:rPr>
                <w:t>&lt;**&gt;</w:t>
              </w:r>
            </w:hyperlink>
          </w:p>
        </w:tc>
        <w:tc>
          <w:tcPr>
            <w:tcW w:w="680" w:type="dxa"/>
            <w:tcBorders>
              <w:top w:val="nil"/>
              <w:left w:val="nil"/>
              <w:bottom w:val="nil"/>
              <w:right w:val="nil"/>
            </w:tcBorders>
          </w:tcPr>
          <w:p w:rsidR="000165E9" w:rsidRDefault="000165E9">
            <w:pPr>
              <w:pStyle w:val="ConsPlusNormal"/>
              <w:jc w:val="center"/>
            </w:pPr>
            <w:bookmarkStart w:id="136" w:name="P20008"/>
            <w:bookmarkEnd w:id="136"/>
            <w:r>
              <w:t>05</w:t>
            </w:r>
          </w:p>
        </w:tc>
        <w:tc>
          <w:tcPr>
            <w:tcW w:w="1587" w:type="dxa"/>
            <w:tcBorders>
              <w:top w:val="nil"/>
              <w:left w:val="nil"/>
              <w:bottom w:val="nil"/>
              <w:right w:val="nil"/>
            </w:tcBorders>
          </w:tcPr>
          <w:p w:rsidR="000165E9" w:rsidRDefault="000165E9">
            <w:pPr>
              <w:pStyle w:val="ConsPlusNormal"/>
              <w:jc w:val="center"/>
            </w:pPr>
            <w:r>
              <w:t>40 974 728,6</w:t>
            </w:r>
          </w:p>
        </w:tc>
        <w:tc>
          <w:tcPr>
            <w:tcW w:w="1134" w:type="dxa"/>
            <w:tcBorders>
              <w:top w:val="nil"/>
              <w:left w:val="nil"/>
              <w:bottom w:val="nil"/>
              <w:right w:val="nil"/>
            </w:tcBorders>
          </w:tcPr>
          <w:p w:rsidR="000165E9" w:rsidRDefault="000165E9">
            <w:pPr>
              <w:pStyle w:val="ConsPlusNormal"/>
              <w:jc w:val="center"/>
            </w:pPr>
            <w:r>
              <w:t>17 800,8</w:t>
            </w:r>
          </w:p>
        </w:tc>
        <w:tc>
          <w:tcPr>
            <w:tcW w:w="1701" w:type="dxa"/>
            <w:tcBorders>
              <w:top w:val="nil"/>
              <w:left w:val="nil"/>
              <w:bottom w:val="nil"/>
              <w:right w:val="nil"/>
            </w:tcBorders>
          </w:tcPr>
          <w:p w:rsidR="000165E9" w:rsidRDefault="000165E9">
            <w:pPr>
              <w:pStyle w:val="ConsPlusNormal"/>
              <w:jc w:val="center"/>
            </w:pPr>
            <w:r>
              <w:t>43 835 460,40</w:t>
            </w:r>
          </w:p>
        </w:tc>
        <w:tc>
          <w:tcPr>
            <w:tcW w:w="1134" w:type="dxa"/>
            <w:tcBorders>
              <w:top w:val="nil"/>
              <w:left w:val="nil"/>
              <w:bottom w:val="nil"/>
              <w:right w:val="nil"/>
            </w:tcBorders>
          </w:tcPr>
          <w:p w:rsidR="000165E9" w:rsidRDefault="000165E9">
            <w:pPr>
              <w:pStyle w:val="ConsPlusNormal"/>
              <w:jc w:val="center"/>
            </w:pPr>
            <w:r>
              <w:t>19 043,6</w:t>
            </w:r>
          </w:p>
        </w:tc>
        <w:tc>
          <w:tcPr>
            <w:tcW w:w="1587" w:type="dxa"/>
            <w:tcBorders>
              <w:top w:val="nil"/>
              <w:left w:val="nil"/>
              <w:bottom w:val="nil"/>
              <w:right w:val="nil"/>
            </w:tcBorders>
          </w:tcPr>
          <w:p w:rsidR="000165E9" w:rsidRDefault="000165E9">
            <w:pPr>
              <w:pStyle w:val="ConsPlusNormal"/>
              <w:jc w:val="center"/>
            </w:pPr>
            <w:r>
              <w:t>46 785 503,6</w:t>
            </w:r>
          </w:p>
        </w:tc>
        <w:tc>
          <w:tcPr>
            <w:tcW w:w="1134" w:type="dxa"/>
            <w:tcBorders>
              <w:top w:val="nil"/>
              <w:left w:val="nil"/>
              <w:bottom w:val="nil"/>
              <w:right w:val="nil"/>
            </w:tcBorders>
          </w:tcPr>
          <w:p w:rsidR="000165E9" w:rsidRDefault="000165E9">
            <w:pPr>
              <w:pStyle w:val="ConsPlusNormal"/>
              <w:jc w:val="center"/>
            </w:pPr>
            <w:r>
              <w:t>20 325,2</w:t>
            </w: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1.2. Межбюджетные трансферты областного бюджета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w:t>
            </w:r>
          </w:p>
        </w:tc>
        <w:tc>
          <w:tcPr>
            <w:tcW w:w="680" w:type="dxa"/>
            <w:tcBorders>
              <w:top w:val="nil"/>
              <w:left w:val="nil"/>
              <w:bottom w:val="nil"/>
              <w:right w:val="nil"/>
            </w:tcBorders>
          </w:tcPr>
          <w:p w:rsidR="000165E9" w:rsidRDefault="000165E9">
            <w:pPr>
              <w:pStyle w:val="ConsPlusNormal"/>
              <w:jc w:val="center"/>
            </w:pPr>
            <w:bookmarkStart w:id="137" w:name="P20016"/>
            <w:bookmarkEnd w:id="137"/>
            <w:r>
              <w:t>06</w:t>
            </w: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по страховым случаям, установленным базовой программой ОМС</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1.3. Прочие поступления</w:t>
            </w:r>
          </w:p>
        </w:tc>
        <w:tc>
          <w:tcPr>
            <w:tcW w:w="680" w:type="dxa"/>
            <w:tcBorders>
              <w:top w:val="nil"/>
              <w:left w:val="nil"/>
              <w:bottom w:val="nil"/>
              <w:right w:val="nil"/>
            </w:tcBorders>
          </w:tcPr>
          <w:p w:rsidR="000165E9" w:rsidRDefault="000165E9">
            <w:pPr>
              <w:pStyle w:val="ConsPlusNormal"/>
              <w:jc w:val="center"/>
            </w:pPr>
            <w:bookmarkStart w:id="138" w:name="P20032"/>
            <w:bookmarkEnd w:id="138"/>
            <w:r>
              <w:t>07</w:t>
            </w: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lastRenderedPageBreak/>
              <w:t>2. 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680" w:type="dxa"/>
            <w:tcBorders>
              <w:top w:val="nil"/>
              <w:left w:val="nil"/>
              <w:bottom w:val="nil"/>
              <w:right w:val="nil"/>
            </w:tcBorders>
          </w:tcPr>
          <w:p w:rsidR="000165E9" w:rsidRDefault="000165E9">
            <w:pPr>
              <w:pStyle w:val="ConsPlusNormal"/>
              <w:jc w:val="center"/>
            </w:pPr>
            <w:bookmarkStart w:id="139" w:name="P20040"/>
            <w:bookmarkEnd w:id="139"/>
            <w:r>
              <w:t>08</w:t>
            </w: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Borders>
              <w:top w:val="nil"/>
              <w:left w:val="nil"/>
              <w:bottom w:val="nil"/>
              <w:right w:val="nil"/>
            </w:tcBorders>
          </w:tcPr>
          <w:p w:rsidR="000165E9" w:rsidRDefault="000165E9">
            <w:pPr>
              <w:pStyle w:val="ConsPlusNormal"/>
              <w:jc w:val="center"/>
            </w:pPr>
            <w:r>
              <w:t>09</w:t>
            </w: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t xml:space="preserve">2.2. Межбюджетные трансферты, передаваемые из областного бюджета в бюджет территориального </w:t>
            </w:r>
            <w:r>
              <w:lastRenderedPageBreak/>
              <w:t>фонда обязательного медицинского страхования на финансовое обеспечение расходов,</w:t>
            </w:r>
          </w:p>
        </w:tc>
        <w:tc>
          <w:tcPr>
            <w:tcW w:w="680" w:type="dxa"/>
            <w:tcBorders>
              <w:top w:val="nil"/>
              <w:left w:val="nil"/>
              <w:bottom w:val="nil"/>
              <w:right w:val="nil"/>
            </w:tcBorders>
          </w:tcPr>
          <w:p w:rsidR="000165E9" w:rsidRDefault="000165E9">
            <w:pPr>
              <w:pStyle w:val="ConsPlusNormal"/>
              <w:jc w:val="center"/>
            </w:pPr>
            <w:r>
              <w:lastRenderedPageBreak/>
              <w:t>10</w:t>
            </w: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r w:rsidR="000165E9">
        <w:tblPrEx>
          <w:tblBorders>
            <w:insideH w:val="none" w:sz="0" w:space="0" w:color="auto"/>
            <w:insideV w:val="none" w:sz="0" w:space="0" w:color="auto"/>
          </w:tblBorders>
        </w:tblPrEx>
        <w:tc>
          <w:tcPr>
            <w:tcW w:w="2324" w:type="dxa"/>
            <w:tcBorders>
              <w:top w:val="nil"/>
              <w:left w:val="nil"/>
              <w:bottom w:val="nil"/>
              <w:right w:val="nil"/>
            </w:tcBorders>
          </w:tcPr>
          <w:p w:rsidR="000165E9" w:rsidRDefault="000165E9">
            <w:pPr>
              <w:pStyle w:val="ConsPlusNormal"/>
            </w:pPr>
            <w:r>
              <w:lastRenderedPageBreak/>
              <w:t>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701"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c>
          <w:tcPr>
            <w:tcW w:w="1587" w:type="dxa"/>
            <w:tcBorders>
              <w:top w:val="nil"/>
              <w:left w:val="nil"/>
              <w:bottom w:val="nil"/>
              <w:right w:val="nil"/>
            </w:tcBorders>
          </w:tcPr>
          <w:p w:rsidR="000165E9" w:rsidRDefault="000165E9">
            <w:pPr>
              <w:pStyle w:val="ConsPlusNormal"/>
            </w:pPr>
          </w:p>
        </w:tc>
        <w:tc>
          <w:tcPr>
            <w:tcW w:w="1134" w:type="dxa"/>
            <w:tcBorders>
              <w:top w:val="nil"/>
              <w:left w:val="nil"/>
              <w:bottom w:val="nil"/>
              <w:right w:val="nil"/>
            </w:tcBorders>
          </w:tcPr>
          <w:p w:rsidR="000165E9" w:rsidRDefault="000165E9">
            <w:pPr>
              <w:pStyle w:val="ConsPlusNormal"/>
            </w:pPr>
          </w:p>
        </w:tc>
      </w:tr>
    </w:tbl>
    <w:p w:rsidR="000165E9" w:rsidRDefault="000165E9">
      <w:pPr>
        <w:pStyle w:val="ConsPlusNormal"/>
        <w:sectPr w:rsidR="000165E9">
          <w:pgSz w:w="16838" w:h="11905" w:orient="landscape"/>
          <w:pgMar w:top="1701" w:right="1134" w:bottom="850" w:left="1134" w:header="0" w:footer="0" w:gutter="0"/>
          <w:cols w:space="720"/>
          <w:titlePg/>
        </w:sectPr>
      </w:pPr>
    </w:p>
    <w:p w:rsidR="000165E9" w:rsidRDefault="000165E9">
      <w:pPr>
        <w:pStyle w:val="ConsPlusNormal"/>
        <w:jc w:val="both"/>
      </w:pPr>
    </w:p>
    <w:p w:rsidR="000165E9" w:rsidRDefault="000165E9">
      <w:pPr>
        <w:pStyle w:val="ConsPlusNormal"/>
        <w:ind w:firstLine="540"/>
        <w:jc w:val="both"/>
      </w:pPr>
      <w:r>
        <w:t>--------------------------------</w:t>
      </w:r>
    </w:p>
    <w:p w:rsidR="000165E9" w:rsidRDefault="000165E9">
      <w:pPr>
        <w:pStyle w:val="ConsPlusNormal"/>
        <w:spacing w:before="220"/>
        <w:ind w:firstLine="540"/>
        <w:jc w:val="both"/>
      </w:pPr>
      <w:bookmarkStart w:id="140" w:name="P20073"/>
      <w:bookmarkEnd w:id="140"/>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anchor="P20016">
        <w:r>
          <w:rPr>
            <w:color w:val="0000FF"/>
          </w:rPr>
          <w:t>строки 06</w:t>
        </w:r>
      </w:hyperlink>
      <w:r>
        <w:t xml:space="preserve"> и </w:t>
      </w:r>
      <w:hyperlink w:anchor="P20040">
        <w:r>
          <w:rPr>
            <w:color w:val="0000FF"/>
          </w:rPr>
          <w:t>08</w:t>
        </w:r>
      </w:hyperlink>
      <w:r>
        <w:t>).</w:t>
      </w:r>
    </w:p>
    <w:p w:rsidR="000165E9" w:rsidRDefault="000165E9">
      <w:pPr>
        <w:pStyle w:val="ConsPlusNormal"/>
        <w:spacing w:before="220"/>
        <w:ind w:firstLine="540"/>
        <w:jc w:val="both"/>
      </w:pPr>
      <w:bookmarkStart w:id="141" w:name="P20074"/>
      <w:bookmarkEnd w:id="141"/>
      <w:r>
        <w:t>&lt;**&gt; Без учета расходов на обеспечение</w:t>
      </w:r>
      <w:bookmarkStart w:id="142" w:name="_GoBack"/>
      <w:bookmarkEnd w:id="142"/>
      <w:r>
        <w:t xml:space="preserve">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0165E9" w:rsidRDefault="000165E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304"/>
        <w:gridCol w:w="1134"/>
        <w:gridCol w:w="1247"/>
        <w:gridCol w:w="1077"/>
        <w:gridCol w:w="1247"/>
        <w:gridCol w:w="1077"/>
      </w:tblGrid>
      <w:tr w:rsidR="000165E9">
        <w:tc>
          <w:tcPr>
            <w:tcW w:w="1984" w:type="dxa"/>
            <w:vMerge w:val="restart"/>
            <w:tcBorders>
              <w:left w:val="nil"/>
            </w:tcBorders>
          </w:tcPr>
          <w:p w:rsidR="000165E9" w:rsidRDefault="000165E9">
            <w:pPr>
              <w:pStyle w:val="ConsPlusNormal"/>
              <w:jc w:val="center"/>
            </w:pPr>
            <w:r>
              <w:t>Справочно</w:t>
            </w:r>
          </w:p>
        </w:tc>
        <w:tc>
          <w:tcPr>
            <w:tcW w:w="2438" w:type="dxa"/>
            <w:gridSpan w:val="2"/>
          </w:tcPr>
          <w:p w:rsidR="000165E9" w:rsidRDefault="000165E9">
            <w:pPr>
              <w:pStyle w:val="ConsPlusNormal"/>
              <w:jc w:val="center"/>
            </w:pPr>
            <w:r>
              <w:t>2024 год</w:t>
            </w:r>
          </w:p>
        </w:tc>
        <w:tc>
          <w:tcPr>
            <w:tcW w:w="2324" w:type="dxa"/>
            <w:gridSpan w:val="2"/>
          </w:tcPr>
          <w:p w:rsidR="000165E9" w:rsidRDefault="000165E9">
            <w:pPr>
              <w:pStyle w:val="ConsPlusNormal"/>
              <w:jc w:val="center"/>
            </w:pPr>
            <w:r>
              <w:t>2025 год</w:t>
            </w:r>
          </w:p>
        </w:tc>
        <w:tc>
          <w:tcPr>
            <w:tcW w:w="2324" w:type="dxa"/>
            <w:gridSpan w:val="2"/>
            <w:tcBorders>
              <w:right w:val="nil"/>
            </w:tcBorders>
          </w:tcPr>
          <w:p w:rsidR="000165E9" w:rsidRDefault="000165E9">
            <w:pPr>
              <w:pStyle w:val="ConsPlusNormal"/>
              <w:jc w:val="center"/>
            </w:pPr>
            <w:r>
              <w:t>2026 год</w:t>
            </w:r>
          </w:p>
        </w:tc>
      </w:tr>
      <w:tr w:rsidR="000165E9">
        <w:tc>
          <w:tcPr>
            <w:tcW w:w="1984" w:type="dxa"/>
            <w:vMerge/>
            <w:tcBorders>
              <w:left w:val="nil"/>
            </w:tcBorders>
          </w:tcPr>
          <w:p w:rsidR="000165E9" w:rsidRDefault="000165E9">
            <w:pPr>
              <w:pStyle w:val="ConsPlusNormal"/>
            </w:pPr>
          </w:p>
        </w:tc>
        <w:tc>
          <w:tcPr>
            <w:tcW w:w="1304" w:type="dxa"/>
          </w:tcPr>
          <w:p w:rsidR="000165E9" w:rsidRDefault="000165E9">
            <w:pPr>
              <w:pStyle w:val="ConsPlusNormal"/>
              <w:jc w:val="center"/>
            </w:pPr>
            <w:r>
              <w:t>всего,</w:t>
            </w:r>
          </w:p>
          <w:p w:rsidR="000165E9" w:rsidRDefault="000165E9">
            <w:pPr>
              <w:pStyle w:val="ConsPlusNormal"/>
              <w:jc w:val="center"/>
            </w:pPr>
            <w:r>
              <w:t>тыс. рублей</w:t>
            </w:r>
          </w:p>
        </w:tc>
        <w:tc>
          <w:tcPr>
            <w:tcW w:w="1134" w:type="dxa"/>
          </w:tcPr>
          <w:p w:rsidR="000165E9" w:rsidRDefault="000165E9">
            <w:pPr>
              <w:pStyle w:val="ConsPlusNormal"/>
              <w:jc w:val="center"/>
            </w:pPr>
            <w:r>
              <w:t>на одно застрахованное лицо, рублей</w:t>
            </w:r>
          </w:p>
        </w:tc>
        <w:tc>
          <w:tcPr>
            <w:tcW w:w="1247" w:type="dxa"/>
          </w:tcPr>
          <w:p w:rsidR="000165E9" w:rsidRDefault="000165E9">
            <w:pPr>
              <w:pStyle w:val="ConsPlusNormal"/>
              <w:jc w:val="center"/>
            </w:pPr>
            <w:r>
              <w:t>всего,</w:t>
            </w:r>
          </w:p>
          <w:p w:rsidR="000165E9" w:rsidRDefault="000165E9">
            <w:pPr>
              <w:pStyle w:val="ConsPlusNormal"/>
              <w:jc w:val="center"/>
            </w:pPr>
            <w:r>
              <w:t>тыс. рублей</w:t>
            </w:r>
          </w:p>
        </w:tc>
        <w:tc>
          <w:tcPr>
            <w:tcW w:w="1077" w:type="dxa"/>
          </w:tcPr>
          <w:p w:rsidR="000165E9" w:rsidRDefault="000165E9">
            <w:pPr>
              <w:pStyle w:val="ConsPlusNormal"/>
              <w:jc w:val="center"/>
            </w:pPr>
            <w:r>
              <w:t>на одно застрахованное лицо, рублей</w:t>
            </w:r>
          </w:p>
        </w:tc>
        <w:tc>
          <w:tcPr>
            <w:tcW w:w="1247" w:type="dxa"/>
          </w:tcPr>
          <w:p w:rsidR="000165E9" w:rsidRDefault="000165E9">
            <w:pPr>
              <w:pStyle w:val="ConsPlusNormal"/>
              <w:jc w:val="center"/>
            </w:pPr>
            <w:r>
              <w:t>всего,</w:t>
            </w:r>
          </w:p>
          <w:p w:rsidR="000165E9" w:rsidRDefault="000165E9">
            <w:pPr>
              <w:pStyle w:val="ConsPlusNormal"/>
              <w:jc w:val="center"/>
            </w:pPr>
            <w:r>
              <w:t>тыс. рублей</w:t>
            </w:r>
          </w:p>
        </w:tc>
        <w:tc>
          <w:tcPr>
            <w:tcW w:w="1077" w:type="dxa"/>
            <w:tcBorders>
              <w:right w:val="nil"/>
            </w:tcBorders>
          </w:tcPr>
          <w:p w:rsidR="000165E9" w:rsidRDefault="000165E9">
            <w:pPr>
              <w:pStyle w:val="ConsPlusNormal"/>
              <w:jc w:val="center"/>
            </w:pPr>
            <w:r>
              <w:t>на одно застрахованное лицо, рублей</w:t>
            </w:r>
          </w:p>
        </w:tc>
      </w:tr>
      <w:tr w:rsidR="000165E9">
        <w:tblPrEx>
          <w:tblBorders>
            <w:insideV w:val="nil"/>
          </w:tblBorders>
        </w:tblPrEx>
        <w:tc>
          <w:tcPr>
            <w:tcW w:w="1984" w:type="dxa"/>
            <w:tcBorders>
              <w:bottom w:val="nil"/>
            </w:tcBorders>
          </w:tcPr>
          <w:p w:rsidR="000165E9" w:rsidRDefault="000165E9">
            <w:pPr>
              <w:pStyle w:val="ConsPlusNormal"/>
            </w:pPr>
            <w:r>
              <w:t>Расходы на обеспечение выполнения ТФОМС своих функций</w:t>
            </w:r>
          </w:p>
        </w:tc>
        <w:tc>
          <w:tcPr>
            <w:tcW w:w="1304" w:type="dxa"/>
            <w:tcBorders>
              <w:bottom w:val="nil"/>
            </w:tcBorders>
          </w:tcPr>
          <w:p w:rsidR="000165E9" w:rsidRDefault="000165E9">
            <w:pPr>
              <w:pStyle w:val="ConsPlusNormal"/>
              <w:jc w:val="center"/>
            </w:pPr>
            <w:r>
              <w:t>303 088,9</w:t>
            </w:r>
          </w:p>
        </w:tc>
        <w:tc>
          <w:tcPr>
            <w:tcW w:w="1134" w:type="dxa"/>
            <w:tcBorders>
              <w:bottom w:val="nil"/>
            </w:tcBorders>
          </w:tcPr>
          <w:p w:rsidR="000165E9" w:rsidRDefault="000165E9">
            <w:pPr>
              <w:pStyle w:val="ConsPlusNormal"/>
              <w:jc w:val="center"/>
            </w:pPr>
            <w:r>
              <w:t>131,7</w:t>
            </w:r>
          </w:p>
        </w:tc>
        <w:tc>
          <w:tcPr>
            <w:tcW w:w="1247" w:type="dxa"/>
            <w:tcBorders>
              <w:bottom w:val="nil"/>
            </w:tcBorders>
          </w:tcPr>
          <w:p w:rsidR="000165E9" w:rsidRDefault="000165E9">
            <w:pPr>
              <w:pStyle w:val="ConsPlusNormal"/>
              <w:jc w:val="center"/>
            </w:pPr>
            <w:r>
              <w:t>303 088,9</w:t>
            </w:r>
          </w:p>
        </w:tc>
        <w:tc>
          <w:tcPr>
            <w:tcW w:w="1077" w:type="dxa"/>
            <w:tcBorders>
              <w:bottom w:val="nil"/>
            </w:tcBorders>
          </w:tcPr>
          <w:p w:rsidR="000165E9" w:rsidRDefault="000165E9">
            <w:pPr>
              <w:pStyle w:val="ConsPlusNormal"/>
              <w:jc w:val="center"/>
            </w:pPr>
            <w:r>
              <w:t>131,7</w:t>
            </w:r>
          </w:p>
        </w:tc>
        <w:tc>
          <w:tcPr>
            <w:tcW w:w="1247" w:type="dxa"/>
            <w:tcBorders>
              <w:bottom w:val="nil"/>
            </w:tcBorders>
          </w:tcPr>
          <w:p w:rsidR="000165E9" w:rsidRDefault="000165E9">
            <w:pPr>
              <w:pStyle w:val="ConsPlusNormal"/>
              <w:jc w:val="center"/>
            </w:pPr>
            <w:r>
              <w:t>303 088,9</w:t>
            </w:r>
          </w:p>
        </w:tc>
        <w:tc>
          <w:tcPr>
            <w:tcW w:w="1077" w:type="dxa"/>
            <w:tcBorders>
              <w:bottom w:val="nil"/>
            </w:tcBorders>
          </w:tcPr>
          <w:p w:rsidR="000165E9" w:rsidRDefault="000165E9">
            <w:pPr>
              <w:pStyle w:val="ConsPlusNormal"/>
              <w:jc w:val="center"/>
            </w:pPr>
            <w:r>
              <w:t>131,7</w:t>
            </w:r>
          </w:p>
        </w:tc>
      </w:tr>
    </w:tbl>
    <w:p w:rsidR="000165E9" w:rsidRDefault="000165E9">
      <w:pPr>
        <w:pStyle w:val="ConsPlusNormal"/>
        <w:jc w:val="both"/>
      </w:pPr>
    </w:p>
    <w:p w:rsidR="000165E9" w:rsidRDefault="000165E9">
      <w:pPr>
        <w:pStyle w:val="ConsPlusNormal"/>
        <w:jc w:val="both"/>
      </w:pPr>
    </w:p>
    <w:p w:rsidR="000165E9" w:rsidRDefault="000165E9">
      <w:pPr>
        <w:pStyle w:val="ConsPlusNormal"/>
        <w:pBdr>
          <w:bottom w:val="single" w:sz="6" w:space="0" w:color="auto"/>
        </w:pBdr>
        <w:spacing w:before="100" w:after="100"/>
        <w:jc w:val="both"/>
        <w:rPr>
          <w:sz w:val="2"/>
          <w:szCs w:val="2"/>
        </w:rPr>
      </w:pPr>
    </w:p>
    <w:p w:rsidR="00FF55FA" w:rsidRDefault="00FF55FA"/>
    <w:sectPr w:rsidR="00FF55F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E9"/>
    <w:rsid w:val="000165E9"/>
    <w:rsid w:val="00FF5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5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5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5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5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5E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5E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1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165E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165E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165E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165E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165E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165E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PNPA&amp;n=97906&amp;dst=104169" TargetMode="External"/><Relationship Id="rId18" Type="http://schemas.openxmlformats.org/officeDocument/2006/relationships/hyperlink" Target="https://login.consultant.ru/link/?req=doc&amp;base=PNPA&amp;n=97906&amp;dst=100420" TargetMode="External"/><Relationship Id="rId26" Type="http://schemas.openxmlformats.org/officeDocument/2006/relationships/hyperlink" Target="https://login.consultant.ru/link/?req=doc&amp;base=PNPA&amp;n=97906&amp;dst=104154" TargetMode="External"/><Relationship Id="rId39" Type="http://schemas.openxmlformats.org/officeDocument/2006/relationships/hyperlink" Target="https://login.consultant.ru/link/?req=doc&amp;base=LAW&amp;n=446065&amp;dst=28" TargetMode="External"/><Relationship Id="rId21" Type="http://schemas.openxmlformats.org/officeDocument/2006/relationships/hyperlink" Target="https://login.consultant.ru/link/?req=doc&amp;base=LAW&amp;n=436343&amp;dst=100298" TargetMode="External"/><Relationship Id="rId34" Type="http://schemas.openxmlformats.org/officeDocument/2006/relationships/hyperlink" Target="https://login.consultant.ru/link/?req=doc&amp;base=RLAW180&amp;n=116438&amp;dst=100015" TargetMode="External"/><Relationship Id="rId42" Type="http://schemas.openxmlformats.org/officeDocument/2006/relationships/hyperlink" Target="https://login.consultant.ru/link/?req=doc&amp;base=LAW&amp;n=443752&amp;dst=2" TargetMode="External"/><Relationship Id="rId47" Type="http://schemas.openxmlformats.org/officeDocument/2006/relationships/hyperlink" Target="https://login.consultant.ru/link/?req=doc&amp;base=LAW&amp;n=420935&amp;dst=105875" TargetMode="External"/><Relationship Id="rId50" Type="http://schemas.openxmlformats.org/officeDocument/2006/relationships/hyperlink" Target="https://login.consultant.ru/link/?req=doc&amp;base=LAW&amp;n=435863" TargetMode="External"/><Relationship Id="rId55" Type="http://schemas.openxmlformats.org/officeDocument/2006/relationships/hyperlink" Target="https://login.consultant.ru/link/?req=doc&amp;base=LAW&amp;n=449392&amp;dst=105018" TargetMode="External"/><Relationship Id="rId7" Type="http://schemas.openxmlformats.org/officeDocument/2006/relationships/hyperlink" Target="https://login.consultant.ru/link/?req=doc&amp;base=RLAW180&amp;n=271433" TargetMode="External"/><Relationship Id="rId12" Type="http://schemas.openxmlformats.org/officeDocument/2006/relationships/hyperlink" Target="https://login.consultant.ru/link/?req=doc&amp;base=LAW&amp;n=436343" TargetMode="External"/><Relationship Id="rId17" Type="http://schemas.openxmlformats.org/officeDocument/2006/relationships/hyperlink" Target="https://login.consultant.ru/link/?req=doc&amp;base=PNPA&amp;n=97906&amp;dst=104297" TargetMode="External"/><Relationship Id="rId25" Type="http://schemas.openxmlformats.org/officeDocument/2006/relationships/hyperlink" Target="https://login.consultant.ru/link/?req=doc&amp;base=PNPA&amp;n=97906&amp;dst=101805" TargetMode="External"/><Relationship Id="rId33" Type="http://schemas.openxmlformats.org/officeDocument/2006/relationships/hyperlink" Target="https://login.consultant.ru/link/?req=doc&amp;base=LAW&amp;n=439962" TargetMode="External"/><Relationship Id="rId38" Type="http://schemas.openxmlformats.org/officeDocument/2006/relationships/hyperlink" Target="https://login.consultant.ru/link/?req=doc&amp;base=LAW&amp;n=401865&amp;dst=100033" TargetMode="External"/><Relationship Id="rId46" Type="http://schemas.openxmlformats.org/officeDocument/2006/relationships/hyperlink" Target="https://login.consultant.ru/link/?req=doc&amp;base=LAW&amp;n=435859&amp;dst=5" TargetMode="External"/><Relationship Id="rId2" Type="http://schemas.microsoft.com/office/2007/relationships/stylesWithEffects" Target="stylesWithEffects.xml"/><Relationship Id="rId16" Type="http://schemas.openxmlformats.org/officeDocument/2006/relationships/hyperlink" Target="https://login.consultant.ru/link/?req=doc&amp;base=PNPA&amp;n=97906&amp;dst=104077" TargetMode="External"/><Relationship Id="rId20" Type="http://schemas.openxmlformats.org/officeDocument/2006/relationships/hyperlink" Target="https://login.consultant.ru/link/?req=doc&amp;base=PNPA&amp;n=97906&amp;dst=101805" TargetMode="External"/><Relationship Id="rId29" Type="http://schemas.openxmlformats.org/officeDocument/2006/relationships/hyperlink" Target="https://login.consultant.ru/link/?req=doc&amp;base=LAW&amp;n=414860&amp;dst=100018" TargetMode="External"/><Relationship Id="rId41" Type="http://schemas.openxmlformats.org/officeDocument/2006/relationships/hyperlink" Target="https://login.consultant.ru/link/?req=doc&amp;base=LAW&amp;n=446065&amp;dst=114" TargetMode="External"/><Relationship Id="rId54" Type="http://schemas.openxmlformats.org/officeDocument/2006/relationships/hyperlink" Target="https://login.consultant.ru/link/?req=doc&amp;base=LAW&amp;n=447878&amp;dst=100010" TargetMode="External"/><Relationship Id="rId1" Type="http://schemas.openxmlformats.org/officeDocument/2006/relationships/styles" Target="styles.xml"/><Relationship Id="rId6" Type="http://schemas.openxmlformats.org/officeDocument/2006/relationships/hyperlink" Target="https://login.consultant.ru/link/?req=doc&amp;base=RLAW180&amp;n=271866" TargetMode="External"/><Relationship Id="rId11" Type="http://schemas.openxmlformats.org/officeDocument/2006/relationships/hyperlink" Target="https://login.consultant.ru/link/?req=doc&amp;base=PNPA&amp;n=97906&amp;dst=109036" TargetMode="External"/><Relationship Id="rId24" Type="http://schemas.openxmlformats.org/officeDocument/2006/relationships/hyperlink" Target="https://login.consultant.ru/link/?req=doc&amp;base=PNPA&amp;n=97906&amp;dst=100420" TargetMode="External"/><Relationship Id="rId32" Type="http://schemas.openxmlformats.org/officeDocument/2006/relationships/hyperlink" Target="https://login.consultant.ru/link/?req=doc&amp;base=RLAW180&amp;n=267101" TargetMode="External"/><Relationship Id="rId37" Type="http://schemas.openxmlformats.org/officeDocument/2006/relationships/hyperlink" Target="https://login.consultant.ru/link/?req=doc&amp;base=RLAW180&amp;n=176478&amp;dst=100408" TargetMode="External"/><Relationship Id="rId40" Type="http://schemas.openxmlformats.org/officeDocument/2006/relationships/hyperlink" Target="https://login.consultant.ru/link/?req=doc&amp;base=LAW&amp;n=446065&amp;dst=102" TargetMode="External"/><Relationship Id="rId45" Type="http://schemas.openxmlformats.org/officeDocument/2006/relationships/hyperlink" Target="https://login.consultant.ru/link/?req=doc&amp;base=LAW&amp;n=435861&amp;dst=100008" TargetMode="External"/><Relationship Id="rId53" Type="http://schemas.openxmlformats.org/officeDocument/2006/relationships/hyperlink" Target="https://login.consultant.ru/link/?req=doc&amp;base=LAW&amp;n=452973&amp;dst=100010"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PNPA&amp;n=97906&amp;dst=100420" TargetMode="External"/><Relationship Id="rId23" Type="http://schemas.openxmlformats.org/officeDocument/2006/relationships/hyperlink" Target="https://login.consultant.ru/link/?req=doc&amp;base=LAW&amp;n=436343&amp;dst=100305" TargetMode="External"/><Relationship Id="rId28" Type="http://schemas.openxmlformats.org/officeDocument/2006/relationships/hyperlink" Target="https://login.consultant.ru/link/?req=doc&amp;base=LAW&amp;n=131056" TargetMode="External"/><Relationship Id="rId36" Type="http://schemas.openxmlformats.org/officeDocument/2006/relationships/hyperlink" Target="https://login.consultant.ru/link/?req=doc&amp;base=LAW&amp;n=333986" TargetMode="External"/><Relationship Id="rId49" Type="http://schemas.openxmlformats.org/officeDocument/2006/relationships/hyperlink" Target="https://login.consultant.ru/link/?req=doc&amp;base=LAW&amp;n=391609&amp;dst=100048" TargetMode="External"/><Relationship Id="rId57" Type="http://schemas.openxmlformats.org/officeDocument/2006/relationships/theme" Target="theme/theme1.xml"/><Relationship Id="rId10" Type="http://schemas.openxmlformats.org/officeDocument/2006/relationships/hyperlink" Target="https://login.consultant.ru/link/?req=doc&amp;base=PNPA&amp;n=97906&amp;dst=109036" TargetMode="External"/><Relationship Id="rId19" Type="http://schemas.openxmlformats.org/officeDocument/2006/relationships/hyperlink" Target="https://login.consultant.ru/link/?req=doc&amp;base=LAW&amp;n=422211" TargetMode="External"/><Relationship Id="rId31" Type="http://schemas.openxmlformats.org/officeDocument/2006/relationships/hyperlink" Target="https://login.consultant.ru/link/?req=doc&amp;base=RLAW180&amp;n=176478&amp;dst=100408" TargetMode="External"/><Relationship Id="rId44" Type="http://schemas.openxmlformats.org/officeDocument/2006/relationships/hyperlink" Target="https://login.consultant.ru/link/?req=doc&amp;base=LAW&amp;n=436057&amp;dst=19" TargetMode="External"/><Relationship Id="rId52" Type="http://schemas.openxmlformats.org/officeDocument/2006/relationships/hyperlink" Target="https://login.consultant.ru/link/?req=doc&amp;base=LAW&amp;n=449392&amp;dst=105018"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6343&amp;dst=100207" TargetMode="External"/><Relationship Id="rId14" Type="http://schemas.openxmlformats.org/officeDocument/2006/relationships/hyperlink" Target="https://login.consultant.ru/link/?req=doc&amp;base=PNPA&amp;n=97906&amp;dst=104169" TargetMode="External"/><Relationship Id="rId22" Type="http://schemas.openxmlformats.org/officeDocument/2006/relationships/hyperlink" Target="https://login.consultant.ru/link/?req=doc&amp;base=LAW&amp;n=454028" TargetMode="External"/><Relationship Id="rId27" Type="http://schemas.openxmlformats.org/officeDocument/2006/relationships/hyperlink" Target="https://login.consultant.ru/link/?req=doc&amp;base=PNPA&amp;n=97906&amp;dst=104155" TargetMode="External"/><Relationship Id="rId30" Type="http://schemas.openxmlformats.org/officeDocument/2006/relationships/hyperlink" Target="https://login.consultant.ru/link/?req=doc&amp;base=LAW&amp;n=338442" TargetMode="External"/><Relationship Id="rId35" Type="http://schemas.openxmlformats.org/officeDocument/2006/relationships/hyperlink" Target="https://login.consultant.ru/link/?req=doc&amp;base=LAW&amp;n=369863&amp;dst=100009" TargetMode="External"/><Relationship Id="rId43" Type="http://schemas.openxmlformats.org/officeDocument/2006/relationships/hyperlink" Target="https://login.consultant.ru/link/?req=doc&amp;base=LAW&amp;n=443758&amp;dst=100009" TargetMode="External"/><Relationship Id="rId48" Type="http://schemas.openxmlformats.org/officeDocument/2006/relationships/hyperlink" Target="https://login.consultant.ru/link/?req=doc&amp;base=LAW&amp;n=420495&amp;dst=100235" TargetMode="External"/><Relationship Id="rId56" Type="http://schemas.openxmlformats.org/officeDocument/2006/relationships/fontTable" Target="fontTable.xml"/><Relationship Id="rId8" Type="http://schemas.openxmlformats.org/officeDocument/2006/relationships/hyperlink" Target="https://login.consultant.ru/link/?req=doc&amp;base=LAW&amp;n=422330&amp;dst=100434" TargetMode="External"/><Relationship Id="rId51" Type="http://schemas.openxmlformats.org/officeDocument/2006/relationships/hyperlink" Target="https://login.consultant.ru/link/?req=doc&amp;base=LAW&amp;n=28249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492</Pages>
  <Words>92311</Words>
  <Characters>526178</Characters>
  <Application>Microsoft Office Word</Application>
  <DocSecurity>0</DocSecurity>
  <Lines>4384</Lines>
  <Paragraphs>1234</Paragraphs>
  <ScaleCrop>false</ScaleCrop>
  <HeadingPairs>
    <vt:vector size="2" baseType="variant">
      <vt:variant>
        <vt:lpstr>Название</vt:lpstr>
      </vt:variant>
      <vt:variant>
        <vt:i4>1</vt:i4>
      </vt:variant>
    </vt:vector>
  </HeadingPairs>
  <TitlesOfParts>
    <vt:vector size="1" baseType="lpstr">
      <vt:lpstr/>
    </vt:vector>
  </TitlesOfParts>
  <Company>ГБУЗ ВОМИАЦ</Company>
  <LinksUpToDate>false</LinksUpToDate>
  <CharactersWithSpaces>617255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Волохова</dc:creator>
  <cp:lastModifiedBy>Ирина А. Волохова</cp:lastModifiedBy>
  <cp:revision>1</cp:revision>
  <dcterms:created xsi:type="dcterms:W3CDTF">2023-12-20T11:09:00Z</dcterms:created>
  <dcterms:modified xsi:type="dcterms:W3CDTF">2023-12-20T11:11:00Z</dcterms:modified>
</cp:coreProperties>
</file>